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5F" w:rsidRPr="005546FF" w:rsidRDefault="00A5125F" w:rsidP="00A5125F">
      <w:pPr>
        <w:jc w:val="center"/>
        <w:rPr>
          <w:b/>
          <w:bCs/>
          <w:sz w:val="28"/>
          <w:szCs w:val="28"/>
        </w:rPr>
      </w:pPr>
      <w:r w:rsidRPr="005546FF">
        <w:rPr>
          <w:b/>
          <w:bCs/>
          <w:sz w:val="28"/>
          <w:szCs w:val="28"/>
        </w:rPr>
        <w:t xml:space="preserve">Областное государственное бюджетное </w:t>
      </w:r>
    </w:p>
    <w:p w:rsidR="00A5125F" w:rsidRPr="005546FF" w:rsidRDefault="00A5125F" w:rsidP="00A5125F">
      <w:pPr>
        <w:jc w:val="center"/>
        <w:rPr>
          <w:b/>
          <w:bCs/>
          <w:sz w:val="28"/>
          <w:szCs w:val="28"/>
        </w:rPr>
      </w:pPr>
      <w:r w:rsidRPr="005546FF">
        <w:rPr>
          <w:b/>
          <w:bCs/>
          <w:sz w:val="28"/>
          <w:szCs w:val="28"/>
        </w:rPr>
        <w:t>профессиональное образовательное учреждение</w:t>
      </w:r>
    </w:p>
    <w:p w:rsidR="00A5125F" w:rsidRPr="005546FF" w:rsidRDefault="00A5125F" w:rsidP="00A5125F">
      <w:pPr>
        <w:jc w:val="center"/>
        <w:rPr>
          <w:b/>
          <w:bCs/>
          <w:sz w:val="28"/>
          <w:szCs w:val="28"/>
        </w:rPr>
      </w:pPr>
      <w:r w:rsidRPr="005546FF">
        <w:rPr>
          <w:b/>
          <w:bCs/>
          <w:sz w:val="28"/>
          <w:szCs w:val="28"/>
        </w:rPr>
        <w:t xml:space="preserve">Николаевский технологический техникум </w:t>
      </w: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
          <w:bCs/>
        </w:rPr>
      </w:pPr>
      <w:r w:rsidRPr="005546FF">
        <w:rPr>
          <w:b/>
          <w:bCs/>
        </w:rPr>
        <w:t>РАБОЧАЯ ПРОГРАММА</w:t>
      </w:r>
    </w:p>
    <w:p w:rsidR="00A5125F" w:rsidRPr="005546FF" w:rsidRDefault="00A5125F" w:rsidP="00A5125F">
      <w:pPr>
        <w:jc w:val="center"/>
        <w:rPr>
          <w:b/>
          <w:bCs/>
        </w:rPr>
      </w:pPr>
      <w:r w:rsidRPr="005546FF">
        <w:rPr>
          <w:b/>
          <w:bCs/>
        </w:rPr>
        <w:t>УЧЕБНОЙ ДИСЦИПЛИНЫ</w:t>
      </w:r>
    </w:p>
    <w:p w:rsidR="00A5125F" w:rsidRPr="005546FF" w:rsidRDefault="00A5125F" w:rsidP="00A5125F">
      <w:pPr>
        <w:jc w:val="center"/>
        <w:rPr>
          <w:b/>
          <w:bCs/>
        </w:rPr>
      </w:pPr>
    </w:p>
    <w:p w:rsidR="00A5125F" w:rsidRPr="005546FF" w:rsidRDefault="00A5125F" w:rsidP="00A5125F">
      <w:pPr>
        <w:jc w:val="center"/>
        <w:rPr>
          <w:b/>
          <w:bCs/>
          <w:u w:val="single"/>
        </w:rPr>
      </w:pPr>
      <w:r>
        <w:rPr>
          <w:b/>
          <w:bCs/>
          <w:u w:val="single"/>
        </w:rPr>
        <w:t>ОУД.01РУССКИЙ ЯЗЫК</w:t>
      </w: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5546FF" w:rsidRDefault="00A5125F" w:rsidP="00A5125F">
      <w:pPr>
        <w:jc w:val="center"/>
        <w:rPr>
          <w:bCs/>
        </w:rPr>
      </w:pPr>
    </w:p>
    <w:p w:rsidR="00A5125F" w:rsidRPr="003E615B" w:rsidRDefault="00A5125F" w:rsidP="00A5125F">
      <w:pPr>
        <w:jc w:val="center"/>
        <w:rPr>
          <w:bCs/>
        </w:rPr>
      </w:pPr>
    </w:p>
    <w:p w:rsidR="00A5125F" w:rsidRPr="003E615B" w:rsidRDefault="00A5125F" w:rsidP="00A5125F">
      <w:pPr>
        <w:jc w:val="center"/>
        <w:rPr>
          <w:bCs/>
        </w:rPr>
      </w:pPr>
    </w:p>
    <w:p w:rsidR="00A5125F" w:rsidRPr="005546FF" w:rsidRDefault="00A5125F" w:rsidP="00A5125F">
      <w:pPr>
        <w:rPr>
          <w:bCs/>
        </w:rPr>
      </w:pPr>
    </w:p>
    <w:p w:rsidR="00A5125F" w:rsidRPr="005546FF" w:rsidRDefault="00A5125F" w:rsidP="00A5125F">
      <w:pPr>
        <w:jc w:val="center"/>
        <w:rPr>
          <w:bCs/>
        </w:rPr>
      </w:pPr>
      <w:r w:rsidRPr="005546FF">
        <w:rPr>
          <w:bCs/>
        </w:rPr>
        <w:t>р.п.Николаевка</w:t>
      </w:r>
    </w:p>
    <w:p w:rsidR="00A5125F" w:rsidRPr="0041385F" w:rsidRDefault="00DB47ED" w:rsidP="00A5125F">
      <w:pPr>
        <w:jc w:val="center"/>
        <w:rPr>
          <w:bCs/>
        </w:rPr>
      </w:pPr>
      <w:r>
        <w:rPr>
          <w:bCs/>
        </w:rPr>
        <w:t>2020</w:t>
      </w:r>
      <w:r w:rsidR="00A5125F" w:rsidRPr="005546FF">
        <w:rPr>
          <w:bCs/>
        </w:rPr>
        <w:t xml:space="preserve"> г.</w:t>
      </w:r>
    </w:p>
    <w:p w:rsidR="00A5125F" w:rsidRPr="003E615B" w:rsidRDefault="00A5125F" w:rsidP="00A5125F">
      <w:pPr>
        <w:jc w:val="center"/>
        <w:rPr>
          <w:b/>
          <w:bCs/>
          <w:sz w:val="36"/>
          <w:szCs w:val="36"/>
        </w:rPr>
      </w:pPr>
    </w:p>
    <w:p w:rsidR="00A5125F" w:rsidRPr="005546FF" w:rsidRDefault="00A5125F" w:rsidP="00A5125F">
      <w:pPr>
        <w:jc w:val="center"/>
        <w:rPr>
          <w:b/>
          <w:bCs/>
          <w:sz w:val="36"/>
          <w:szCs w:val="36"/>
        </w:rPr>
      </w:pPr>
    </w:p>
    <w:p w:rsidR="00A5125F" w:rsidRPr="003E615B" w:rsidRDefault="005A642C" w:rsidP="00A5125F">
      <w:pPr>
        <w:pStyle w:val="affa"/>
        <w:rPr>
          <w:vertAlign w:val="superscript"/>
        </w:rPr>
      </w:pPr>
      <w:r>
        <w:rPr>
          <w:noProof/>
          <w:vertAlign w:val="superscript"/>
        </w:rPr>
        <w:drawing>
          <wp:anchor distT="0" distB="0" distL="114300" distR="114300" simplePos="0" relativeHeight="251659264" behindDoc="1" locked="0" layoutInCell="0" allowOverlap="1">
            <wp:simplePos x="0" y="0"/>
            <wp:positionH relativeFrom="page">
              <wp:posOffset>828675</wp:posOffset>
            </wp:positionH>
            <wp:positionV relativeFrom="page">
              <wp:posOffset>647700</wp:posOffset>
            </wp:positionV>
            <wp:extent cx="5572125" cy="691515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5572125" cy="6915150"/>
                    </a:xfrm>
                    <a:prstGeom prst="rect">
                      <a:avLst/>
                    </a:prstGeom>
                    <a:noFill/>
                  </pic:spPr>
                </pic:pic>
              </a:graphicData>
            </a:graphic>
          </wp:anchor>
        </w:drawing>
      </w: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A5125F" w:rsidRPr="003E615B" w:rsidRDefault="00A5125F" w:rsidP="00A5125F">
      <w:pPr>
        <w:pStyle w:val="affa"/>
        <w:rPr>
          <w:vertAlign w:val="superscript"/>
        </w:rPr>
      </w:pPr>
    </w:p>
    <w:p w:rsidR="001347FC" w:rsidRDefault="001347FC" w:rsidP="001347FC">
      <w:pPr>
        <w:ind w:firstLine="709"/>
        <w:rPr>
          <w:bCs/>
          <w:sz w:val="28"/>
          <w:szCs w:val="28"/>
        </w:rPr>
      </w:pPr>
    </w:p>
    <w:p w:rsidR="001347FC" w:rsidRDefault="001347FC" w:rsidP="001347FC">
      <w:pPr>
        <w:ind w:firstLine="709"/>
        <w:rPr>
          <w:bCs/>
          <w:sz w:val="28"/>
          <w:szCs w:val="28"/>
        </w:rPr>
      </w:pPr>
    </w:p>
    <w:p w:rsidR="00A4383A" w:rsidRPr="002D2862" w:rsidRDefault="00A4383A" w:rsidP="00A4383A">
      <w:pPr>
        <w:rPr>
          <w:b/>
          <w:bCs/>
          <w:sz w:val="28"/>
          <w:szCs w:val="28"/>
        </w:rPr>
      </w:pPr>
    </w:p>
    <w:p w:rsidR="00A4383A" w:rsidRPr="002D2862" w:rsidRDefault="00A4383A" w:rsidP="00A4383A">
      <w:pPr>
        <w:widowControl w:val="0"/>
        <w:suppressAutoHyphens/>
        <w:autoSpaceDE w:val="0"/>
        <w:autoSpaceDN w:val="0"/>
        <w:adjustRightInd w:val="0"/>
        <w:jc w:val="both"/>
        <w:rPr>
          <w:sz w:val="28"/>
          <w:szCs w:val="28"/>
          <w:vertAlign w:val="superscript"/>
        </w:rPr>
      </w:pPr>
    </w:p>
    <w:p w:rsidR="00A4383A" w:rsidRPr="002D2862" w:rsidRDefault="00A4383A" w:rsidP="00A4383A">
      <w:pPr>
        <w:widowControl w:val="0"/>
        <w:suppressAutoHyphens/>
        <w:autoSpaceDE w:val="0"/>
        <w:autoSpaceDN w:val="0"/>
        <w:adjustRightInd w:val="0"/>
        <w:jc w:val="right"/>
        <w:rPr>
          <w:caps/>
          <w:sz w:val="28"/>
          <w:szCs w:val="28"/>
        </w:rPr>
      </w:pPr>
      <w:r>
        <w:rPr>
          <w:caps/>
          <w:sz w:val="28"/>
          <w:szCs w:val="28"/>
        </w:rPr>
        <w:br w:type="page"/>
      </w:r>
    </w:p>
    <w:p w:rsidR="00A4383A" w:rsidRPr="002D2862" w:rsidRDefault="00A4383A"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D2862">
        <w:rPr>
          <w:b/>
          <w:sz w:val="28"/>
          <w:szCs w:val="28"/>
        </w:rPr>
        <w:lastRenderedPageBreak/>
        <w:t>СОДЕРЖАНИЕ</w:t>
      </w:r>
    </w:p>
    <w:p w:rsidR="00A4383A" w:rsidRPr="002D2862"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tblPr>
      <w:tblGrid>
        <w:gridCol w:w="7668"/>
        <w:gridCol w:w="1903"/>
      </w:tblGrid>
      <w:tr w:rsidR="00A4383A" w:rsidRPr="0067505C" w:rsidTr="0012699C">
        <w:tc>
          <w:tcPr>
            <w:tcW w:w="7668" w:type="dxa"/>
            <w:shd w:val="clear" w:color="auto" w:fill="auto"/>
          </w:tcPr>
          <w:p w:rsidR="00A4383A" w:rsidRPr="007E310C" w:rsidRDefault="00A4383A" w:rsidP="0012699C">
            <w:pPr>
              <w:pStyle w:val="1"/>
              <w:ind w:left="284" w:firstLine="0"/>
              <w:jc w:val="both"/>
              <w:rPr>
                <w:b/>
                <w:caps/>
                <w:sz w:val="28"/>
                <w:szCs w:val="28"/>
              </w:rPr>
            </w:pPr>
          </w:p>
        </w:tc>
        <w:tc>
          <w:tcPr>
            <w:tcW w:w="1903" w:type="dxa"/>
            <w:shd w:val="clear" w:color="auto" w:fill="auto"/>
          </w:tcPr>
          <w:p w:rsidR="00A4383A" w:rsidRPr="0067505C" w:rsidRDefault="00A4383A" w:rsidP="0012699C">
            <w:pPr>
              <w:jc w:val="center"/>
              <w:rPr>
                <w:sz w:val="28"/>
                <w:szCs w:val="28"/>
              </w:rPr>
            </w:pPr>
          </w:p>
        </w:tc>
      </w:tr>
      <w:tr w:rsidR="00A4383A" w:rsidRPr="0067505C" w:rsidTr="0012699C">
        <w:tc>
          <w:tcPr>
            <w:tcW w:w="7668" w:type="dxa"/>
            <w:shd w:val="clear" w:color="auto" w:fill="auto"/>
          </w:tcPr>
          <w:p w:rsidR="00A4383A" w:rsidRPr="007E310C" w:rsidRDefault="00A4383A" w:rsidP="0012699C">
            <w:pPr>
              <w:pStyle w:val="1"/>
              <w:numPr>
                <w:ilvl w:val="0"/>
                <w:numId w:val="1"/>
              </w:numPr>
              <w:jc w:val="both"/>
              <w:rPr>
                <w:b/>
                <w:caps/>
                <w:sz w:val="28"/>
                <w:szCs w:val="28"/>
              </w:rPr>
            </w:pPr>
            <w:r w:rsidRPr="007E310C">
              <w:rPr>
                <w:b/>
                <w:caps/>
                <w:sz w:val="28"/>
                <w:szCs w:val="28"/>
              </w:rPr>
              <w:t>ПАСПОРТ РАБОЧЕЙ ПРОГРАММЫ УЧЕБНОЙ ДИСЦИПЛИНЫ</w:t>
            </w:r>
          </w:p>
          <w:p w:rsidR="00A4383A" w:rsidRPr="0067505C" w:rsidRDefault="00A4383A" w:rsidP="0012699C">
            <w:pPr>
              <w:rPr>
                <w:sz w:val="28"/>
                <w:szCs w:val="28"/>
              </w:rPr>
            </w:pPr>
          </w:p>
        </w:tc>
        <w:tc>
          <w:tcPr>
            <w:tcW w:w="1903" w:type="dxa"/>
            <w:shd w:val="clear" w:color="auto" w:fill="auto"/>
          </w:tcPr>
          <w:p w:rsidR="00A4383A" w:rsidRPr="00271D1D" w:rsidRDefault="00A4383A" w:rsidP="0012699C">
            <w:pPr>
              <w:tabs>
                <w:tab w:val="left" w:pos="675"/>
                <w:tab w:val="center" w:pos="843"/>
              </w:tabs>
              <w:rPr>
                <w:b/>
                <w:sz w:val="28"/>
                <w:szCs w:val="28"/>
              </w:rPr>
            </w:pPr>
            <w:r w:rsidRPr="00271D1D">
              <w:rPr>
                <w:b/>
                <w:sz w:val="28"/>
                <w:szCs w:val="28"/>
              </w:rPr>
              <w:tab/>
            </w:r>
            <w:r w:rsidRPr="00271D1D">
              <w:rPr>
                <w:b/>
                <w:sz w:val="28"/>
                <w:szCs w:val="28"/>
              </w:rPr>
              <w:tab/>
              <w:t>4</w:t>
            </w:r>
          </w:p>
        </w:tc>
      </w:tr>
      <w:tr w:rsidR="00A4383A" w:rsidRPr="0067505C" w:rsidTr="0012699C">
        <w:tc>
          <w:tcPr>
            <w:tcW w:w="7668" w:type="dxa"/>
            <w:shd w:val="clear" w:color="auto" w:fill="auto"/>
          </w:tcPr>
          <w:p w:rsidR="00A4383A" w:rsidRPr="007E310C" w:rsidRDefault="00A4383A" w:rsidP="0012699C">
            <w:pPr>
              <w:pStyle w:val="1"/>
              <w:numPr>
                <w:ilvl w:val="0"/>
                <w:numId w:val="1"/>
              </w:numPr>
              <w:jc w:val="both"/>
              <w:rPr>
                <w:b/>
                <w:caps/>
                <w:sz w:val="28"/>
                <w:szCs w:val="28"/>
              </w:rPr>
            </w:pPr>
            <w:r w:rsidRPr="007E310C">
              <w:rPr>
                <w:b/>
                <w:caps/>
                <w:sz w:val="28"/>
                <w:szCs w:val="28"/>
              </w:rPr>
              <w:t>СТРУКТУРА и содержание УЧЕБНОЙ ДИСЦИПЛИНЫ</w:t>
            </w:r>
          </w:p>
          <w:p w:rsidR="00A4383A" w:rsidRPr="007E310C" w:rsidRDefault="00A4383A" w:rsidP="0012699C">
            <w:pPr>
              <w:pStyle w:val="1"/>
              <w:ind w:left="284" w:firstLine="0"/>
              <w:jc w:val="both"/>
              <w:rPr>
                <w:b/>
                <w:caps/>
                <w:sz w:val="28"/>
                <w:szCs w:val="28"/>
              </w:rPr>
            </w:pPr>
          </w:p>
        </w:tc>
        <w:tc>
          <w:tcPr>
            <w:tcW w:w="1903" w:type="dxa"/>
            <w:shd w:val="clear" w:color="auto" w:fill="auto"/>
          </w:tcPr>
          <w:p w:rsidR="00A4383A" w:rsidRPr="00271D1D" w:rsidRDefault="005C5C33" w:rsidP="0012699C">
            <w:pPr>
              <w:jc w:val="center"/>
              <w:rPr>
                <w:b/>
                <w:sz w:val="28"/>
                <w:szCs w:val="28"/>
              </w:rPr>
            </w:pPr>
            <w:r>
              <w:rPr>
                <w:b/>
                <w:sz w:val="28"/>
                <w:szCs w:val="28"/>
              </w:rPr>
              <w:t>8</w:t>
            </w:r>
          </w:p>
        </w:tc>
      </w:tr>
      <w:tr w:rsidR="00A4383A" w:rsidRPr="0067505C" w:rsidTr="0012699C">
        <w:trPr>
          <w:trHeight w:val="670"/>
        </w:trPr>
        <w:tc>
          <w:tcPr>
            <w:tcW w:w="7668" w:type="dxa"/>
            <w:shd w:val="clear" w:color="auto" w:fill="auto"/>
          </w:tcPr>
          <w:p w:rsidR="00A4383A" w:rsidRPr="007E310C" w:rsidRDefault="00A4383A" w:rsidP="0012699C">
            <w:pPr>
              <w:pStyle w:val="1"/>
              <w:numPr>
                <w:ilvl w:val="0"/>
                <w:numId w:val="1"/>
              </w:numPr>
              <w:jc w:val="both"/>
              <w:rPr>
                <w:b/>
                <w:caps/>
                <w:sz w:val="28"/>
                <w:szCs w:val="28"/>
              </w:rPr>
            </w:pPr>
            <w:r w:rsidRPr="007E310C">
              <w:rPr>
                <w:b/>
                <w:caps/>
                <w:sz w:val="28"/>
                <w:szCs w:val="28"/>
              </w:rPr>
              <w:t>условия реализации программы учебной дисциплины</w:t>
            </w:r>
          </w:p>
          <w:p w:rsidR="00A4383A" w:rsidRPr="007E310C" w:rsidRDefault="00A4383A" w:rsidP="0012699C">
            <w:pPr>
              <w:pStyle w:val="1"/>
              <w:tabs>
                <w:tab w:val="num" w:pos="0"/>
              </w:tabs>
              <w:ind w:left="284"/>
              <w:jc w:val="both"/>
              <w:rPr>
                <w:b/>
                <w:caps/>
                <w:sz w:val="28"/>
                <w:szCs w:val="28"/>
              </w:rPr>
            </w:pPr>
          </w:p>
        </w:tc>
        <w:tc>
          <w:tcPr>
            <w:tcW w:w="1903" w:type="dxa"/>
            <w:shd w:val="clear" w:color="auto" w:fill="auto"/>
          </w:tcPr>
          <w:p w:rsidR="00A4383A" w:rsidRPr="00271D1D" w:rsidRDefault="00F02391" w:rsidP="0012699C">
            <w:pPr>
              <w:jc w:val="center"/>
              <w:rPr>
                <w:b/>
                <w:sz w:val="28"/>
                <w:szCs w:val="28"/>
              </w:rPr>
            </w:pPr>
            <w:r>
              <w:rPr>
                <w:b/>
                <w:sz w:val="28"/>
                <w:szCs w:val="28"/>
              </w:rPr>
              <w:t>2</w:t>
            </w:r>
            <w:r w:rsidR="008D48EB">
              <w:rPr>
                <w:b/>
                <w:sz w:val="28"/>
                <w:szCs w:val="28"/>
              </w:rPr>
              <w:t>4</w:t>
            </w:r>
          </w:p>
        </w:tc>
      </w:tr>
      <w:tr w:rsidR="00A4383A" w:rsidRPr="0067505C" w:rsidTr="0012699C">
        <w:tc>
          <w:tcPr>
            <w:tcW w:w="7668" w:type="dxa"/>
            <w:shd w:val="clear" w:color="auto" w:fill="auto"/>
          </w:tcPr>
          <w:p w:rsidR="00A4383A" w:rsidRPr="007E310C" w:rsidRDefault="00A4383A" w:rsidP="0012699C">
            <w:pPr>
              <w:pStyle w:val="1"/>
              <w:numPr>
                <w:ilvl w:val="0"/>
                <w:numId w:val="1"/>
              </w:numPr>
              <w:jc w:val="both"/>
              <w:rPr>
                <w:b/>
                <w:caps/>
                <w:sz w:val="28"/>
                <w:szCs w:val="28"/>
              </w:rPr>
            </w:pPr>
            <w:r w:rsidRPr="007E310C">
              <w:rPr>
                <w:b/>
                <w:caps/>
                <w:sz w:val="28"/>
                <w:szCs w:val="28"/>
              </w:rPr>
              <w:t>Контроль и оценка результатов Освоения учебной дисциплины</w:t>
            </w:r>
          </w:p>
          <w:p w:rsidR="00A4383A" w:rsidRPr="007E310C" w:rsidRDefault="00A4383A" w:rsidP="0012699C">
            <w:pPr>
              <w:pStyle w:val="1"/>
              <w:ind w:left="284" w:firstLine="0"/>
              <w:jc w:val="both"/>
              <w:rPr>
                <w:b/>
                <w:caps/>
                <w:sz w:val="28"/>
                <w:szCs w:val="28"/>
              </w:rPr>
            </w:pPr>
          </w:p>
        </w:tc>
        <w:tc>
          <w:tcPr>
            <w:tcW w:w="1903" w:type="dxa"/>
            <w:shd w:val="clear" w:color="auto" w:fill="auto"/>
          </w:tcPr>
          <w:p w:rsidR="00A4383A" w:rsidRPr="00271D1D" w:rsidRDefault="00F02391" w:rsidP="0012699C">
            <w:pPr>
              <w:jc w:val="center"/>
              <w:rPr>
                <w:b/>
                <w:sz w:val="28"/>
                <w:szCs w:val="28"/>
              </w:rPr>
            </w:pPr>
            <w:r>
              <w:rPr>
                <w:b/>
                <w:sz w:val="28"/>
                <w:szCs w:val="28"/>
              </w:rPr>
              <w:t>2</w:t>
            </w:r>
            <w:r w:rsidR="00522B9C">
              <w:rPr>
                <w:b/>
                <w:sz w:val="28"/>
                <w:szCs w:val="28"/>
              </w:rPr>
              <w:t>5</w:t>
            </w:r>
          </w:p>
        </w:tc>
      </w:tr>
    </w:tbl>
    <w:p w:rsidR="00A4383A" w:rsidRPr="002D2862"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4383A" w:rsidRPr="002D2862"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E669F2" w:rsidRDefault="00A4383A" w:rsidP="00A43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r w:rsidRPr="002D2862">
        <w:rPr>
          <w:b/>
          <w:caps/>
          <w:sz w:val="28"/>
          <w:szCs w:val="28"/>
          <w:u w:val="single"/>
        </w:rPr>
        <w:br w:type="page"/>
      </w:r>
    </w:p>
    <w:p w:rsidR="00E669F2" w:rsidRPr="005C1BAC" w:rsidRDefault="00E669F2" w:rsidP="00E66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5C1BAC">
        <w:rPr>
          <w:b/>
          <w:caps/>
        </w:rPr>
        <w:lastRenderedPageBreak/>
        <w:t>1. паспорт  РАБОЧЕЙ ПРОГРАММЫ УЧЕБНОЙ ДИСЦИПЛИНЫ</w:t>
      </w:r>
    </w:p>
    <w:p w:rsidR="00E669F2" w:rsidRPr="005C1BAC" w:rsidRDefault="00E669F2" w:rsidP="008B007C">
      <w:pPr>
        <w:jc w:val="center"/>
        <w:rPr>
          <w:b/>
          <w:bCs/>
        </w:rPr>
      </w:pPr>
      <w:r w:rsidRPr="005C1BAC">
        <w:rPr>
          <w:b/>
          <w:bCs/>
        </w:rPr>
        <w:t xml:space="preserve">ОУД.01РУССКИЙ ЯЗЫК </w:t>
      </w:r>
    </w:p>
    <w:p w:rsidR="00E669F2" w:rsidRPr="005C1BAC" w:rsidRDefault="00E669F2" w:rsidP="00E669F2">
      <w:pPr>
        <w:jc w:val="center"/>
        <w:rPr>
          <w:bCs/>
        </w:rPr>
      </w:pPr>
    </w:p>
    <w:p w:rsidR="00E669F2" w:rsidRPr="005C1BAC" w:rsidRDefault="00E669F2" w:rsidP="005C1BAC">
      <w:pPr>
        <w:pStyle w:val="af6"/>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5C1BAC">
        <w:rPr>
          <w:rFonts w:ascii="Times New Roman" w:hAnsi="Times New Roman"/>
          <w:b/>
          <w:sz w:val="24"/>
          <w:szCs w:val="24"/>
        </w:rPr>
        <w:t>Область применения программы</w:t>
      </w:r>
    </w:p>
    <w:p w:rsidR="005C1BAC" w:rsidRPr="005C1BAC" w:rsidRDefault="005C1BAC" w:rsidP="005C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color w:val="00000A"/>
        </w:rPr>
      </w:pPr>
      <w:r w:rsidRPr="005C1BAC">
        <w:rPr>
          <w:rFonts w:eastAsia="Calibri"/>
          <w:color w:val="00000A"/>
        </w:rPr>
        <w:t>Рабочая программа учебной дисциплины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от17 мая 2012г. № 413,  с изменениями и дополнениями от 29 декабря 2014г. №1645, 31 декабря 2015 г.№ 1578, 29 июня 2017г. №613) и предназначена для получения среднего общего образования студентами, обучающихся на базе основного общего образования по</w:t>
      </w:r>
      <w:r w:rsidRPr="005C1BAC">
        <w:rPr>
          <w:rFonts w:eastAsia="Calibri"/>
          <w:i/>
          <w:color w:val="00000A"/>
        </w:rPr>
        <w:t xml:space="preserve"> профессии:</w:t>
      </w:r>
    </w:p>
    <w:p w:rsidR="005C1BAC" w:rsidRPr="005C1BAC" w:rsidRDefault="005C1BAC" w:rsidP="005C1BA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rFonts w:ascii="Times New Roman" w:eastAsia="Calibri" w:hAnsi="Times New Roman"/>
          <w:b/>
          <w:color w:val="00000A"/>
          <w:sz w:val="24"/>
          <w:szCs w:val="24"/>
        </w:rPr>
      </w:pPr>
      <w:r w:rsidRPr="005C1BAC">
        <w:rPr>
          <w:rFonts w:ascii="Times New Roman" w:eastAsia="Calibri" w:hAnsi="Times New Roman"/>
          <w:b/>
          <w:color w:val="00000A"/>
          <w:sz w:val="24"/>
          <w:szCs w:val="24"/>
        </w:rPr>
        <w:t>43.01.09 «Повар, кондитер» укрупненной группы профессий - 43.00.00 Сервис и туризм.</w:t>
      </w:r>
    </w:p>
    <w:p w:rsidR="005C1BAC" w:rsidRPr="005C1BAC" w:rsidRDefault="005C1BAC" w:rsidP="005C1BA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rFonts w:ascii="Times New Roman" w:eastAsia="Calibri" w:hAnsi="Times New Roman"/>
          <w:color w:val="00000A"/>
          <w:sz w:val="24"/>
          <w:szCs w:val="24"/>
        </w:rPr>
      </w:pPr>
      <w:r w:rsidRPr="005C1BAC">
        <w:rPr>
          <w:rFonts w:ascii="Times New Roman" w:eastAsia="Calibri" w:hAnsi="Times New Roman"/>
          <w:color w:val="00000A"/>
          <w:sz w:val="24"/>
          <w:szCs w:val="24"/>
        </w:rPr>
        <w:t xml:space="preserve">Рабочая программа учебной дисциплины разработана в соответствии с </w:t>
      </w:r>
      <w:r w:rsidRPr="005C1BAC">
        <w:rPr>
          <w:rFonts w:ascii="Times New Roman" w:eastAsia="Calibri" w:hAnsi="Times New Roman"/>
          <w:i/>
          <w:color w:val="00000A"/>
          <w:sz w:val="24"/>
          <w:szCs w:val="24"/>
        </w:rPr>
        <w:t xml:space="preserve">естественно-научным </w:t>
      </w:r>
      <w:r w:rsidRPr="005C1BAC">
        <w:rPr>
          <w:rFonts w:ascii="Times New Roman" w:eastAsia="Calibri" w:hAnsi="Times New Roman"/>
          <w:color w:val="00000A"/>
          <w:sz w:val="24"/>
          <w:szCs w:val="24"/>
        </w:rPr>
        <w:t>профилем профессионального образования.</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C1BAC">
        <w:rPr>
          <w:b/>
        </w:rPr>
        <w:t>1.2. Цели учебной дисциплины:</w:t>
      </w:r>
    </w:p>
    <w:p w:rsidR="0094272A" w:rsidRPr="005C1BAC" w:rsidRDefault="0094272A" w:rsidP="008B007C">
      <w:pPr>
        <w:autoSpaceDE w:val="0"/>
        <w:autoSpaceDN w:val="0"/>
        <w:adjustRightInd w:val="0"/>
        <w:jc w:val="both"/>
        <w:rPr>
          <w:rFonts w:eastAsiaTheme="minorHAnsi"/>
          <w:lang w:eastAsia="en-US"/>
        </w:rPr>
      </w:pPr>
      <w:r w:rsidRPr="005C1BAC">
        <w:rPr>
          <w:rFonts w:eastAsiaTheme="minorHAnsi"/>
          <w:lang w:eastAsia="en-US"/>
        </w:rPr>
        <w:t>• совершенствование общеучебных умений и навыков обучаемых: языковых, речемыслительных, орфографических, пунктуационных, стилистических;</w:t>
      </w:r>
    </w:p>
    <w:p w:rsidR="0094272A" w:rsidRPr="005C1BAC" w:rsidRDefault="0094272A" w:rsidP="008B007C">
      <w:pPr>
        <w:autoSpaceDE w:val="0"/>
        <w:autoSpaceDN w:val="0"/>
        <w:adjustRightInd w:val="0"/>
        <w:jc w:val="both"/>
        <w:rPr>
          <w:rFonts w:eastAsiaTheme="minorHAnsi"/>
          <w:lang w:eastAsia="en-US"/>
        </w:rPr>
      </w:pPr>
      <w:r w:rsidRPr="005C1BAC">
        <w:rPr>
          <w:rFonts w:eastAsiaTheme="minorHAnsi"/>
          <w:lang w:eastAsia="en-US"/>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94272A" w:rsidRPr="005C1BAC" w:rsidRDefault="0094272A" w:rsidP="008B007C">
      <w:pPr>
        <w:autoSpaceDE w:val="0"/>
        <w:autoSpaceDN w:val="0"/>
        <w:adjustRightInd w:val="0"/>
        <w:jc w:val="both"/>
        <w:rPr>
          <w:rFonts w:eastAsiaTheme="minorHAnsi"/>
          <w:lang w:eastAsia="en-US"/>
        </w:rPr>
      </w:pPr>
      <w:r w:rsidRPr="005C1BAC">
        <w:rPr>
          <w:rFonts w:eastAsiaTheme="minorHAnsi"/>
          <w:lang w:eastAsia="en-US"/>
        </w:rPr>
        <w:t xml:space="preserve">• совершенствование умений </w:t>
      </w:r>
      <w:r w:rsidR="006D2221" w:rsidRPr="005C1BAC">
        <w:rPr>
          <w:rFonts w:eastAsiaTheme="minorHAnsi"/>
          <w:lang w:eastAsia="en-US"/>
        </w:rPr>
        <w:t>студентов</w:t>
      </w:r>
      <w:r w:rsidRPr="005C1BAC">
        <w:rPr>
          <w:rFonts w:eastAsiaTheme="minorHAnsi"/>
          <w:lang w:eastAsia="en-US"/>
        </w:rPr>
        <w:t xml:space="preserve"> осмысливать закономерности языка, правильно, стилистически верно использовать языковые единицы в устной иписьменной речи в разных речевых ситуациях;</w:t>
      </w:r>
    </w:p>
    <w:p w:rsidR="00E669F2" w:rsidRPr="005C1BAC" w:rsidRDefault="0094272A" w:rsidP="007E6C08">
      <w:pPr>
        <w:autoSpaceDE w:val="0"/>
        <w:autoSpaceDN w:val="0"/>
        <w:adjustRightInd w:val="0"/>
        <w:jc w:val="both"/>
        <w:rPr>
          <w:rFonts w:eastAsiaTheme="minorHAnsi"/>
          <w:lang w:eastAsia="en-US"/>
        </w:rPr>
      </w:pPr>
      <w:r w:rsidRPr="005C1BAC">
        <w:rPr>
          <w:rFonts w:eastAsiaTheme="minorHAnsi"/>
          <w:lang w:eastAsia="en-US"/>
        </w:rPr>
        <w:t>• дальнейшее развитие и совершенствование способности и готовности к речевомувзаимодействию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4272A"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C1BAC">
        <w:rPr>
          <w:b/>
        </w:rPr>
        <w:t>1.3.  Общая характеристика учебной дисциплины</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 xml:space="preserve">Русский язык как средство познания действительности обеспечивает развитиеинтеллектуальных и творческих способностей </w:t>
      </w:r>
      <w:r w:rsidR="006D2221" w:rsidRPr="005C1BAC">
        <w:rPr>
          <w:rFonts w:eastAsiaTheme="minorHAnsi"/>
          <w:lang w:eastAsia="en-US"/>
        </w:rPr>
        <w:t>студентов</w:t>
      </w:r>
      <w:r w:rsidRPr="005C1BAC">
        <w:rPr>
          <w:rFonts w:eastAsiaTheme="minorHAnsi"/>
          <w:lang w:eastAsia="en-US"/>
        </w:rPr>
        <w:t>, развивает их абстрактное мышление, память и воображение, формирует навыки самостоятельной учебнойдеятельности, самообразования и самореализации личности.</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 xml:space="preserve">Содержание учебной дисциплины «Русский язык» впрофессиональных образовательных организациях, реализующих образовательнуюпрограмму среднего общего образования в пределах освоения ОПОП СПО на базеосновного общего образования, обусловлено общей нацеленностью образовательногопроцесса на достижение личностных, метапредметных и предметных результатовобучения, что возможно на основекомпетентностного подхода, который обеспечивает формирование и развитие коммуникативной, языковой и лингвистической(языковедческой) и культуроведческой </w:t>
      </w:r>
      <w:r w:rsidRPr="005C1BAC">
        <w:rPr>
          <w:rFonts w:eastAsiaTheme="minorHAnsi"/>
          <w:b/>
          <w:bCs/>
          <w:lang w:eastAsia="en-US"/>
        </w:rPr>
        <w:t>компетенций</w:t>
      </w:r>
      <w:r w:rsidRPr="005C1BAC">
        <w:rPr>
          <w:rFonts w:eastAsiaTheme="minorHAnsi"/>
          <w:lang w:eastAsia="en-US"/>
        </w:rPr>
        <w:t>.</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b/>
          <w:bCs/>
          <w:i/>
          <w:iCs/>
          <w:lang w:eastAsia="en-US"/>
        </w:rPr>
        <w:t xml:space="preserve">Коммуникативная </w:t>
      </w:r>
      <w:r w:rsidRPr="005C1BAC">
        <w:rPr>
          <w:rFonts w:eastAsiaTheme="minorHAnsi"/>
          <w:lang w:eastAsia="en-US"/>
        </w:rPr>
        <w:t>компетенция формируется в процессе работы по овладению</w:t>
      </w:r>
      <w:r w:rsidR="006D2221" w:rsidRPr="005C1BAC">
        <w:rPr>
          <w:rFonts w:eastAsiaTheme="minorHAnsi"/>
          <w:lang w:eastAsia="en-US"/>
        </w:rPr>
        <w:t>студентами</w:t>
      </w:r>
      <w:r w:rsidRPr="005C1BAC">
        <w:rPr>
          <w:rFonts w:eastAsiaTheme="minorHAnsi"/>
          <w:lang w:eastAsia="en-US"/>
        </w:rPr>
        <w:t xml:space="preserve"> всеми видами речевой деятельности (слушанием, чтением, говорением, письмом) и основами культуры устной и письменной речи в процессе работы надособенностями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дляосуществления общения в соответствии с речевой ситуацией; адекватно пониматьустную и письменную речь и воспроизводить ее содержание в необходимом объеме,</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создавать собственные связные высказывания разной жанрово-стилистической итипологической принадлежности.</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 xml:space="preserve">Формирование </w:t>
      </w:r>
      <w:r w:rsidRPr="005C1BAC">
        <w:rPr>
          <w:rFonts w:eastAsiaTheme="minorHAnsi"/>
          <w:b/>
          <w:bCs/>
          <w:i/>
          <w:iCs/>
          <w:lang w:eastAsia="en-US"/>
        </w:rPr>
        <w:t xml:space="preserve">языковой </w:t>
      </w:r>
      <w:r w:rsidRPr="005C1BAC">
        <w:rPr>
          <w:rFonts w:eastAsiaTheme="minorHAnsi"/>
          <w:lang w:eastAsia="en-US"/>
        </w:rPr>
        <w:t xml:space="preserve">и </w:t>
      </w:r>
      <w:r w:rsidRPr="005C1BAC">
        <w:rPr>
          <w:rFonts w:eastAsiaTheme="minorHAnsi"/>
          <w:b/>
          <w:bCs/>
          <w:i/>
          <w:iCs/>
          <w:lang w:eastAsia="en-US"/>
        </w:rPr>
        <w:t xml:space="preserve">лингвистической </w:t>
      </w:r>
      <w:r w:rsidRPr="005C1BAC">
        <w:rPr>
          <w:rFonts w:eastAsiaTheme="minorHAnsi"/>
          <w:b/>
          <w:bCs/>
          <w:lang w:eastAsia="en-US"/>
        </w:rPr>
        <w:t>(</w:t>
      </w:r>
      <w:r w:rsidRPr="005C1BAC">
        <w:rPr>
          <w:rFonts w:eastAsiaTheme="minorHAnsi"/>
          <w:b/>
          <w:bCs/>
          <w:i/>
          <w:iCs/>
          <w:lang w:eastAsia="en-US"/>
        </w:rPr>
        <w:t>языковедческой</w:t>
      </w:r>
      <w:r w:rsidRPr="005C1BAC">
        <w:rPr>
          <w:rFonts w:eastAsiaTheme="minorHAnsi"/>
          <w:b/>
          <w:bCs/>
          <w:lang w:eastAsia="en-US"/>
        </w:rPr>
        <w:t xml:space="preserve">) </w:t>
      </w:r>
      <w:r w:rsidRPr="005C1BAC">
        <w:rPr>
          <w:rFonts w:eastAsiaTheme="minorHAnsi"/>
          <w:lang w:eastAsia="en-US"/>
        </w:rPr>
        <w:t xml:space="preserve">компетенций проходит в процессе систематизации знаний о языке как знаковой системе иобщественном явлении, его устройстве, развитии и функционировании; овладенияосновными нормами русского литературного языка; совершенствования уменияпользоваться различными лингвистическими словарями; обогащения словарногозапаса и грамматического строя речи </w:t>
      </w:r>
      <w:r w:rsidR="007766BC" w:rsidRPr="005C1BAC">
        <w:rPr>
          <w:rFonts w:eastAsiaTheme="minorHAnsi"/>
          <w:lang w:eastAsia="en-US"/>
        </w:rPr>
        <w:t>студентов</w:t>
      </w:r>
      <w:r w:rsidRPr="005C1BAC">
        <w:rPr>
          <w:rFonts w:eastAsiaTheme="minorHAnsi"/>
          <w:lang w:eastAsia="en-US"/>
        </w:rPr>
        <w:t>.</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lastRenderedPageBreak/>
        <w:t xml:space="preserve">Формирование </w:t>
      </w:r>
      <w:r w:rsidRPr="005C1BAC">
        <w:rPr>
          <w:rFonts w:eastAsiaTheme="minorHAnsi"/>
          <w:b/>
          <w:bCs/>
          <w:i/>
          <w:iCs/>
          <w:lang w:eastAsia="en-US"/>
        </w:rPr>
        <w:t xml:space="preserve">культуроведческой </w:t>
      </w:r>
      <w:r w:rsidRPr="005C1BAC">
        <w:rPr>
          <w:rFonts w:eastAsiaTheme="minorHAnsi"/>
          <w:lang w:eastAsia="en-US"/>
        </w:rPr>
        <w:t>компетенции нацелено на осознание язы</w:t>
      </w:r>
      <w:r w:rsidR="007766BC" w:rsidRPr="005C1BAC">
        <w:rPr>
          <w:rFonts w:eastAsiaTheme="minorHAnsi"/>
          <w:lang w:eastAsia="en-US"/>
        </w:rPr>
        <w:t>к</w:t>
      </w:r>
      <w:r w:rsidRPr="005C1BAC">
        <w:rPr>
          <w:rFonts w:eastAsiaTheme="minorHAnsi"/>
          <w:lang w:eastAsia="en-US"/>
        </w:rPr>
        <w:t>а как формы выражения национальной культуры, взаимосвязь языка и историинарода, национально-культурной специфики русского языка, владение нормамирусского речевого этикета, культуры межнационального общения.</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Изучение русского языка в профессиональных образовательных организациях,</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реализующих образовательную программу среднего общего образования в пределах</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освоения ОПОП СПО на базе основного общего образования, имеет свои особенности</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в зависимости от профиля профессионального образования. Это выражается через</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содержание обучения, количество часов, выделяемых на изучение отдельных тем</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программы, глубину их освоения студентами, через объем и характер практических</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занятий, виды внеаудиторной самостоятельной работы студентов.</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При освоении профессий СПО и специальностей СПО технического</w:t>
      </w:r>
      <w:r w:rsidR="007766BC" w:rsidRPr="005C1BAC">
        <w:rPr>
          <w:rFonts w:eastAsiaTheme="minorHAnsi"/>
          <w:lang w:eastAsia="en-US"/>
        </w:rPr>
        <w:t xml:space="preserve"> профиля</w:t>
      </w:r>
      <w:r w:rsidRPr="005C1BAC">
        <w:rPr>
          <w:rFonts w:eastAsiaTheme="minorHAnsi"/>
          <w:lang w:eastAsia="en-US"/>
        </w:rPr>
        <w:t xml:space="preserve"> профессионального образованиярусский язык изучается на базовом уровне ФГОС среднего общего образования</w:t>
      </w:r>
      <w:r w:rsidR="007766BC" w:rsidRPr="005C1BAC">
        <w:rPr>
          <w:rFonts w:eastAsiaTheme="minorHAnsi"/>
          <w:lang w:eastAsia="en-US"/>
        </w:rPr>
        <w:t>.</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При изучении русского языка на базовом уровне решаются задачи, связанные с фор</w:t>
      </w:r>
      <w:r w:rsidR="007766BC" w:rsidRPr="005C1BAC">
        <w:rPr>
          <w:rFonts w:eastAsiaTheme="minorHAnsi"/>
          <w:lang w:eastAsia="en-US"/>
        </w:rPr>
        <w:t>м</w:t>
      </w:r>
      <w:r w:rsidRPr="005C1BAC">
        <w:rPr>
          <w:rFonts w:eastAsiaTheme="minorHAnsi"/>
          <w:lang w:eastAsia="en-US"/>
        </w:rPr>
        <w:t>ированием общей культуры, развития, воспитания и социализации личности.</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Русский язык представлен в программе перечнем не только тех дидактическихединиц, которые отражают устройство языка, но и тех, которые обеспечивают речевую деятельность. Содержание учебной дисциплины ориентировано на синтезязыкового, речемыслительного и духовного развития студентов, включает переченьлингвистических понятий, обозначающих языковые и речевые явления, указываетна особенности функционирования этих явлений и называет основные виды учебнойдеятельности, которые отрабатываются в процессе изучения данных понятий. Такимобразом, создаются условия для успешной реализации деятельностного подхода кизучению русского языка.</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 xml:space="preserve">Использование электронных образовательных ресурсов позволяет разнообразитьдеятельность </w:t>
      </w:r>
      <w:r w:rsidR="00CB0C0A" w:rsidRPr="005C1BAC">
        <w:rPr>
          <w:rFonts w:eastAsiaTheme="minorHAnsi"/>
          <w:lang w:eastAsia="en-US"/>
        </w:rPr>
        <w:t>студентов</w:t>
      </w:r>
      <w:r w:rsidRPr="005C1BAC">
        <w:rPr>
          <w:rFonts w:eastAsiaTheme="minorHAnsi"/>
          <w:lang w:eastAsia="en-US"/>
        </w:rPr>
        <w:t>, активизировать их внимание, повышает творческийпотенциал личности, мотивацию к успешному усвоению учебного материала, воспитывает интерес к занятиям при изучении русского языка.</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w:t>
      </w:r>
    </w:p>
    <w:p w:rsidR="0091130E"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В то же время учебная дисциплина «Русский язык и литература. Русский язык»для профессиональных образовательных организаций СПО обладает самостоятельностью и цельностью.</w:t>
      </w:r>
    </w:p>
    <w:p w:rsidR="00CB0C0A" w:rsidRPr="005C1BAC" w:rsidRDefault="0091130E" w:rsidP="008B007C">
      <w:pPr>
        <w:autoSpaceDE w:val="0"/>
        <w:autoSpaceDN w:val="0"/>
        <w:adjustRightInd w:val="0"/>
        <w:jc w:val="both"/>
        <w:rPr>
          <w:rFonts w:eastAsiaTheme="minorHAnsi"/>
          <w:lang w:eastAsia="en-US"/>
        </w:rPr>
      </w:pPr>
      <w:r w:rsidRPr="005C1BAC">
        <w:rPr>
          <w:rFonts w:eastAsiaTheme="minorHAnsi"/>
          <w:lang w:eastAsia="en-US"/>
        </w:rPr>
        <w:t>Изучение общеобразователь</w:t>
      </w:r>
      <w:r w:rsidR="002B771F" w:rsidRPr="005C1BAC">
        <w:rPr>
          <w:rFonts w:eastAsiaTheme="minorHAnsi"/>
          <w:lang w:eastAsia="en-US"/>
        </w:rPr>
        <w:t>ной учебной дисциплины «</w:t>
      </w:r>
      <w:r w:rsidRPr="005C1BAC">
        <w:rPr>
          <w:rFonts w:eastAsiaTheme="minorHAnsi"/>
          <w:lang w:eastAsia="en-US"/>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основногообщего образования с получением среднего общего образования (ППССЗ).</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1BAC">
        <w:rPr>
          <w:b/>
        </w:rPr>
        <w:t>1.4.  Результаты  освоения учебной дисциплины:</w:t>
      </w:r>
    </w:p>
    <w:p w:rsidR="00E669F2" w:rsidRPr="005C1BAC" w:rsidRDefault="00E669F2" w:rsidP="008B007C">
      <w:pPr>
        <w:autoSpaceDE w:val="0"/>
        <w:autoSpaceDN w:val="0"/>
        <w:adjustRightInd w:val="0"/>
        <w:jc w:val="both"/>
      </w:pPr>
      <w:r w:rsidRPr="005C1BAC">
        <w:tab/>
      </w:r>
      <w:r w:rsidRPr="005C1BAC">
        <w:rPr>
          <w:b/>
        </w:rPr>
        <w:t>- личностные</w:t>
      </w:r>
      <w:r w:rsidRPr="005C1BAC">
        <w:t>:</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воспитание уважения к русскому (родному) языку, который сохраняет иотражает культурные и нравственные ценности, накопленные народом напротяжении веков, осознание связи языка и истории, культуры русского идругих народов;</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понимание роли родного языка как основы успешной социализации личности;</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осознание эстетической ценности, потребности сохранить чистоту русскогоязыка как явления национальной культуры;</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формирование мировоззрения, соответствующего современному уровню развития науки и общественной практики, основанного на диалоге культур, атакже различных форм общественного сознания, осознание своего места вполикультурном мире;</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способность к речевому самоконтролю; оцениванию устных и письменныхвысказываний с точки зрения языкового оформления, эффективности до</w:t>
      </w:r>
      <w:r w:rsidR="00DD2111" w:rsidRPr="005C1BAC">
        <w:rPr>
          <w:rFonts w:eastAsiaTheme="minorHAnsi"/>
          <w:lang w:eastAsia="en-US"/>
        </w:rPr>
        <w:t xml:space="preserve">стижения поставленных </w:t>
      </w:r>
      <w:r w:rsidRPr="005C1BAC">
        <w:rPr>
          <w:rFonts w:eastAsiaTheme="minorHAnsi"/>
          <w:lang w:eastAsia="en-US"/>
        </w:rPr>
        <w:t>коммуникативных задач;</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готовность и способность к самостоятельной, творческой и ответственнойдеятельности;</w:t>
      </w:r>
    </w:p>
    <w:p w:rsidR="00F660F3" w:rsidRPr="005C1BAC" w:rsidRDefault="00F660F3" w:rsidP="008B007C">
      <w:pPr>
        <w:autoSpaceDE w:val="0"/>
        <w:autoSpaceDN w:val="0"/>
        <w:adjustRightInd w:val="0"/>
        <w:jc w:val="both"/>
        <w:rPr>
          <w:rFonts w:eastAsiaTheme="minorHAnsi"/>
          <w:lang w:eastAsia="en-US"/>
        </w:rPr>
      </w:pPr>
      <w:r w:rsidRPr="005C1BAC">
        <w:rPr>
          <w:rFonts w:eastAsiaTheme="minorHAnsi"/>
          <w:lang w:eastAsia="en-US"/>
        </w:rPr>
        <w:t>− способность к самооценке на основе наблюдения за собственной речью, потребность речевого самосовершенствования;</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C1BAC">
        <w:rPr>
          <w:b/>
        </w:rPr>
        <w:lastRenderedPageBreak/>
        <w:t>- метапредметные:</w:t>
      </w:r>
    </w:p>
    <w:p w:rsidR="00094796"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владение всеми видами речевой деятельности: аудированием, чтением (пониманием), говорением, письмом;</w:t>
      </w:r>
    </w:p>
    <w:p w:rsidR="00094796"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владение языковыми средствами — умение ясно, логично и точно излагатьсвою точку зрения, использовать адекватные языковые средства; использование приобретенных знаний и умений для анализа языковых явлений намежпредметном уровне;</w:t>
      </w:r>
    </w:p>
    <w:p w:rsidR="00094796"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применение навыков сотрудничества со сверстниками, детьми младшеговозраста, взрослыми в процессе речевого общения, образовательной, общественно полезной, учебно-исследовательской, проектной и других видахдеятельности;</w:t>
      </w:r>
    </w:p>
    <w:p w:rsidR="00094796"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овладение нормами речевого поведения в различных ситуациях межличностного и межкультурного общения;</w:t>
      </w:r>
    </w:p>
    <w:p w:rsidR="00094796"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готовность и способность к самостоятельной информационно-познавательнойдеятельности, включая умение ориентироваться в различных источникахинформации, критически оценивать и интерпретировать информацию, получаемую из различных источников;</w:t>
      </w:r>
    </w:p>
    <w:p w:rsidR="00A501B9" w:rsidRPr="005C1BAC" w:rsidRDefault="00094796" w:rsidP="008B007C">
      <w:pPr>
        <w:autoSpaceDE w:val="0"/>
        <w:autoSpaceDN w:val="0"/>
        <w:adjustRightInd w:val="0"/>
        <w:jc w:val="both"/>
        <w:rPr>
          <w:rFonts w:eastAsiaTheme="minorHAnsi"/>
          <w:lang w:eastAsia="en-US"/>
        </w:rPr>
      </w:pPr>
      <w:r w:rsidRPr="005C1BAC">
        <w:rPr>
          <w:rFonts w:eastAsiaTheme="minorHAnsi"/>
          <w:lang w:eastAsia="en-US"/>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решениякогнитивных, коммуникативных и организационных задач в процессе изучения русского языка</w:t>
      </w:r>
      <w:r w:rsidR="009B15B7" w:rsidRPr="005C1BAC">
        <w:rPr>
          <w:rFonts w:eastAsiaTheme="minorHAnsi"/>
          <w:lang w:eastAsia="en-US"/>
        </w:rPr>
        <w:t>;</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C1BAC">
        <w:rPr>
          <w:b/>
        </w:rPr>
        <w:t xml:space="preserve">- предметные: </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сформированность понятий о нормах русского литературного языка и применение знаний о них в речевой практике;</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сформированность умений создавать устные и письменные монологические идиалогические высказывания различных типов и жанров в учебно-научной(на материале изучаемых учебных дисциплин), социально-культурной иделовой сферах общения;</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владение навыками самоанализа и самооценки на основе наблюдений засобственной речью;</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владение умением анализировать текст с точки зрения наличия в нем явнойи скрытой, основной и второстепенной информации;</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владение умением представлять тексты в виде тезисов, конспектов, аннотаций, рефератов, сочинений различных жанров;</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сформированность представлений об изобразительно-выразительных возможностях русского языка;</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сформированность умений учитывать ис</w:t>
      </w:r>
      <w:r w:rsidR="00260E13" w:rsidRPr="005C1BAC">
        <w:rPr>
          <w:rFonts w:eastAsiaTheme="minorHAnsi"/>
          <w:lang w:eastAsia="en-US"/>
        </w:rPr>
        <w:t xml:space="preserve">торический, историко-культурный </w:t>
      </w:r>
      <w:r w:rsidRPr="005C1BAC">
        <w:rPr>
          <w:rFonts w:eastAsiaTheme="minorHAnsi"/>
          <w:lang w:eastAsia="en-US"/>
        </w:rPr>
        <w:t>контекст и контекст творчества писателя в процессе анализа текста;</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способность выявлять в художественных те</w:t>
      </w:r>
      <w:r w:rsidR="00260E13" w:rsidRPr="005C1BAC">
        <w:rPr>
          <w:rFonts w:eastAsiaTheme="minorHAnsi"/>
          <w:lang w:eastAsia="en-US"/>
        </w:rPr>
        <w:t xml:space="preserve">кстах образы, темы и проблемы и </w:t>
      </w:r>
      <w:r w:rsidRPr="005C1BAC">
        <w:rPr>
          <w:rFonts w:eastAsiaTheme="minorHAnsi"/>
          <w:lang w:eastAsia="en-US"/>
        </w:rPr>
        <w:t>выражать свое отношение к теме, проблем</w:t>
      </w:r>
      <w:r w:rsidR="00260E13" w:rsidRPr="005C1BAC">
        <w:rPr>
          <w:rFonts w:eastAsiaTheme="minorHAnsi"/>
          <w:lang w:eastAsia="en-US"/>
        </w:rPr>
        <w:t>е текста в развернутых аргумен</w:t>
      </w:r>
      <w:r w:rsidRPr="005C1BAC">
        <w:rPr>
          <w:rFonts w:eastAsiaTheme="minorHAnsi"/>
          <w:lang w:eastAsia="en-US"/>
        </w:rPr>
        <w:t>тированных устных и письменных высказываниях;</w:t>
      </w:r>
    </w:p>
    <w:p w:rsidR="0088408D"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владение навыками анализа текста с учет</w:t>
      </w:r>
      <w:r w:rsidR="00260E13" w:rsidRPr="005C1BAC">
        <w:rPr>
          <w:rFonts w:eastAsiaTheme="minorHAnsi"/>
          <w:lang w:eastAsia="en-US"/>
        </w:rPr>
        <w:t>ом их стилистической и жанрово-</w:t>
      </w:r>
      <w:r w:rsidRPr="005C1BAC">
        <w:rPr>
          <w:rFonts w:eastAsiaTheme="minorHAnsi"/>
          <w:lang w:eastAsia="en-US"/>
        </w:rPr>
        <w:t>родовой специфики; осознание художест</w:t>
      </w:r>
      <w:r w:rsidR="008D31A6" w:rsidRPr="005C1BAC">
        <w:rPr>
          <w:rFonts w:eastAsiaTheme="minorHAnsi"/>
          <w:lang w:eastAsia="en-US"/>
        </w:rPr>
        <w:t xml:space="preserve">венной картины жизни, созданной </w:t>
      </w:r>
      <w:r w:rsidRPr="005C1BAC">
        <w:rPr>
          <w:rFonts w:eastAsiaTheme="minorHAnsi"/>
          <w:lang w:eastAsia="en-US"/>
        </w:rPr>
        <w:t xml:space="preserve">в литературном произведении, в единстве </w:t>
      </w:r>
      <w:r w:rsidR="008D31A6" w:rsidRPr="005C1BAC">
        <w:rPr>
          <w:rFonts w:eastAsiaTheme="minorHAnsi"/>
          <w:lang w:eastAsia="en-US"/>
        </w:rPr>
        <w:t>эмоционального личностного вос</w:t>
      </w:r>
      <w:r w:rsidRPr="005C1BAC">
        <w:rPr>
          <w:rFonts w:eastAsiaTheme="minorHAnsi"/>
          <w:lang w:eastAsia="en-US"/>
        </w:rPr>
        <w:t>приятия и интеллектуального понимания;</w:t>
      </w:r>
    </w:p>
    <w:p w:rsidR="00522B9C" w:rsidRPr="005C1BAC" w:rsidRDefault="0088408D" w:rsidP="008B007C">
      <w:pPr>
        <w:autoSpaceDE w:val="0"/>
        <w:autoSpaceDN w:val="0"/>
        <w:adjustRightInd w:val="0"/>
        <w:jc w:val="both"/>
        <w:rPr>
          <w:rFonts w:eastAsiaTheme="minorHAnsi"/>
          <w:lang w:eastAsia="en-US"/>
        </w:rPr>
      </w:pPr>
      <w:r w:rsidRPr="005C1BAC">
        <w:rPr>
          <w:rFonts w:eastAsiaTheme="minorHAnsi"/>
          <w:lang w:eastAsia="en-US"/>
        </w:rPr>
        <w:t>− сформированность представлений о сист</w:t>
      </w:r>
      <w:r w:rsidR="008D31A6" w:rsidRPr="005C1BAC">
        <w:rPr>
          <w:rFonts w:eastAsiaTheme="minorHAnsi"/>
          <w:lang w:eastAsia="en-US"/>
        </w:rPr>
        <w:t xml:space="preserve">еме стилей языка художественной </w:t>
      </w:r>
      <w:r w:rsidRPr="005C1BAC">
        <w:rPr>
          <w:rFonts w:eastAsiaTheme="minorHAnsi"/>
          <w:lang w:eastAsia="en-US"/>
        </w:rPr>
        <w:t>литературы.</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C1BAC">
        <w:rPr>
          <w:b/>
        </w:rPr>
        <w:t xml:space="preserve">1.5.  Место учебной дисциплины в учебном плане: </w:t>
      </w:r>
      <w:r w:rsidRPr="005C1BAC">
        <w:t>общеобразовательный цикл.</w:t>
      </w:r>
    </w:p>
    <w:p w:rsidR="00E669F2" w:rsidRPr="005C1BAC" w:rsidRDefault="00E669F2" w:rsidP="008B00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C1BAC">
        <w:t xml:space="preserve">Учебная дисциплина относится к предметной области </w:t>
      </w:r>
      <w:r w:rsidRPr="005C1BAC">
        <w:rPr>
          <w:u w:val="single"/>
        </w:rPr>
        <w:t>филология</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C1BAC">
        <w:t xml:space="preserve"> и является </w:t>
      </w:r>
      <w:r w:rsidRPr="005C1BAC">
        <w:rPr>
          <w:u w:val="single"/>
        </w:rPr>
        <w:t>общей</w:t>
      </w:r>
      <w:r w:rsidRPr="005C1BAC">
        <w:t>дисциплиной  общеобразовательного цикла.</w:t>
      </w:r>
    </w:p>
    <w:p w:rsidR="004E7B07" w:rsidRPr="005C1BAC" w:rsidRDefault="004E7B07"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4E7B07" w:rsidRPr="005C1BAC" w:rsidRDefault="004E7B07" w:rsidP="004E7B07">
      <w:pPr>
        <w:pStyle w:val="13"/>
        <w:jc w:val="both"/>
        <w:rPr>
          <w:rFonts w:ascii="Times New Roman" w:hAnsi="Times New Roman"/>
          <w:sz w:val="24"/>
          <w:szCs w:val="24"/>
        </w:rPr>
      </w:pPr>
      <w:r w:rsidRPr="005C1BAC">
        <w:rPr>
          <w:rFonts w:ascii="Times New Roman" w:hAnsi="Times New Roman"/>
          <w:sz w:val="24"/>
          <w:szCs w:val="24"/>
        </w:rPr>
        <w:t>1.6. При угрозе возникновения и (или) возникновении отдельных чрезвычайных ситуаций ,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4E7B07" w:rsidRPr="005C1BAC" w:rsidRDefault="004E7B07"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E669F2" w:rsidRPr="005C1BAC" w:rsidRDefault="004E7B07"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1BAC">
        <w:rPr>
          <w:b/>
        </w:rPr>
        <w:t>1.7.</w:t>
      </w:r>
      <w:r w:rsidR="00E669F2" w:rsidRPr="005C1BAC">
        <w:rPr>
          <w:b/>
        </w:rPr>
        <w:t>Количество часов на освоение  программы учебной дисциплины:</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1BAC">
        <w:t>максимальной учеб</w:t>
      </w:r>
      <w:r w:rsidR="008B007C" w:rsidRPr="005C1BAC">
        <w:t>ной нагрузки обучающегося 171</w:t>
      </w:r>
      <w:r w:rsidRPr="005C1BAC">
        <w:t>часов, в том числе:</w:t>
      </w:r>
    </w:p>
    <w:p w:rsidR="00E669F2" w:rsidRPr="005C1BAC" w:rsidRDefault="00E669F2" w:rsidP="008B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5C1BAC">
        <w:t>обязательной аудиторной учебн</w:t>
      </w:r>
      <w:r w:rsidR="00AA7C69" w:rsidRPr="005C1BAC">
        <w:t xml:space="preserve">ой нагрузки обучающегося </w:t>
      </w:r>
      <w:r w:rsidR="008B007C" w:rsidRPr="005C1BAC">
        <w:t>1</w:t>
      </w:r>
      <w:r w:rsidR="00397CF8" w:rsidRPr="005C1BAC">
        <w:t>19</w:t>
      </w:r>
      <w:r w:rsidRPr="005C1BAC">
        <w:t>часов;</w:t>
      </w:r>
    </w:p>
    <w:p w:rsidR="004A0715" w:rsidRDefault="004A0715" w:rsidP="004A0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E669F2" w:rsidRDefault="00E669F2" w:rsidP="00A43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E6C08" w:rsidRDefault="007E6C08" w:rsidP="00A43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A83E0C" w:rsidRDefault="00A83E0C" w:rsidP="00C715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bookmarkStart w:id="0" w:name="_GoBack"/>
      <w:bookmarkEnd w:id="0"/>
    </w:p>
    <w:p w:rsidR="004A0715" w:rsidRDefault="004A0715"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A4383A" w:rsidRPr="004A0715"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A0715">
        <w:rPr>
          <w:rFonts w:eastAsia="Calibri"/>
          <w:b/>
        </w:rPr>
        <w:t>2. СТРУКТУРА И СОДЕРЖАНИЕ УЧЕБНОЙ ДИСЦИПЛИНЫ</w:t>
      </w:r>
    </w:p>
    <w:p w:rsidR="00A4383A" w:rsidRPr="004A0715"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Calibri"/>
          <w:u w:val="single"/>
        </w:rPr>
      </w:pPr>
      <w:r w:rsidRPr="004A0715">
        <w:rPr>
          <w:rFonts w:eastAsia="Calibri"/>
          <w:b/>
        </w:rPr>
        <w:t>2.1. Объем учебной дисциплины и виды учебной работы</w:t>
      </w:r>
    </w:p>
    <w:p w:rsidR="00A4383A" w:rsidRPr="004A0715"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Calibri"/>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A4383A" w:rsidRPr="004A0715" w:rsidTr="0012699C">
        <w:trPr>
          <w:trHeight w:val="460"/>
        </w:trPr>
        <w:tc>
          <w:tcPr>
            <w:tcW w:w="7904" w:type="dxa"/>
            <w:shd w:val="clear" w:color="auto" w:fill="auto"/>
            <w:vAlign w:val="center"/>
          </w:tcPr>
          <w:p w:rsidR="00A4383A" w:rsidRPr="004A0715" w:rsidRDefault="00A4383A" w:rsidP="0012699C">
            <w:pPr>
              <w:jc w:val="center"/>
              <w:rPr>
                <w:rFonts w:eastAsia="Calibri"/>
              </w:rPr>
            </w:pPr>
            <w:r w:rsidRPr="004A0715">
              <w:rPr>
                <w:rFonts w:eastAsia="Calibri"/>
                <w:b/>
              </w:rPr>
              <w:t>Виды учебной работы</w:t>
            </w:r>
          </w:p>
        </w:tc>
        <w:tc>
          <w:tcPr>
            <w:tcW w:w="1800" w:type="dxa"/>
            <w:shd w:val="clear" w:color="auto" w:fill="auto"/>
            <w:vAlign w:val="center"/>
          </w:tcPr>
          <w:p w:rsidR="00A4383A" w:rsidRPr="004A0715" w:rsidRDefault="00A4383A" w:rsidP="0012699C">
            <w:pPr>
              <w:jc w:val="center"/>
              <w:rPr>
                <w:rFonts w:eastAsia="Calibri"/>
                <w:iCs/>
              </w:rPr>
            </w:pPr>
            <w:r w:rsidRPr="004A0715">
              <w:rPr>
                <w:rFonts w:eastAsia="Calibri"/>
                <w:b/>
                <w:iCs/>
              </w:rPr>
              <w:t>Объем часов</w:t>
            </w:r>
          </w:p>
        </w:tc>
      </w:tr>
      <w:tr w:rsidR="00A4383A" w:rsidRPr="004A0715" w:rsidTr="0012699C">
        <w:trPr>
          <w:trHeight w:val="285"/>
        </w:trPr>
        <w:tc>
          <w:tcPr>
            <w:tcW w:w="7904" w:type="dxa"/>
            <w:shd w:val="clear" w:color="auto" w:fill="auto"/>
          </w:tcPr>
          <w:p w:rsidR="00A4383A" w:rsidRPr="004A0715" w:rsidRDefault="00A4383A" w:rsidP="0012699C">
            <w:pPr>
              <w:rPr>
                <w:rFonts w:eastAsia="Calibri"/>
                <w:b/>
              </w:rPr>
            </w:pPr>
            <w:r w:rsidRPr="004A0715">
              <w:rPr>
                <w:rFonts w:eastAsia="Calibri"/>
                <w:b/>
              </w:rPr>
              <w:t>Максимальная учебная нагрузка (всего)</w:t>
            </w:r>
          </w:p>
        </w:tc>
        <w:tc>
          <w:tcPr>
            <w:tcW w:w="1800" w:type="dxa"/>
            <w:shd w:val="clear" w:color="auto" w:fill="auto"/>
          </w:tcPr>
          <w:p w:rsidR="00A4383A" w:rsidRPr="004A0715" w:rsidRDefault="004A0715" w:rsidP="008B007C">
            <w:pPr>
              <w:jc w:val="center"/>
              <w:rPr>
                <w:rFonts w:eastAsia="Calibri"/>
                <w:b/>
                <w:iCs/>
              </w:rPr>
            </w:pPr>
            <w:r>
              <w:rPr>
                <w:rFonts w:eastAsia="Calibri"/>
                <w:b/>
                <w:iCs/>
              </w:rPr>
              <w:t>1</w:t>
            </w:r>
            <w:r w:rsidR="008B007C">
              <w:rPr>
                <w:rFonts w:eastAsia="Calibri"/>
                <w:b/>
                <w:iCs/>
              </w:rPr>
              <w:t>71</w:t>
            </w:r>
          </w:p>
        </w:tc>
      </w:tr>
      <w:tr w:rsidR="00A4383A" w:rsidRPr="004A0715" w:rsidTr="0012699C">
        <w:tc>
          <w:tcPr>
            <w:tcW w:w="7904" w:type="dxa"/>
            <w:shd w:val="clear" w:color="auto" w:fill="auto"/>
          </w:tcPr>
          <w:p w:rsidR="00A4383A" w:rsidRPr="004A0715" w:rsidRDefault="00A4383A" w:rsidP="0012699C">
            <w:pPr>
              <w:jc w:val="both"/>
              <w:rPr>
                <w:rFonts w:eastAsia="Calibri"/>
              </w:rPr>
            </w:pPr>
            <w:r w:rsidRPr="004A0715">
              <w:rPr>
                <w:rFonts w:eastAsia="Calibri"/>
                <w:b/>
              </w:rPr>
              <w:t xml:space="preserve">Обязательная аудиторная учебная нагрузка (всего) </w:t>
            </w:r>
          </w:p>
        </w:tc>
        <w:tc>
          <w:tcPr>
            <w:tcW w:w="1800" w:type="dxa"/>
            <w:shd w:val="clear" w:color="auto" w:fill="auto"/>
          </w:tcPr>
          <w:p w:rsidR="00A4383A" w:rsidRPr="004A0715" w:rsidRDefault="008B007C" w:rsidP="0012699C">
            <w:pPr>
              <w:jc w:val="center"/>
              <w:rPr>
                <w:rFonts w:eastAsia="Calibri"/>
                <w:b/>
                <w:iCs/>
              </w:rPr>
            </w:pPr>
            <w:r>
              <w:rPr>
                <w:rFonts w:eastAsia="Calibri"/>
                <w:b/>
                <w:iCs/>
              </w:rPr>
              <w:t>1</w:t>
            </w:r>
            <w:r w:rsidR="00397CF8">
              <w:rPr>
                <w:rFonts w:eastAsia="Calibri"/>
                <w:b/>
                <w:iCs/>
              </w:rPr>
              <w:t>19</w:t>
            </w:r>
          </w:p>
        </w:tc>
      </w:tr>
      <w:tr w:rsidR="00A4383A" w:rsidRPr="004A0715" w:rsidTr="0012699C">
        <w:tc>
          <w:tcPr>
            <w:tcW w:w="7904" w:type="dxa"/>
            <w:shd w:val="clear" w:color="auto" w:fill="auto"/>
          </w:tcPr>
          <w:p w:rsidR="00A4383A" w:rsidRPr="004A0715" w:rsidRDefault="00A4383A" w:rsidP="0012699C">
            <w:pPr>
              <w:jc w:val="both"/>
              <w:rPr>
                <w:rFonts w:eastAsia="Calibri"/>
              </w:rPr>
            </w:pPr>
            <w:r w:rsidRPr="004A0715">
              <w:rPr>
                <w:rFonts w:eastAsia="Calibri"/>
              </w:rPr>
              <w:t>в том числе:</w:t>
            </w:r>
          </w:p>
        </w:tc>
        <w:tc>
          <w:tcPr>
            <w:tcW w:w="1800" w:type="dxa"/>
            <w:shd w:val="clear" w:color="auto" w:fill="auto"/>
          </w:tcPr>
          <w:p w:rsidR="00A4383A" w:rsidRPr="004A0715" w:rsidRDefault="00A4383A" w:rsidP="0012699C">
            <w:pPr>
              <w:jc w:val="center"/>
              <w:rPr>
                <w:rFonts w:eastAsia="Calibri"/>
                <w:iCs/>
              </w:rPr>
            </w:pPr>
          </w:p>
        </w:tc>
      </w:tr>
      <w:tr w:rsidR="00A4383A" w:rsidRPr="004A0715" w:rsidTr="0012699C">
        <w:tc>
          <w:tcPr>
            <w:tcW w:w="7904" w:type="dxa"/>
            <w:shd w:val="clear" w:color="auto" w:fill="auto"/>
          </w:tcPr>
          <w:p w:rsidR="00A4383A" w:rsidRPr="004A0715" w:rsidRDefault="00A4383A" w:rsidP="0012699C">
            <w:pPr>
              <w:jc w:val="both"/>
              <w:rPr>
                <w:rFonts w:eastAsia="Calibri"/>
              </w:rPr>
            </w:pPr>
            <w:r w:rsidRPr="004A0715">
              <w:rPr>
                <w:rFonts w:eastAsia="Calibri"/>
              </w:rPr>
              <w:t xml:space="preserve">     практические занятия</w:t>
            </w:r>
          </w:p>
        </w:tc>
        <w:tc>
          <w:tcPr>
            <w:tcW w:w="1800" w:type="dxa"/>
            <w:shd w:val="clear" w:color="auto" w:fill="auto"/>
          </w:tcPr>
          <w:p w:rsidR="00A4383A" w:rsidRPr="004A0715" w:rsidRDefault="00A83E0C" w:rsidP="0012699C">
            <w:pPr>
              <w:jc w:val="center"/>
              <w:rPr>
                <w:rFonts w:eastAsia="Calibri"/>
                <w:iCs/>
              </w:rPr>
            </w:pPr>
            <w:r>
              <w:rPr>
                <w:rFonts w:eastAsia="Calibri"/>
                <w:iCs/>
              </w:rPr>
              <w:t>51</w:t>
            </w:r>
          </w:p>
        </w:tc>
      </w:tr>
      <w:tr w:rsidR="00A4383A" w:rsidRPr="004A0715" w:rsidTr="0012699C">
        <w:tc>
          <w:tcPr>
            <w:tcW w:w="7904" w:type="dxa"/>
            <w:shd w:val="clear" w:color="auto" w:fill="auto"/>
          </w:tcPr>
          <w:p w:rsidR="00A4383A" w:rsidRPr="004A0715" w:rsidRDefault="00A4383A" w:rsidP="0012699C">
            <w:pPr>
              <w:jc w:val="both"/>
              <w:rPr>
                <w:rFonts w:eastAsia="Calibri"/>
              </w:rPr>
            </w:pPr>
            <w:r w:rsidRPr="004A0715">
              <w:rPr>
                <w:rFonts w:eastAsia="Calibri"/>
              </w:rPr>
              <w:t xml:space="preserve">     контрольная работа</w:t>
            </w:r>
          </w:p>
        </w:tc>
        <w:tc>
          <w:tcPr>
            <w:tcW w:w="1800" w:type="dxa"/>
            <w:shd w:val="clear" w:color="auto" w:fill="auto"/>
          </w:tcPr>
          <w:p w:rsidR="00A4383A" w:rsidRPr="004A0715" w:rsidRDefault="00915E8C" w:rsidP="0012699C">
            <w:pPr>
              <w:jc w:val="center"/>
              <w:rPr>
                <w:rFonts w:eastAsia="Calibri"/>
                <w:iCs/>
              </w:rPr>
            </w:pPr>
            <w:r w:rsidRPr="004A0715">
              <w:rPr>
                <w:rFonts w:eastAsia="Calibri"/>
                <w:iCs/>
              </w:rPr>
              <w:t>4</w:t>
            </w:r>
          </w:p>
        </w:tc>
      </w:tr>
      <w:tr w:rsidR="00A4383A" w:rsidRPr="004A0715" w:rsidTr="0012699C">
        <w:tc>
          <w:tcPr>
            <w:tcW w:w="7904" w:type="dxa"/>
            <w:shd w:val="clear" w:color="auto" w:fill="auto"/>
          </w:tcPr>
          <w:p w:rsidR="008B1A80" w:rsidRPr="00C61503" w:rsidRDefault="008B1A80" w:rsidP="008B1A80">
            <w:pPr>
              <w:numPr>
                <w:ilvl w:val="0"/>
                <w:numId w:val="31"/>
              </w:numPr>
              <w:jc w:val="both"/>
              <w:rPr>
                <w:sz w:val="28"/>
                <w:szCs w:val="28"/>
              </w:rPr>
            </w:pPr>
            <w:r>
              <w:rPr>
                <w:sz w:val="28"/>
                <w:szCs w:val="28"/>
              </w:rPr>
              <w:t>р</w:t>
            </w:r>
            <w:r w:rsidRPr="008A275E">
              <w:rPr>
                <w:sz w:val="28"/>
                <w:szCs w:val="28"/>
              </w:rPr>
              <w:t>абота над</w:t>
            </w:r>
            <w:r>
              <w:rPr>
                <w:sz w:val="28"/>
                <w:szCs w:val="28"/>
              </w:rPr>
              <w:t xml:space="preserve"> и</w:t>
            </w:r>
            <w:r w:rsidRPr="00A731AC">
              <w:rPr>
                <w:sz w:val="28"/>
                <w:szCs w:val="28"/>
              </w:rPr>
              <w:t>ндивидуальны</w:t>
            </w:r>
            <w:r>
              <w:rPr>
                <w:sz w:val="28"/>
                <w:szCs w:val="28"/>
              </w:rPr>
              <w:t>мпроектом</w:t>
            </w:r>
          </w:p>
          <w:p w:rsidR="00A4383A" w:rsidRPr="008B1A80" w:rsidRDefault="008B1A80" w:rsidP="008B1A80">
            <w:pPr>
              <w:numPr>
                <w:ilvl w:val="0"/>
                <w:numId w:val="31"/>
              </w:numPr>
              <w:jc w:val="both"/>
              <w:rPr>
                <w:sz w:val="28"/>
                <w:szCs w:val="28"/>
              </w:rPr>
            </w:pPr>
            <w:r w:rsidRPr="00A15ABE">
              <w:rPr>
                <w:sz w:val="28"/>
                <w:szCs w:val="28"/>
              </w:rPr>
              <w:t>исследование и подготовка докладов, сообщений, рефератов</w:t>
            </w:r>
          </w:p>
        </w:tc>
        <w:tc>
          <w:tcPr>
            <w:tcW w:w="1800" w:type="dxa"/>
            <w:shd w:val="clear" w:color="auto" w:fill="auto"/>
          </w:tcPr>
          <w:p w:rsidR="00A4383A" w:rsidRPr="004A0715" w:rsidRDefault="00A4383A" w:rsidP="0012699C">
            <w:pPr>
              <w:jc w:val="center"/>
              <w:rPr>
                <w:rFonts w:eastAsia="Calibri"/>
                <w:iCs/>
              </w:rPr>
            </w:pPr>
          </w:p>
        </w:tc>
      </w:tr>
      <w:tr w:rsidR="00A4383A" w:rsidRPr="004A0715" w:rsidTr="0012699C">
        <w:tc>
          <w:tcPr>
            <w:tcW w:w="9704" w:type="dxa"/>
            <w:gridSpan w:val="2"/>
            <w:shd w:val="clear" w:color="auto" w:fill="auto"/>
          </w:tcPr>
          <w:p w:rsidR="00A4383A" w:rsidRPr="004A0715" w:rsidRDefault="00A4383A" w:rsidP="0012699C">
            <w:pPr>
              <w:rPr>
                <w:rFonts w:eastAsia="Calibri"/>
                <w:iCs/>
              </w:rPr>
            </w:pPr>
            <w:r w:rsidRPr="004A0715">
              <w:rPr>
                <w:rFonts w:eastAsia="Calibri"/>
                <w:b/>
                <w:iCs/>
              </w:rPr>
              <w:t>Итоговая аттестация</w:t>
            </w:r>
            <w:r w:rsidRPr="004A0715">
              <w:rPr>
                <w:rFonts w:eastAsia="Calibri"/>
                <w:iCs/>
              </w:rPr>
              <w:t xml:space="preserve"> в форме      </w:t>
            </w:r>
            <w:r w:rsidRPr="004A0715">
              <w:rPr>
                <w:rFonts w:eastAsia="Calibri"/>
                <w:i/>
                <w:iCs/>
              </w:rPr>
              <w:t xml:space="preserve">экзамена </w:t>
            </w:r>
          </w:p>
        </w:tc>
      </w:tr>
    </w:tbl>
    <w:p w:rsidR="00A4383A" w:rsidRPr="009B3330" w:rsidRDefault="00A4383A" w:rsidP="00A4383A">
      <w:pPr>
        <w:rPr>
          <w:i/>
          <w:sz w:val="28"/>
          <w:szCs w:val="28"/>
        </w:rPr>
      </w:pPr>
    </w:p>
    <w:p w:rsidR="00A4383A" w:rsidRPr="009B3330"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sectPr w:rsidR="00A4383A" w:rsidRPr="009B3330" w:rsidSect="00A83E0C">
          <w:footerReference w:type="default" r:id="rId9"/>
          <w:pgSz w:w="11906" w:h="16838"/>
          <w:pgMar w:top="567" w:right="567" w:bottom="1134" w:left="1134" w:header="709" w:footer="709" w:gutter="0"/>
          <w:cols w:space="708"/>
          <w:docGrid w:linePitch="360"/>
        </w:sectPr>
      </w:pPr>
    </w:p>
    <w:p w:rsidR="00A4383A" w:rsidRPr="009B3330"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r w:rsidRPr="009B3330">
        <w:rPr>
          <w:rFonts w:eastAsia="Calibri"/>
          <w:b/>
          <w:sz w:val="28"/>
          <w:szCs w:val="28"/>
        </w:rPr>
        <w:lastRenderedPageBreak/>
        <w:t>2.</w:t>
      </w:r>
      <w:r w:rsidR="00456F4C">
        <w:rPr>
          <w:rFonts w:eastAsia="Calibri"/>
          <w:b/>
          <w:sz w:val="28"/>
          <w:szCs w:val="28"/>
        </w:rPr>
        <w:t>2</w:t>
      </w:r>
      <w:r w:rsidRPr="009B3330">
        <w:rPr>
          <w:rFonts w:eastAsia="Calibri"/>
          <w:b/>
          <w:sz w:val="28"/>
          <w:szCs w:val="28"/>
        </w:rPr>
        <w:t xml:space="preserve">. </w:t>
      </w:r>
      <w:r>
        <w:rPr>
          <w:rFonts w:eastAsia="Calibri"/>
          <w:b/>
          <w:sz w:val="28"/>
          <w:szCs w:val="28"/>
        </w:rPr>
        <w:t>С</w:t>
      </w:r>
      <w:r w:rsidRPr="009B3330">
        <w:rPr>
          <w:rFonts w:eastAsia="Calibri"/>
          <w:b/>
          <w:sz w:val="28"/>
          <w:szCs w:val="28"/>
        </w:rPr>
        <w:t xml:space="preserve">одержание учебной дисциплины </w:t>
      </w:r>
      <w:r>
        <w:rPr>
          <w:rFonts w:eastAsia="Calibri"/>
          <w:b/>
          <w:sz w:val="28"/>
          <w:szCs w:val="28"/>
        </w:rPr>
        <w:t>«</w:t>
      </w:r>
      <w:r w:rsidRPr="009B3330">
        <w:rPr>
          <w:rFonts w:eastAsia="Calibri"/>
          <w:b/>
          <w:sz w:val="28"/>
          <w:szCs w:val="28"/>
        </w:rPr>
        <w:t>Русский язык</w:t>
      </w:r>
      <w:r>
        <w:rPr>
          <w:rFonts w:eastAsia="Calibri"/>
          <w:b/>
          <w:sz w:val="28"/>
          <w:szCs w:val="28"/>
        </w:rPr>
        <w:t>»</w:t>
      </w:r>
    </w:p>
    <w:tbl>
      <w:tblPr>
        <w:tblW w:w="151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9356"/>
        <w:gridCol w:w="1134"/>
        <w:gridCol w:w="1288"/>
      </w:tblGrid>
      <w:tr w:rsidR="00A4383A" w:rsidRPr="004744CE" w:rsidTr="009B1F25">
        <w:trPr>
          <w:trHeight w:val="611"/>
        </w:trPr>
        <w:tc>
          <w:tcPr>
            <w:tcW w:w="3403" w:type="dxa"/>
          </w:tcPr>
          <w:p w:rsidR="00A4383A" w:rsidRPr="004744CE" w:rsidRDefault="00A4383A" w:rsidP="0012699C">
            <w:pPr>
              <w:jc w:val="center"/>
              <w:rPr>
                <w:b/>
              </w:rPr>
            </w:pPr>
            <w:r w:rsidRPr="004744CE">
              <w:rPr>
                <w:b/>
              </w:rPr>
              <w:t>Наименование разделов и тем</w:t>
            </w:r>
          </w:p>
        </w:tc>
        <w:tc>
          <w:tcPr>
            <w:tcW w:w="9356" w:type="dxa"/>
          </w:tcPr>
          <w:p w:rsidR="00A4383A" w:rsidRPr="004744CE" w:rsidRDefault="00A4383A" w:rsidP="0012699C">
            <w:pPr>
              <w:jc w:val="center"/>
              <w:rPr>
                <w:b/>
              </w:rPr>
            </w:pPr>
            <w:r w:rsidRPr="004744CE">
              <w:rPr>
                <w:b/>
              </w:rPr>
              <w:t xml:space="preserve">Содержание учебного материала, практические </w:t>
            </w:r>
            <w:r>
              <w:rPr>
                <w:b/>
              </w:rPr>
              <w:t>занятия</w:t>
            </w:r>
            <w:r w:rsidRPr="004744CE">
              <w:rPr>
                <w:b/>
              </w:rPr>
              <w:t>, самостоятельная работа обучающихся</w:t>
            </w:r>
          </w:p>
        </w:tc>
        <w:tc>
          <w:tcPr>
            <w:tcW w:w="1134" w:type="dxa"/>
          </w:tcPr>
          <w:p w:rsidR="00A4383A" w:rsidRPr="004744CE" w:rsidRDefault="00A4383A" w:rsidP="0012699C">
            <w:pPr>
              <w:jc w:val="center"/>
              <w:rPr>
                <w:b/>
              </w:rPr>
            </w:pPr>
            <w:r w:rsidRPr="004744CE">
              <w:rPr>
                <w:b/>
              </w:rPr>
              <w:t>Объем часов</w:t>
            </w:r>
          </w:p>
        </w:tc>
        <w:tc>
          <w:tcPr>
            <w:tcW w:w="1288" w:type="dxa"/>
          </w:tcPr>
          <w:p w:rsidR="00A4383A" w:rsidRPr="004744CE" w:rsidRDefault="00A4383A" w:rsidP="0012699C">
            <w:pPr>
              <w:jc w:val="center"/>
              <w:rPr>
                <w:b/>
              </w:rPr>
            </w:pPr>
            <w:r w:rsidRPr="004744CE">
              <w:rPr>
                <w:b/>
              </w:rPr>
              <w:t>Уровень  освоения</w:t>
            </w:r>
          </w:p>
        </w:tc>
      </w:tr>
      <w:tr w:rsidR="00A4383A" w:rsidRPr="004744CE" w:rsidTr="009B1F25">
        <w:trPr>
          <w:trHeight w:val="129"/>
        </w:trPr>
        <w:tc>
          <w:tcPr>
            <w:tcW w:w="3403" w:type="dxa"/>
            <w:vAlign w:val="center"/>
          </w:tcPr>
          <w:p w:rsidR="00A4383A" w:rsidRPr="004744CE" w:rsidRDefault="00A4383A" w:rsidP="0012699C">
            <w:pPr>
              <w:jc w:val="center"/>
              <w:rPr>
                <w:b/>
              </w:rPr>
            </w:pPr>
            <w:r w:rsidRPr="004744CE">
              <w:rPr>
                <w:b/>
              </w:rPr>
              <w:t>1</w:t>
            </w:r>
          </w:p>
        </w:tc>
        <w:tc>
          <w:tcPr>
            <w:tcW w:w="9356" w:type="dxa"/>
            <w:vAlign w:val="center"/>
          </w:tcPr>
          <w:p w:rsidR="00A4383A" w:rsidRPr="00EE73CE" w:rsidRDefault="00A4383A" w:rsidP="0012699C">
            <w:pPr>
              <w:jc w:val="center"/>
              <w:rPr>
                <w:b/>
              </w:rPr>
            </w:pPr>
            <w:r w:rsidRPr="00EE73CE">
              <w:rPr>
                <w:b/>
              </w:rPr>
              <w:t>2</w:t>
            </w:r>
          </w:p>
        </w:tc>
        <w:tc>
          <w:tcPr>
            <w:tcW w:w="1134" w:type="dxa"/>
            <w:vAlign w:val="center"/>
          </w:tcPr>
          <w:p w:rsidR="00A4383A" w:rsidRPr="00EE73CE" w:rsidRDefault="00A4383A" w:rsidP="0012699C">
            <w:pPr>
              <w:jc w:val="center"/>
              <w:rPr>
                <w:b/>
              </w:rPr>
            </w:pPr>
            <w:r w:rsidRPr="00EE73CE">
              <w:rPr>
                <w:b/>
              </w:rPr>
              <w:t>3</w:t>
            </w:r>
          </w:p>
        </w:tc>
        <w:tc>
          <w:tcPr>
            <w:tcW w:w="1288" w:type="dxa"/>
            <w:vAlign w:val="center"/>
          </w:tcPr>
          <w:p w:rsidR="00A4383A" w:rsidRPr="00EE73CE" w:rsidRDefault="00A4383A" w:rsidP="0012699C">
            <w:pPr>
              <w:jc w:val="center"/>
              <w:rPr>
                <w:b/>
              </w:rPr>
            </w:pPr>
            <w:r w:rsidRPr="00EE73CE">
              <w:rPr>
                <w:b/>
              </w:rPr>
              <w:t>4</w:t>
            </w:r>
          </w:p>
        </w:tc>
      </w:tr>
      <w:tr w:rsidR="0012699C" w:rsidRPr="004744CE" w:rsidTr="007C0C2C">
        <w:trPr>
          <w:trHeight w:val="1002"/>
        </w:trPr>
        <w:tc>
          <w:tcPr>
            <w:tcW w:w="3403" w:type="dxa"/>
          </w:tcPr>
          <w:p w:rsidR="0012699C" w:rsidRPr="004744CE" w:rsidRDefault="0012699C" w:rsidP="007C0C2C">
            <w:pPr>
              <w:rPr>
                <w:b/>
              </w:rPr>
            </w:pPr>
            <w:r w:rsidRPr="004744CE">
              <w:rPr>
                <w:b/>
              </w:rPr>
              <w:t>Введение</w:t>
            </w:r>
          </w:p>
        </w:tc>
        <w:tc>
          <w:tcPr>
            <w:tcW w:w="9356" w:type="dxa"/>
          </w:tcPr>
          <w:p w:rsidR="0012699C" w:rsidRPr="003E42B0" w:rsidRDefault="0012699C" w:rsidP="00B94192">
            <w:pPr>
              <w:jc w:val="both"/>
              <w:rPr>
                <w:b/>
              </w:rPr>
            </w:pPr>
            <w:r w:rsidRPr="003E42B0">
              <w:rPr>
                <w:b/>
              </w:rPr>
              <w:t>Содержание учебного материала</w:t>
            </w:r>
          </w:p>
          <w:p w:rsidR="00482274" w:rsidRPr="00482274" w:rsidRDefault="00482274" w:rsidP="00B94192">
            <w:pPr>
              <w:autoSpaceDE w:val="0"/>
              <w:autoSpaceDN w:val="0"/>
              <w:adjustRightInd w:val="0"/>
              <w:jc w:val="both"/>
              <w:rPr>
                <w:rFonts w:eastAsiaTheme="minorHAnsi"/>
                <w:lang w:eastAsia="en-US"/>
              </w:rPr>
            </w:pPr>
            <w:r w:rsidRPr="00482274">
              <w:rPr>
                <w:rFonts w:eastAsiaTheme="minorHAnsi"/>
                <w:lang w:eastAsia="en-US"/>
              </w:rPr>
              <w:t>Язык как средство общения и форма существования национальной культуры</w:t>
            </w:r>
            <w:r w:rsidR="00CA7117">
              <w:rPr>
                <w:rFonts w:eastAsiaTheme="minorHAnsi"/>
                <w:lang w:eastAsia="en-US"/>
              </w:rPr>
              <w:t xml:space="preserve">. </w:t>
            </w:r>
            <w:r w:rsidRPr="00482274">
              <w:rPr>
                <w:rFonts w:eastAsiaTheme="minorHAnsi"/>
                <w:lang w:eastAsia="en-US"/>
              </w:rPr>
              <w:t>Язык и общество. Язык как развивающееся явление</w:t>
            </w:r>
            <w:r w:rsidR="00CA7117">
              <w:rPr>
                <w:rFonts w:eastAsiaTheme="minorHAnsi"/>
                <w:lang w:eastAsia="en-US"/>
              </w:rPr>
              <w:t xml:space="preserve">. </w:t>
            </w:r>
            <w:r w:rsidRPr="00482274">
              <w:rPr>
                <w:rFonts w:eastAsiaTheme="minorHAnsi"/>
                <w:lang w:eastAsia="en-US"/>
              </w:rPr>
              <w:t>Язык как система. Основные уровни языка.</w:t>
            </w:r>
          </w:p>
          <w:p w:rsidR="0012699C" w:rsidRPr="00CA7117" w:rsidRDefault="00482274" w:rsidP="00B94192">
            <w:pPr>
              <w:autoSpaceDE w:val="0"/>
              <w:autoSpaceDN w:val="0"/>
              <w:adjustRightInd w:val="0"/>
              <w:jc w:val="both"/>
              <w:rPr>
                <w:rFonts w:eastAsiaTheme="minorHAnsi"/>
                <w:lang w:eastAsia="en-US"/>
              </w:rPr>
            </w:pPr>
            <w:r w:rsidRPr="00482274">
              <w:rPr>
                <w:rFonts w:eastAsiaTheme="minorHAnsi"/>
                <w:lang w:eastAsia="en-US"/>
              </w:rPr>
              <w:t>Русский язык в современном мире</w:t>
            </w:r>
            <w:r w:rsidR="00CA7117">
              <w:rPr>
                <w:rFonts w:eastAsiaTheme="minorHAnsi"/>
                <w:lang w:eastAsia="en-US"/>
              </w:rPr>
              <w:t>.</w:t>
            </w:r>
            <w:r w:rsidR="00C84321" w:rsidRPr="00482274">
              <w:rPr>
                <w:rFonts w:eastAsiaTheme="minorHAnsi"/>
                <w:lang w:eastAsia="en-US"/>
              </w:rPr>
              <w:t>Отражение в русском языкематериальной и духовной культуры русского и других народов</w:t>
            </w:r>
            <w:r w:rsidR="00C84321">
              <w:rPr>
                <w:rFonts w:eastAsiaTheme="minorHAnsi"/>
                <w:lang w:eastAsia="en-US"/>
              </w:rPr>
              <w:t xml:space="preserve">. </w:t>
            </w:r>
            <w:r w:rsidRPr="00482274">
              <w:rPr>
                <w:rFonts w:eastAsiaTheme="minorHAnsi"/>
                <w:lang w:eastAsia="en-US"/>
              </w:rPr>
              <w:t xml:space="preserve">Понятие о русскомлитературном языке и языковой норме. </w:t>
            </w:r>
          </w:p>
        </w:tc>
        <w:tc>
          <w:tcPr>
            <w:tcW w:w="1134" w:type="dxa"/>
            <w:vAlign w:val="center"/>
          </w:tcPr>
          <w:p w:rsidR="0012699C" w:rsidRPr="00C0303B" w:rsidRDefault="00CB7868" w:rsidP="0012699C">
            <w:pPr>
              <w:jc w:val="center"/>
            </w:pPr>
            <w:r>
              <w:t>1</w:t>
            </w:r>
          </w:p>
        </w:tc>
        <w:tc>
          <w:tcPr>
            <w:tcW w:w="1288" w:type="dxa"/>
            <w:vAlign w:val="center"/>
          </w:tcPr>
          <w:p w:rsidR="0012699C" w:rsidRPr="004744CE" w:rsidRDefault="0012699C" w:rsidP="0012699C">
            <w:pPr>
              <w:jc w:val="center"/>
            </w:pPr>
            <w:r w:rsidRPr="004744CE">
              <w:t>1</w:t>
            </w:r>
          </w:p>
        </w:tc>
      </w:tr>
      <w:tr w:rsidR="00A4383A" w:rsidRPr="004744CE" w:rsidTr="009B1F25">
        <w:trPr>
          <w:trHeight w:val="471"/>
        </w:trPr>
        <w:tc>
          <w:tcPr>
            <w:tcW w:w="3403" w:type="dxa"/>
          </w:tcPr>
          <w:p w:rsidR="00A4383A" w:rsidRPr="004744CE" w:rsidRDefault="00A4383A" w:rsidP="0012699C">
            <w:pPr>
              <w:rPr>
                <w:b/>
              </w:rPr>
            </w:pPr>
            <w:r w:rsidRPr="004744CE">
              <w:rPr>
                <w:b/>
              </w:rPr>
              <w:t>Раздел 1.</w:t>
            </w:r>
          </w:p>
          <w:p w:rsidR="00A4383A" w:rsidRPr="004744CE" w:rsidRDefault="00CA7117" w:rsidP="0012699C">
            <w:pPr>
              <w:rPr>
                <w:b/>
              </w:rPr>
            </w:pPr>
            <w:r>
              <w:rPr>
                <w:b/>
              </w:rPr>
              <w:t>Язык и речь. Функциональные</w:t>
            </w:r>
            <w:r w:rsidR="00A4383A" w:rsidRPr="004744CE">
              <w:rPr>
                <w:b/>
              </w:rPr>
              <w:t xml:space="preserve"> стили р</w:t>
            </w:r>
            <w:r>
              <w:rPr>
                <w:b/>
              </w:rPr>
              <w:t>ечи</w:t>
            </w:r>
          </w:p>
        </w:tc>
        <w:tc>
          <w:tcPr>
            <w:tcW w:w="9356" w:type="dxa"/>
          </w:tcPr>
          <w:p w:rsidR="00A4383A" w:rsidRPr="00C84321" w:rsidRDefault="00A4383A" w:rsidP="00B94192">
            <w:pPr>
              <w:autoSpaceDE w:val="0"/>
              <w:autoSpaceDN w:val="0"/>
              <w:adjustRightInd w:val="0"/>
              <w:jc w:val="both"/>
              <w:rPr>
                <w:rFonts w:ascii="SchoolBookCSanPin-Regular" w:eastAsiaTheme="minorHAnsi" w:hAnsi="SchoolBookCSanPin-Regular" w:cs="SchoolBookCSanPin-Regular"/>
                <w:sz w:val="21"/>
                <w:szCs w:val="21"/>
                <w:lang w:eastAsia="en-US"/>
              </w:rPr>
            </w:pPr>
          </w:p>
        </w:tc>
        <w:tc>
          <w:tcPr>
            <w:tcW w:w="1134" w:type="dxa"/>
            <w:vAlign w:val="center"/>
          </w:tcPr>
          <w:p w:rsidR="00A4383A" w:rsidRPr="00EE73CE" w:rsidRDefault="00F64BE2" w:rsidP="0012699C">
            <w:pPr>
              <w:jc w:val="center"/>
              <w:rPr>
                <w:b/>
              </w:rPr>
            </w:pPr>
            <w:r>
              <w:rPr>
                <w:b/>
              </w:rPr>
              <w:t>19</w:t>
            </w:r>
          </w:p>
        </w:tc>
        <w:tc>
          <w:tcPr>
            <w:tcW w:w="1288" w:type="dxa"/>
            <w:shd w:val="clear" w:color="auto" w:fill="auto"/>
            <w:vAlign w:val="center"/>
          </w:tcPr>
          <w:p w:rsidR="00A4383A" w:rsidRPr="004744CE" w:rsidRDefault="00A4383A" w:rsidP="0012699C">
            <w:pPr>
              <w:jc w:val="center"/>
              <w:rPr>
                <w:b/>
              </w:rPr>
            </w:pPr>
          </w:p>
        </w:tc>
      </w:tr>
      <w:tr w:rsidR="00716812" w:rsidRPr="004744CE" w:rsidTr="009B1F25">
        <w:trPr>
          <w:trHeight w:val="471"/>
        </w:trPr>
        <w:tc>
          <w:tcPr>
            <w:tcW w:w="3403" w:type="dxa"/>
            <w:vMerge w:val="restart"/>
          </w:tcPr>
          <w:p w:rsidR="00716812" w:rsidRPr="004A2CDD" w:rsidRDefault="00716812" w:rsidP="0012699C">
            <w:pPr>
              <w:rPr>
                <w:b/>
              </w:rPr>
            </w:pPr>
            <w:r w:rsidRPr="004A2CDD">
              <w:rPr>
                <w:b/>
              </w:rPr>
              <w:t>Тема 1.1.</w:t>
            </w:r>
            <w:r w:rsidRPr="004A2CDD">
              <w:t>Русский язык в современном мире.</w:t>
            </w:r>
          </w:p>
        </w:tc>
        <w:tc>
          <w:tcPr>
            <w:tcW w:w="9356" w:type="dxa"/>
          </w:tcPr>
          <w:p w:rsidR="00716812" w:rsidRPr="004A2CDD" w:rsidRDefault="00716812" w:rsidP="00B94192">
            <w:pPr>
              <w:jc w:val="both"/>
              <w:rPr>
                <w:b/>
              </w:rPr>
            </w:pPr>
            <w:r w:rsidRPr="004A2CDD">
              <w:rPr>
                <w:b/>
              </w:rPr>
              <w:t>Содержание учебного материала</w:t>
            </w:r>
          </w:p>
          <w:p w:rsidR="00716812" w:rsidRPr="004A2CDD" w:rsidRDefault="00716812" w:rsidP="00B94192">
            <w:pPr>
              <w:autoSpaceDE w:val="0"/>
              <w:autoSpaceDN w:val="0"/>
              <w:adjustRightInd w:val="0"/>
              <w:jc w:val="both"/>
              <w:rPr>
                <w:rFonts w:ascii="SchoolBookCSanPin-Regular" w:eastAsiaTheme="minorHAnsi" w:hAnsi="SchoolBookCSanPin-Regular" w:cs="SchoolBookCSanPin-Regular"/>
                <w:lang w:eastAsia="en-US"/>
              </w:rPr>
            </w:pPr>
            <w:r w:rsidRPr="004A2CDD">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tc>
        <w:tc>
          <w:tcPr>
            <w:tcW w:w="1134" w:type="dxa"/>
            <w:vAlign w:val="center"/>
          </w:tcPr>
          <w:p w:rsidR="00716812" w:rsidRPr="004A2CDD" w:rsidRDefault="00E546D7" w:rsidP="0012699C">
            <w:pPr>
              <w:jc w:val="center"/>
            </w:pPr>
            <w:r>
              <w:t>1</w:t>
            </w:r>
          </w:p>
        </w:tc>
        <w:tc>
          <w:tcPr>
            <w:tcW w:w="1288" w:type="dxa"/>
            <w:shd w:val="clear" w:color="auto" w:fill="auto"/>
            <w:vAlign w:val="center"/>
          </w:tcPr>
          <w:p w:rsidR="00716812" w:rsidRPr="004A2CDD" w:rsidRDefault="00716812" w:rsidP="0012699C">
            <w:pPr>
              <w:jc w:val="center"/>
            </w:pPr>
            <w:r w:rsidRPr="004A2CDD">
              <w:t>2</w:t>
            </w:r>
          </w:p>
        </w:tc>
      </w:tr>
      <w:tr w:rsidR="00716812" w:rsidRPr="004744CE" w:rsidTr="009B1F25">
        <w:trPr>
          <w:trHeight w:val="471"/>
        </w:trPr>
        <w:tc>
          <w:tcPr>
            <w:tcW w:w="3403" w:type="dxa"/>
            <w:vMerge/>
          </w:tcPr>
          <w:p w:rsidR="00716812" w:rsidRPr="004A2CDD" w:rsidRDefault="00716812" w:rsidP="0012699C">
            <w:pPr>
              <w:rPr>
                <w:b/>
              </w:rPr>
            </w:pPr>
          </w:p>
        </w:tc>
        <w:tc>
          <w:tcPr>
            <w:tcW w:w="9356" w:type="dxa"/>
          </w:tcPr>
          <w:p w:rsidR="00716812" w:rsidRPr="005D1EC5" w:rsidRDefault="00716812" w:rsidP="00716812">
            <w:pPr>
              <w:jc w:val="both"/>
              <w:rPr>
                <w:b/>
                <w:kern w:val="1"/>
                <w:lang w:eastAsia="ar-SA"/>
              </w:rPr>
            </w:pPr>
            <w:r>
              <w:rPr>
                <w:b/>
                <w:kern w:val="1"/>
                <w:lang w:eastAsia="ar-SA"/>
              </w:rPr>
              <w:t>Практическое занятие №1</w:t>
            </w:r>
            <w:r w:rsidR="002A5F09" w:rsidRPr="00DB47ED">
              <w:rPr>
                <w:b/>
                <w:kern w:val="1"/>
                <w:lang w:eastAsia="ar-SA"/>
              </w:rPr>
              <w:t>-2</w:t>
            </w:r>
          </w:p>
          <w:p w:rsidR="00716812" w:rsidRPr="004A2CDD" w:rsidRDefault="00716812" w:rsidP="00716812">
            <w:pPr>
              <w:jc w:val="both"/>
              <w:rPr>
                <w:b/>
              </w:rPr>
            </w:pPr>
            <w:r w:rsidRPr="0040473C">
              <w:rPr>
                <w:kern w:val="1"/>
                <w:lang w:eastAsia="ar-SA"/>
              </w:rPr>
              <w:t>Определение видов речевой деятельности: говорение, слушание, чтение, письмо.</w:t>
            </w:r>
          </w:p>
        </w:tc>
        <w:tc>
          <w:tcPr>
            <w:tcW w:w="1134" w:type="dxa"/>
            <w:vAlign w:val="center"/>
          </w:tcPr>
          <w:p w:rsidR="00716812" w:rsidRPr="002A5F09" w:rsidRDefault="002A5F09" w:rsidP="0012699C">
            <w:pPr>
              <w:jc w:val="center"/>
              <w:rPr>
                <w:lang w:val="en-US"/>
              </w:rPr>
            </w:pPr>
            <w:r>
              <w:rPr>
                <w:lang w:val="en-US"/>
              </w:rPr>
              <w:t>2</w:t>
            </w:r>
          </w:p>
        </w:tc>
        <w:tc>
          <w:tcPr>
            <w:tcW w:w="1288" w:type="dxa"/>
            <w:shd w:val="clear" w:color="auto" w:fill="auto"/>
            <w:vAlign w:val="center"/>
          </w:tcPr>
          <w:p w:rsidR="00716812" w:rsidRPr="004A2CDD" w:rsidRDefault="00716812" w:rsidP="0012699C">
            <w:pPr>
              <w:jc w:val="center"/>
            </w:pPr>
            <w:r>
              <w:t>2</w:t>
            </w:r>
          </w:p>
        </w:tc>
      </w:tr>
      <w:tr w:rsidR="00674E9A" w:rsidRPr="004744CE" w:rsidTr="00C84321">
        <w:trPr>
          <w:trHeight w:val="272"/>
        </w:trPr>
        <w:tc>
          <w:tcPr>
            <w:tcW w:w="3403" w:type="dxa"/>
          </w:tcPr>
          <w:p w:rsidR="00674E9A" w:rsidRPr="004744CE" w:rsidRDefault="004A2CDD" w:rsidP="0012699C">
            <w:pPr>
              <w:rPr>
                <w:b/>
              </w:rPr>
            </w:pPr>
            <w:r>
              <w:rPr>
                <w:b/>
              </w:rPr>
              <w:t>Тема 1.2</w:t>
            </w:r>
            <w:r w:rsidR="00674E9A">
              <w:rPr>
                <w:b/>
              </w:rPr>
              <w:t>.</w:t>
            </w:r>
            <w:r w:rsidR="00674E9A" w:rsidRPr="0034432B">
              <w:t>Официально- деловой стиль речи</w:t>
            </w:r>
          </w:p>
        </w:tc>
        <w:tc>
          <w:tcPr>
            <w:tcW w:w="9356" w:type="dxa"/>
          </w:tcPr>
          <w:p w:rsidR="00674E9A" w:rsidRPr="003E42B0" w:rsidRDefault="00674E9A" w:rsidP="00B94192">
            <w:pPr>
              <w:jc w:val="both"/>
              <w:rPr>
                <w:b/>
              </w:rPr>
            </w:pPr>
            <w:r w:rsidRPr="003E42B0">
              <w:rPr>
                <w:b/>
              </w:rPr>
              <w:t>Содержание учебного материала</w:t>
            </w:r>
          </w:p>
          <w:p w:rsidR="00C84321" w:rsidRPr="00C84321" w:rsidRDefault="00C84321" w:rsidP="00B94192">
            <w:pPr>
              <w:autoSpaceDE w:val="0"/>
              <w:autoSpaceDN w:val="0"/>
              <w:adjustRightInd w:val="0"/>
              <w:jc w:val="both"/>
              <w:rPr>
                <w:rFonts w:eastAsiaTheme="minorHAnsi"/>
                <w:lang w:eastAsia="en-US"/>
              </w:rPr>
            </w:pPr>
            <w:r w:rsidRPr="00C84321">
              <w:rPr>
                <w:rFonts w:eastAsiaTheme="minorHAnsi"/>
                <w:lang w:eastAsia="en-US"/>
              </w:rPr>
              <w:t>Официально-деловой стиль речи, его признаки, назначение. Жанры официально-</w:t>
            </w:r>
          </w:p>
          <w:p w:rsidR="00674E9A" w:rsidRPr="00C84321" w:rsidRDefault="00C84321" w:rsidP="00B94192">
            <w:pPr>
              <w:autoSpaceDE w:val="0"/>
              <w:autoSpaceDN w:val="0"/>
              <w:adjustRightInd w:val="0"/>
              <w:jc w:val="both"/>
              <w:rPr>
                <w:rFonts w:eastAsiaTheme="minorHAnsi"/>
                <w:lang w:eastAsia="en-US"/>
              </w:rPr>
            </w:pPr>
            <w:r w:rsidRPr="00C84321">
              <w:rPr>
                <w:rFonts w:eastAsiaTheme="minorHAnsi"/>
                <w:lang w:eastAsia="en-US"/>
              </w:rPr>
              <w:t>делового стиля: заявление, доверенность, расписка, резюме и др.</w:t>
            </w:r>
          </w:p>
        </w:tc>
        <w:tc>
          <w:tcPr>
            <w:tcW w:w="1134" w:type="dxa"/>
            <w:vAlign w:val="center"/>
          </w:tcPr>
          <w:p w:rsidR="00674E9A" w:rsidRPr="009966C2" w:rsidRDefault="00E546D7" w:rsidP="0012699C">
            <w:pPr>
              <w:jc w:val="center"/>
            </w:pPr>
            <w:r>
              <w:t>1</w:t>
            </w:r>
          </w:p>
        </w:tc>
        <w:tc>
          <w:tcPr>
            <w:tcW w:w="1288" w:type="dxa"/>
            <w:vAlign w:val="center"/>
          </w:tcPr>
          <w:p w:rsidR="00674E9A" w:rsidRPr="004744CE" w:rsidRDefault="00674E9A" w:rsidP="0012699C">
            <w:pPr>
              <w:jc w:val="center"/>
            </w:pPr>
            <w:r w:rsidRPr="004744CE">
              <w:t>2</w:t>
            </w:r>
          </w:p>
        </w:tc>
      </w:tr>
      <w:tr w:rsidR="008E7476" w:rsidRPr="004744CE" w:rsidTr="009B1F25">
        <w:trPr>
          <w:trHeight w:val="600"/>
        </w:trPr>
        <w:tc>
          <w:tcPr>
            <w:tcW w:w="3403" w:type="dxa"/>
          </w:tcPr>
          <w:p w:rsidR="008E7476" w:rsidRPr="004744CE" w:rsidRDefault="008E7476" w:rsidP="004A2CDD">
            <w:pPr>
              <w:rPr>
                <w:b/>
              </w:rPr>
            </w:pPr>
            <w:r w:rsidRPr="004744CE">
              <w:rPr>
                <w:b/>
              </w:rPr>
              <w:t>Тема 1.</w:t>
            </w:r>
            <w:r w:rsidR="002A5F09">
              <w:rPr>
                <w:b/>
              </w:rPr>
              <w:t xml:space="preserve">3. </w:t>
            </w:r>
            <w:r w:rsidRPr="0034432B">
              <w:t>Научный стиль</w:t>
            </w:r>
            <w:r>
              <w:t xml:space="preserve"> речи</w:t>
            </w:r>
          </w:p>
        </w:tc>
        <w:tc>
          <w:tcPr>
            <w:tcW w:w="9356" w:type="dxa"/>
          </w:tcPr>
          <w:p w:rsidR="008E7476" w:rsidRPr="0047033A"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Научный стиль речи. Основные жанры научного стиля: доклад, статья, сообщение и др.</w:t>
            </w:r>
          </w:p>
        </w:tc>
        <w:tc>
          <w:tcPr>
            <w:tcW w:w="1134" w:type="dxa"/>
            <w:vAlign w:val="center"/>
          </w:tcPr>
          <w:p w:rsidR="008E7476" w:rsidRPr="009966C2" w:rsidRDefault="00E546D7" w:rsidP="0012699C">
            <w:pPr>
              <w:jc w:val="center"/>
            </w:pPr>
            <w:r>
              <w:t>1</w:t>
            </w:r>
          </w:p>
        </w:tc>
        <w:tc>
          <w:tcPr>
            <w:tcW w:w="1288" w:type="dxa"/>
            <w:vAlign w:val="center"/>
          </w:tcPr>
          <w:p w:rsidR="008E7476" w:rsidRPr="004744CE" w:rsidRDefault="008E7476" w:rsidP="0012699C">
            <w:pPr>
              <w:jc w:val="center"/>
            </w:pPr>
            <w:r w:rsidRPr="004744CE">
              <w:t>2</w:t>
            </w:r>
          </w:p>
        </w:tc>
      </w:tr>
      <w:tr w:rsidR="008E7476" w:rsidRPr="000946B4" w:rsidTr="00C84321">
        <w:trPr>
          <w:trHeight w:val="981"/>
        </w:trPr>
        <w:tc>
          <w:tcPr>
            <w:tcW w:w="3403" w:type="dxa"/>
            <w:vMerge w:val="restart"/>
          </w:tcPr>
          <w:p w:rsidR="008E7476" w:rsidRPr="004744CE" w:rsidRDefault="008E7476" w:rsidP="004A2CDD">
            <w:pPr>
              <w:rPr>
                <w:b/>
              </w:rPr>
            </w:pPr>
            <w:r w:rsidRPr="004744CE">
              <w:rPr>
                <w:b/>
              </w:rPr>
              <w:t>Тема1</w:t>
            </w:r>
            <w:r w:rsidRPr="00F0090B">
              <w:rPr>
                <w:b/>
              </w:rPr>
              <w:t>.</w:t>
            </w:r>
            <w:r w:rsidR="002A5F09">
              <w:rPr>
                <w:b/>
              </w:rPr>
              <w:t>4</w:t>
            </w:r>
            <w:r>
              <w:rPr>
                <w:b/>
              </w:rPr>
              <w:t>.</w:t>
            </w:r>
            <w:r w:rsidRPr="0034432B">
              <w:t>Публицистический стиль</w:t>
            </w:r>
            <w:r>
              <w:t xml:space="preserve"> речи</w:t>
            </w:r>
            <w:r w:rsidR="002A5F09">
              <w:t>.</w:t>
            </w:r>
            <w:r w:rsidR="002A5F09">
              <w:rPr>
                <w:b/>
              </w:rPr>
              <w:t xml:space="preserve"> Входной контроль</w:t>
            </w:r>
          </w:p>
        </w:tc>
        <w:tc>
          <w:tcPr>
            <w:tcW w:w="9356" w:type="dxa"/>
          </w:tcPr>
          <w:p w:rsidR="008E7476" w:rsidRPr="0047033A"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C84321">
              <w:rPr>
                <w:rFonts w:eastAsiaTheme="minorHAnsi"/>
                <w:b/>
                <w:bCs/>
                <w:lang w:eastAsia="en-US"/>
              </w:rPr>
              <w:t>.</w:t>
            </w:r>
          </w:p>
        </w:tc>
        <w:tc>
          <w:tcPr>
            <w:tcW w:w="1134" w:type="dxa"/>
            <w:vAlign w:val="center"/>
          </w:tcPr>
          <w:p w:rsidR="008E7476" w:rsidRPr="000946B4" w:rsidRDefault="00CC71E0" w:rsidP="0012699C">
            <w:pPr>
              <w:jc w:val="center"/>
            </w:pPr>
            <w:r>
              <w:t>1</w:t>
            </w:r>
          </w:p>
        </w:tc>
        <w:tc>
          <w:tcPr>
            <w:tcW w:w="1288" w:type="dxa"/>
            <w:vAlign w:val="center"/>
          </w:tcPr>
          <w:p w:rsidR="008E7476" w:rsidRPr="000946B4" w:rsidRDefault="00CC71E0" w:rsidP="002A5F09">
            <w:pPr>
              <w:jc w:val="center"/>
            </w:pPr>
            <w:r>
              <w:t>2</w:t>
            </w:r>
          </w:p>
        </w:tc>
      </w:tr>
      <w:tr w:rsidR="008E7476" w:rsidRPr="000946B4" w:rsidTr="00AF55FB">
        <w:trPr>
          <w:trHeight w:val="251"/>
        </w:trPr>
        <w:tc>
          <w:tcPr>
            <w:tcW w:w="3403" w:type="dxa"/>
            <w:vMerge/>
          </w:tcPr>
          <w:p w:rsidR="008E7476" w:rsidRPr="004744CE" w:rsidRDefault="008E7476" w:rsidP="0012699C">
            <w:pPr>
              <w:rPr>
                <w:b/>
              </w:rPr>
            </w:pPr>
          </w:p>
        </w:tc>
        <w:tc>
          <w:tcPr>
            <w:tcW w:w="9356" w:type="dxa"/>
          </w:tcPr>
          <w:p w:rsidR="008E7476" w:rsidRPr="000653CC" w:rsidRDefault="008E7476" w:rsidP="00716812">
            <w:pPr>
              <w:autoSpaceDE w:val="0"/>
              <w:autoSpaceDN w:val="0"/>
              <w:adjustRightInd w:val="0"/>
              <w:jc w:val="both"/>
            </w:pPr>
            <w:r w:rsidRPr="008E7476">
              <w:rPr>
                <w:b/>
                <w:bCs/>
                <w:color w:val="000000" w:themeColor="text1"/>
              </w:rPr>
              <w:t>Практическое занятие №</w:t>
            </w:r>
            <w:r w:rsidR="002A5F09">
              <w:rPr>
                <w:b/>
                <w:bCs/>
                <w:color w:val="000000" w:themeColor="text1"/>
              </w:rPr>
              <w:t>3-4</w:t>
            </w:r>
            <w:r w:rsidR="00716812" w:rsidRPr="006C56A7">
              <w:rPr>
                <w:bCs/>
                <w:kern w:val="1"/>
                <w:lang w:eastAsia="ar-SA"/>
              </w:rPr>
              <w:t>Опр</w:t>
            </w:r>
            <w:r w:rsidR="00716812">
              <w:rPr>
                <w:bCs/>
                <w:kern w:val="1"/>
                <w:lang w:eastAsia="ar-SA"/>
              </w:rPr>
              <w:t>еделение функционально-смысловых типов</w:t>
            </w:r>
            <w:r w:rsidR="00716812" w:rsidRPr="006C56A7">
              <w:rPr>
                <w:bCs/>
                <w:kern w:val="1"/>
                <w:lang w:eastAsia="ar-SA"/>
              </w:rPr>
              <w:t xml:space="preserve"> речи</w:t>
            </w:r>
            <w:r w:rsidR="00716812">
              <w:rPr>
                <w:bCs/>
                <w:kern w:val="1"/>
                <w:lang w:eastAsia="ar-SA"/>
              </w:rPr>
              <w:t>.</w:t>
            </w:r>
          </w:p>
        </w:tc>
        <w:tc>
          <w:tcPr>
            <w:tcW w:w="1134" w:type="dxa"/>
            <w:vAlign w:val="center"/>
          </w:tcPr>
          <w:p w:rsidR="008E7476" w:rsidRPr="000946B4" w:rsidRDefault="002A5F09" w:rsidP="0012699C">
            <w:pPr>
              <w:jc w:val="center"/>
            </w:pPr>
            <w:r>
              <w:t>2</w:t>
            </w:r>
          </w:p>
        </w:tc>
        <w:tc>
          <w:tcPr>
            <w:tcW w:w="1288" w:type="dxa"/>
            <w:shd w:val="clear" w:color="auto" w:fill="FFFFFF" w:themeFill="background1"/>
            <w:vAlign w:val="center"/>
          </w:tcPr>
          <w:p w:rsidR="008E7476" w:rsidRPr="000946B4" w:rsidRDefault="002A5F09" w:rsidP="0012699C">
            <w:pPr>
              <w:jc w:val="center"/>
            </w:pPr>
            <w:r>
              <w:t>2</w:t>
            </w:r>
          </w:p>
        </w:tc>
      </w:tr>
      <w:tr w:rsidR="0012699C" w:rsidRPr="000946B4" w:rsidTr="009B1F25">
        <w:trPr>
          <w:trHeight w:val="573"/>
        </w:trPr>
        <w:tc>
          <w:tcPr>
            <w:tcW w:w="3403" w:type="dxa"/>
          </w:tcPr>
          <w:p w:rsidR="0012699C" w:rsidRPr="004744CE" w:rsidRDefault="0012699C" w:rsidP="0012699C">
            <w:pPr>
              <w:rPr>
                <w:b/>
              </w:rPr>
            </w:pPr>
            <w:r w:rsidRPr="004744CE">
              <w:rPr>
                <w:b/>
              </w:rPr>
              <w:t>Тема 1.</w:t>
            </w:r>
            <w:r w:rsidR="002A5F09">
              <w:rPr>
                <w:b/>
              </w:rPr>
              <w:t>5</w:t>
            </w:r>
            <w:r>
              <w:rPr>
                <w:b/>
              </w:rPr>
              <w:t>.</w:t>
            </w:r>
            <w:r w:rsidRPr="0034432B">
              <w:t>Разговорный стиль</w:t>
            </w:r>
            <w:r w:rsidR="00C84321">
              <w:t xml:space="preserve"> речи</w:t>
            </w:r>
          </w:p>
        </w:tc>
        <w:tc>
          <w:tcPr>
            <w:tcW w:w="9356" w:type="dxa"/>
          </w:tcPr>
          <w:p w:rsidR="0012699C" w:rsidRPr="0047033A" w:rsidRDefault="0012699C" w:rsidP="00B94192">
            <w:pPr>
              <w:jc w:val="both"/>
              <w:rPr>
                <w:b/>
              </w:rPr>
            </w:pPr>
            <w:r w:rsidRPr="0047033A">
              <w:rPr>
                <w:b/>
              </w:rPr>
              <w:t>Содержание учебного материала</w:t>
            </w:r>
          </w:p>
          <w:p w:rsidR="0012699C" w:rsidRPr="0047033A" w:rsidRDefault="0012699C" w:rsidP="00B94192">
            <w:pPr>
              <w:jc w:val="both"/>
              <w:rPr>
                <w:b/>
              </w:rPr>
            </w:pPr>
            <w:r w:rsidRPr="00761DF2">
              <w:t>Разговорный стиль речи. Его основные признаки, сфера использования.</w:t>
            </w:r>
          </w:p>
        </w:tc>
        <w:tc>
          <w:tcPr>
            <w:tcW w:w="1134" w:type="dxa"/>
            <w:vAlign w:val="center"/>
          </w:tcPr>
          <w:p w:rsidR="0012699C" w:rsidRPr="000946B4" w:rsidRDefault="00E546D7" w:rsidP="0012699C">
            <w:pPr>
              <w:jc w:val="center"/>
            </w:pPr>
            <w:r>
              <w:t>1</w:t>
            </w:r>
          </w:p>
        </w:tc>
        <w:tc>
          <w:tcPr>
            <w:tcW w:w="1288" w:type="dxa"/>
            <w:vAlign w:val="center"/>
          </w:tcPr>
          <w:p w:rsidR="0012699C" w:rsidRPr="000946B4" w:rsidRDefault="0012699C" w:rsidP="0012699C">
            <w:pPr>
              <w:jc w:val="center"/>
            </w:pPr>
            <w:r w:rsidRPr="000946B4">
              <w:t>2</w:t>
            </w:r>
          </w:p>
        </w:tc>
      </w:tr>
      <w:tr w:rsidR="00CB7868" w:rsidRPr="000946B4" w:rsidTr="009B1F25">
        <w:trPr>
          <w:trHeight w:val="573"/>
        </w:trPr>
        <w:tc>
          <w:tcPr>
            <w:tcW w:w="3403" w:type="dxa"/>
          </w:tcPr>
          <w:p w:rsidR="00CB7868" w:rsidRPr="004744CE" w:rsidRDefault="00CB7868" w:rsidP="004A2CDD">
            <w:pPr>
              <w:rPr>
                <w:b/>
              </w:rPr>
            </w:pPr>
            <w:r w:rsidRPr="004744CE">
              <w:rPr>
                <w:b/>
              </w:rPr>
              <w:t>Тема 1.</w:t>
            </w:r>
            <w:r w:rsidR="002A5F09">
              <w:rPr>
                <w:b/>
              </w:rPr>
              <w:t>6</w:t>
            </w:r>
            <w:r>
              <w:rPr>
                <w:b/>
              </w:rPr>
              <w:t>.</w:t>
            </w:r>
            <w:r w:rsidRPr="0034432B">
              <w:t>Художественный стиль</w:t>
            </w:r>
            <w:r>
              <w:t xml:space="preserve"> речи</w:t>
            </w:r>
          </w:p>
        </w:tc>
        <w:tc>
          <w:tcPr>
            <w:tcW w:w="9356" w:type="dxa"/>
          </w:tcPr>
          <w:p w:rsidR="00CB7868" w:rsidRPr="0047033A" w:rsidRDefault="00CB7868" w:rsidP="00B94192">
            <w:pPr>
              <w:jc w:val="both"/>
              <w:rPr>
                <w:b/>
              </w:rPr>
            </w:pPr>
            <w:r w:rsidRPr="0047033A">
              <w:rPr>
                <w:b/>
              </w:rPr>
              <w:t>Содержание учебного материала</w:t>
            </w:r>
          </w:p>
          <w:p w:rsidR="00CB7868" w:rsidRPr="0047033A" w:rsidRDefault="00CB7868" w:rsidP="00B94192">
            <w:pPr>
              <w:jc w:val="both"/>
              <w:rPr>
                <w:b/>
              </w:rPr>
            </w:pPr>
            <w:r w:rsidRPr="00761DF2">
              <w:t xml:space="preserve">Художественный стиль речи, его основные признаки: образность, использование </w:t>
            </w:r>
            <w:r w:rsidRPr="00761DF2">
              <w:lastRenderedPageBreak/>
              <w:t>изобразительно-выразительных средств и др.</w:t>
            </w:r>
          </w:p>
        </w:tc>
        <w:tc>
          <w:tcPr>
            <w:tcW w:w="1134" w:type="dxa"/>
            <w:vAlign w:val="center"/>
          </w:tcPr>
          <w:p w:rsidR="00CB7868" w:rsidRPr="000946B4" w:rsidRDefault="00E546D7" w:rsidP="0012699C">
            <w:pPr>
              <w:jc w:val="center"/>
            </w:pPr>
            <w:r>
              <w:lastRenderedPageBreak/>
              <w:t>1</w:t>
            </w:r>
          </w:p>
        </w:tc>
        <w:tc>
          <w:tcPr>
            <w:tcW w:w="1288" w:type="dxa"/>
            <w:vAlign w:val="center"/>
          </w:tcPr>
          <w:p w:rsidR="00CB7868" w:rsidRPr="000946B4" w:rsidRDefault="00CB7868" w:rsidP="0012699C">
            <w:pPr>
              <w:jc w:val="center"/>
            </w:pPr>
          </w:p>
        </w:tc>
      </w:tr>
      <w:tr w:rsidR="0084680D" w:rsidRPr="000946B4" w:rsidTr="0084680D">
        <w:trPr>
          <w:trHeight w:val="573"/>
        </w:trPr>
        <w:tc>
          <w:tcPr>
            <w:tcW w:w="3403" w:type="dxa"/>
            <w:tcBorders>
              <w:top w:val="nil"/>
            </w:tcBorders>
          </w:tcPr>
          <w:p w:rsidR="0084680D" w:rsidRPr="004744CE" w:rsidRDefault="0084680D" w:rsidP="004A2CDD">
            <w:pPr>
              <w:rPr>
                <w:b/>
              </w:rPr>
            </w:pPr>
          </w:p>
        </w:tc>
        <w:tc>
          <w:tcPr>
            <w:tcW w:w="9356" w:type="dxa"/>
          </w:tcPr>
          <w:p w:rsidR="0084680D" w:rsidRPr="005D1EC5" w:rsidRDefault="0084680D" w:rsidP="0084680D">
            <w:pPr>
              <w:jc w:val="both"/>
              <w:rPr>
                <w:b/>
                <w:kern w:val="1"/>
                <w:lang w:eastAsia="ar-SA"/>
              </w:rPr>
            </w:pPr>
            <w:r>
              <w:rPr>
                <w:b/>
                <w:kern w:val="1"/>
                <w:lang w:eastAsia="ar-SA"/>
              </w:rPr>
              <w:t>Практическое занятие 5</w:t>
            </w:r>
            <w:r w:rsidR="008633F4">
              <w:rPr>
                <w:b/>
                <w:kern w:val="1"/>
                <w:lang w:eastAsia="ar-SA"/>
              </w:rPr>
              <w:t>-6</w:t>
            </w:r>
          </w:p>
          <w:p w:rsidR="0084680D" w:rsidRPr="0047033A" w:rsidRDefault="0084680D" w:rsidP="0084680D">
            <w:pPr>
              <w:jc w:val="both"/>
              <w:rPr>
                <w:b/>
              </w:rPr>
            </w:pPr>
            <w:r w:rsidRPr="006C56A7">
              <w:rPr>
                <w:bCs/>
                <w:kern w:val="1"/>
                <w:lang w:eastAsia="ar-SA"/>
              </w:rPr>
              <w:t>Опр</w:t>
            </w:r>
            <w:r>
              <w:rPr>
                <w:bCs/>
                <w:kern w:val="1"/>
                <w:lang w:eastAsia="ar-SA"/>
              </w:rPr>
              <w:t>еделение функционально-смысловых типов</w:t>
            </w:r>
            <w:r w:rsidRPr="006C56A7">
              <w:rPr>
                <w:bCs/>
                <w:kern w:val="1"/>
                <w:lang w:eastAsia="ar-SA"/>
              </w:rPr>
              <w:t xml:space="preserve"> речи</w:t>
            </w:r>
            <w:r>
              <w:rPr>
                <w:bCs/>
                <w:kern w:val="1"/>
                <w:lang w:eastAsia="ar-SA"/>
              </w:rPr>
              <w:t>.</w:t>
            </w:r>
          </w:p>
        </w:tc>
        <w:tc>
          <w:tcPr>
            <w:tcW w:w="1134" w:type="dxa"/>
            <w:vAlign w:val="center"/>
          </w:tcPr>
          <w:p w:rsidR="0084680D" w:rsidRPr="000946B4" w:rsidRDefault="00CC71E0" w:rsidP="0012699C">
            <w:pPr>
              <w:jc w:val="center"/>
            </w:pPr>
            <w:r>
              <w:t>2</w:t>
            </w:r>
          </w:p>
        </w:tc>
        <w:tc>
          <w:tcPr>
            <w:tcW w:w="1288" w:type="dxa"/>
            <w:vAlign w:val="center"/>
          </w:tcPr>
          <w:p w:rsidR="0084680D" w:rsidRPr="000946B4" w:rsidRDefault="0084680D" w:rsidP="0012699C">
            <w:pPr>
              <w:jc w:val="center"/>
            </w:pPr>
            <w:r>
              <w:t>2</w:t>
            </w:r>
          </w:p>
        </w:tc>
      </w:tr>
      <w:tr w:rsidR="008E7476" w:rsidRPr="000946B4" w:rsidTr="009B1F25">
        <w:trPr>
          <w:trHeight w:val="573"/>
        </w:trPr>
        <w:tc>
          <w:tcPr>
            <w:tcW w:w="3403" w:type="dxa"/>
            <w:vMerge w:val="restart"/>
          </w:tcPr>
          <w:p w:rsidR="008E7476" w:rsidRPr="004744CE" w:rsidRDefault="008E7476" w:rsidP="00CB7868">
            <w:pPr>
              <w:rPr>
                <w:b/>
              </w:rPr>
            </w:pPr>
            <w:r w:rsidRPr="004744CE">
              <w:rPr>
                <w:b/>
              </w:rPr>
              <w:t>Тема 1.</w:t>
            </w:r>
            <w:r w:rsidR="002A5F09">
              <w:rPr>
                <w:b/>
              </w:rPr>
              <w:t>7</w:t>
            </w:r>
            <w:r>
              <w:rPr>
                <w:b/>
              </w:rPr>
              <w:t>.</w:t>
            </w:r>
          </w:p>
          <w:p w:rsidR="008E7476" w:rsidRPr="004744CE" w:rsidRDefault="008E7476" w:rsidP="00CB7868">
            <w:pPr>
              <w:rPr>
                <w:b/>
              </w:rPr>
            </w:pPr>
            <w:r w:rsidRPr="0034432B">
              <w:t>Текст</w:t>
            </w:r>
            <w:r>
              <w:t>. Типы речи</w:t>
            </w:r>
          </w:p>
        </w:tc>
        <w:tc>
          <w:tcPr>
            <w:tcW w:w="9356" w:type="dxa"/>
          </w:tcPr>
          <w:p w:rsidR="008E7476" w:rsidRPr="00F47098" w:rsidRDefault="008E7476" w:rsidP="00B94192">
            <w:pPr>
              <w:jc w:val="both"/>
              <w:rPr>
                <w:b/>
              </w:rPr>
            </w:pPr>
            <w:r w:rsidRPr="0047033A">
              <w:rPr>
                <w:b/>
              </w:rPr>
              <w:t>Содержание учебного материала</w:t>
            </w:r>
          </w:p>
          <w:p w:rsidR="008E7476" w:rsidRPr="00C84321" w:rsidRDefault="008E7476" w:rsidP="00B94192">
            <w:pPr>
              <w:autoSpaceDE w:val="0"/>
              <w:autoSpaceDN w:val="0"/>
              <w:adjustRightInd w:val="0"/>
              <w:jc w:val="both"/>
              <w:rPr>
                <w:rFonts w:eastAsiaTheme="minorHAnsi"/>
                <w:lang w:eastAsia="en-US"/>
              </w:rPr>
            </w:pPr>
            <w:r w:rsidRPr="00C84321">
              <w:rPr>
                <w:rFonts w:eastAsiaTheme="minorHAnsi"/>
                <w:lang w:eastAsia="en-US"/>
              </w:rPr>
              <w:t>Текст как произведение речи. Признаки, структура текста. Сложное синтаксическое целое. Тема, основная мысль текста. Средства и виды связи предложенийв тексте. Информационная переработка текста (план, тезисы, конспект, реферат</w:t>
            </w:r>
            <w:r>
              <w:rPr>
                <w:rFonts w:eastAsiaTheme="minorHAnsi"/>
                <w:lang w:eastAsia="en-US"/>
              </w:rPr>
              <w:t xml:space="preserve">, </w:t>
            </w:r>
            <w:r w:rsidRPr="00C84321">
              <w:rPr>
                <w:rFonts w:eastAsiaTheme="minorHAnsi"/>
                <w:lang w:eastAsia="en-US"/>
              </w:rPr>
              <w:t>аннотация). Абзац как средство смыслового членения текста</w:t>
            </w:r>
            <w:r w:rsidRPr="00C84321">
              <w:rPr>
                <w:rFonts w:eastAsiaTheme="minorHAnsi"/>
                <w:b/>
                <w:bCs/>
                <w:lang w:eastAsia="en-US"/>
              </w:rPr>
              <w:t>.</w:t>
            </w:r>
            <w:r w:rsidRPr="00C84321">
              <w:rPr>
                <w:rFonts w:eastAsiaTheme="minorHAnsi"/>
                <w:lang w:eastAsia="en-US"/>
              </w:rPr>
              <w:t>Функционально-смысловые типы речи (повествование, описание, рассуждение).</w:t>
            </w:r>
          </w:p>
          <w:p w:rsidR="008E7476" w:rsidRPr="00F47098" w:rsidRDefault="008E7476" w:rsidP="00B94192">
            <w:pPr>
              <w:autoSpaceDE w:val="0"/>
              <w:autoSpaceDN w:val="0"/>
              <w:adjustRightInd w:val="0"/>
              <w:jc w:val="both"/>
              <w:rPr>
                <w:rFonts w:eastAsiaTheme="minorHAnsi"/>
                <w:b/>
                <w:bCs/>
                <w:iCs/>
                <w:lang w:eastAsia="en-US"/>
              </w:rPr>
            </w:pPr>
            <w:r w:rsidRPr="00F47098">
              <w:rPr>
                <w:rFonts w:eastAsiaTheme="minorHAnsi"/>
                <w:iCs/>
                <w:lang w:eastAsia="en-US"/>
              </w:rPr>
              <w:t>Соединение в тексте различных типов речи</w:t>
            </w:r>
            <w:r w:rsidRPr="00F47098">
              <w:rPr>
                <w:rFonts w:eastAsiaTheme="minorHAnsi"/>
                <w:b/>
                <w:bCs/>
                <w:iCs/>
                <w:lang w:eastAsia="en-US"/>
              </w:rPr>
              <w:t>.</w:t>
            </w:r>
          </w:p>
        </w:tc>
        <w:tc>
          <w:tcPr>
            <w:tcW w:w="1134" w:type="dxa"/>
            <w:vAlign w:val="center"/>
          </w:tcPr>
          <w:p w:rsidR="008E7476" w:rsidRPr="000946B4" w:rsidRDefault="00E546D7" w:rsidP="00320E04">
            <w:pPr>
              <w:jc w:val="center"/>
            </w:pPr>
            <w:r>
              <w:t>1</w:t>
            </w:r>
          </w:p>
        </w:tc>
        <w:tc>
          <w:tcPr>
            <w:tcW w:w="1288" w:type="dxa"/>
            <w:vAlign w:val="center"/>
          </w:tcPr>
          <w:p w:rsidR="008E7476" w:rsidRPr="000946B4" w:rsidRDefault="008E7476" w:rsidP="0012699C">
            <w:pPr>
              <w:jc w:val="center"/>
            </w:pPr>
            <w:r w:rsidRPr="000946B4">
              <w:t>2</w:t>
            </w:r>
          </w:p>
        </w:tc>
      </w:tr>
      <w:tr w:rsidR="008E7476" w:rsidRPr="000946B4" w:rsidTr="009B1F25">
        <w:trPr>
          <w:trHeight w:val="573"/>
        </w:trPr>
        <w:tc>
          <w:tcPr>
            <w:tcW w:w="3403" w:type="dxa"/>
            <w:vMerge/>
          </w:tcPr>
          <w:p w:rsidR="008E7476" w:rsidRPr="004744CE" w:rsidRDefault="008E7476" w:rsidP="00CB7868">
            <w:pPr>
              <w:rPr>
                <w:b/>
              </w:rPr>
            </w:pPr>
          </w:p>
        </w:tc>
        <w:tc>
          <w:tcPr>
            <w:tcW w:w="9356" w:type="dxa"/>
          </w:tcPr>
          <w:p w:rsidR="008E7476" w:rsidRPr="00761DF2" w:rsidRDefault="008E7476" w:rsidP="00B94192">
            <w:pPr>
              <w:jc w:val="both"/>
              <w:rPr>
                <w:b/>
              </w:rPr>
            </w:pPr>
            <w:r>
              <w:rPr>
                <w:b/>
              </w:rPr>
              <w:t>Практическое занятие №</w:t>
            </w:r>
            <w:r w:rsidR="008633F4">
              <w:rPr>
                <w:b/>
              </w:rPr>
              <w:t>7</w:t>
            </w:r>
            <w:r w:rsidR="0084680D">
              <w:rPr>
                <w:b/>
              </w:rPr>
              <w:t>-</w:t>
            </w:r>
            <w:r w:rsidR="008633F4">
              <w:rPr>
                <w:b/>
              </w:rPr>
              <w:t>8</w:t>
            </w:r>
          </w:p>
          <w:p w:rsidR="008E7476" w:rsidRPr="0012699C" w:rsidRDefault="00F64BE2" w:rsidP="00B94192">
            <w:pPr>
              <w:jc w:val="both"/>
            </w:pPr>
            <w:r>
              <w:t xml:space="preserve">Лингвостилистический </w:t>
            </w:r>
            <w:r w:rsidR="00716812">
              <w:t>стилистический, речеведческий анализ текста</w:t>
            </w:r>
          </w:p>
        </w:tc>
        <w:tc>
          <w:tcPr>
            <w:tcW w:w="1134" w:type="dxa"/>
            <w:vAlign w:val="center"/>
          </w:tcPr>
          <w:p w:rsidR="008E7476" w:rsidRPr="000946B4" w:rsidRDefault="004A2CDD" w:rsidP="00320E04">
            <w:pPr>
              <w:jc w:val="center"/>
            </w:pPr>
            <w:r w:rsidRPr="000946B4">
              <w:t>2</w:t>
            </w:r>
          </w:p>
        </w:tc>
        <w:tc>
          <w:tcPr>
            <w:tcW w:w="1288" w:type="dxa"/>
            <w:vAlign w:val="center"/>
          </w:tcPr>
          <w:p w:rsidR="008E7476" w:rsidRPr="000946B4" w:rsidRDefault="008E7476" w:rsidP="0012699C">
            <w:pPr>
              <w:jc w:val="center"/>
            </w:pPr>
            <w:r w:rsidRPr="000946B4">
              <w:t>2</w:t>
            </w:r>
          </w:p>
        </w:tc>
      </w:tr>
      <w:tr w:rsidR="00F64BE2" w:rsidRPr="000946B4" w:rsidTr="009B1F25">
        <w:trPr>
          <w:trHeight w:val="573"/>
        </w:trPr>
        <w:tc>
          <w:tcPr>
            <w:tcW w:w="3403" w:type="dxa"/>
          </w:tcPr>
          <w:p w:rsidR="00F64BE2" w:rsidRPr="004744CE" w:rsidRDefault="00F64BE2" w:rsidP="00CB7868">
            <w:pPr>
              <w:rPr>
                <w:b/>
              </w:rPr>
            </w:pPr>
            <w:r>
              <w:rPr>
                <w:b/>
              </w:rPr>
              <w:t>Контрольно-тестовая работа за 1 полугодие</w:t>
            </w:r>
          </w:p>
        </w:tc>
        <w:tc>
          <w:tcPr>
            <w:tcW w:w="9356" w:type="dxa"/>
          </w:tcPr>
          <w:p w:rsidR="00F64BE2" w:rsidRPr="00F64BE2" w:rsidRDefault="00F64BE2" w:rsidP="00B94192">
            <w:pPr>
              <w:jc w:val="both"/>
            </w:pPr>
            <w:r w:rsidRPr="00F64BE2">
              <w:t>Контроль знаний</w:t>
            </w:r>
          </w:p>
        </w:tc>
        <w:tc>
          <w:tcPr>
            <w:tcW w:w="1134" w:type="dxa"/>
            <w:vAlign w:val="center"/>
          </w:tcPr>
          <w:p w:rsidR="00F64BE2" w:rsidRPr="000946B4" w:rsidRDefault="00F64BE2" w:rsidP="00320E04">
            <w:pPr>
              <w:jc w:val="center"/>
            </w:pPr>
            <w:r>
              <w:t>1</w:t>
            </w:r>
          </w:p>
        </w:tc>
        <w:tc>
          <w:tcPr>
            <w:tcW w:w="1288" w:type="dxa"/>
            <w:vAlign w:val="center"/>
          </w:tcPr>
          <w:p w:rsidR="00F64BE2" w:rsidRPr="000946B4" w:rsidRDefault="00F64BE2" w:rsidP="0012699C">
            <w:pPr>
              <w:jc w:val="center"/>
            </w:pPr>
            <w:r>
              <w:t>2</w:t>
            </w:r>
          </w:p>
        </w:tc>
      </w:tr>
      <w:tr w:rsidR="00E546D7" w:rsidRPr="000946B4" w:rsidTr="009B1F25">
        <w:trPr>
          <w:trHeight w:val="573"/>
        </w:trPr>
        <w:tc>
          <w:tcPr>
            <w:tcW w:w="3403" w:type="dxa"/>
            <w:vMerge w:val="restart"/>
          </w:tcPr>
          <w:p w:rsidR="00E546D7" w:rsidRPr="00CB7868" w:rsidRDefault="00E546D7" w:rsidP="00BC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CB7868">
              <w:rPr>
                <w:b/>
                <w:bCs/>
              </w:rPr>
              <w:t>Тема 1.</w:t>
            </w:r>
            <w:r>
              <w:rPr>
                <w:b/>
                <w:bCs/>
              </w:rPr>
              <w:t>9</w:t>
            </w:r>
            <w:r w:rsidRPr="00CB7868">
              <w:rPr>
                <w:b/>
                <w:bCs/>
              </w:rPr>
              <w:t xml:space="preserve">. </w:t>
            </w:r>
          </w:p>
          <w:p w:rsidR="00E546D7" w:rsidRPr="00CB7868" w:rsidRDefault="00E546D7" w:rsidP="00CB7868">
            <w:r w:rsidRPr="00CB7868">
              <w:rPr>
                <w:bCs/>
              </w:rPr>
              <w:t>Текст как произведение речи.</w:t>
            </w:r>
          </w:p>
        </w:tc>
        <w:tc>
          <w:tcPr>
            <w:tcW w:w="9356" w:type="dxa"/>
          </w:tcPr>
          <w:p w:rsidR="00E546D7" w:rsidRPr="00F47098" w:rsidRDefault="00E546D7" w:rsidP="00B94192">
            <w:pPr>
              <w:jc w:val="both"/>
              <w:rPr>
                <w:b/>
              </w:rPr>
            </w:pPr>
            <w:r w:rsidRPr="0047033A">
              <w:rPr>
                <w:b/>
              </w:rPr>
              <w:t>Содержание учебного материала</w:t>
            </w:r>
          </w:p>
          <w:p w:rsidR="00E546D7" w:rsidRPr="008E7476" w:rsidRDefault="00E546D7" w:rsidP="00B94192">
            <w:pPr>
              <w:jc w:val="both"/>
            </w:pPr>
            <w:r w:rsidRPr="008E7476">
              <w:rPr>
                <w:bCs/>
                <w:lang w:eastAsia="en-US"/>
              </w:rPr>
              <w:t>Текст и его структура. Сложное синтаксическое целое.</w:t>
            </w:r>
          </w:p>
        </w:tc>
        <w:tc>
          <w:tcPr>
            <w:tcW w:w="1134" w:type="dxa"/>
            <w:vAlign w:val="center"/>
          </w:tcPr>
          <w:p w:rsidR="00E546D7" w:rsidRPr="000946B4" w:rsidRDefault="00E546D7" w:rsidP="0012699C">
            <w:pPr>
              <w:jc w:val="center"/>
            </w:pPr>
            <w:r>
              <w:t>1</w:t>
            </w:r>
          </w:p>
        </w:tc>
        <w:tc>
          <w:tcPr>
            <w:tcW w:w="1288" w:type="dxa"/>
            <w:vAlign w:val="center"/>
          </w:tcPr>
          <w:p w:rsidR="00E546D7" w:rsidRPr="000946B4" w:rsidRDefault="00E546D7" w:rsidP="0012699C">
            <w:pPr>
              <w:jc w:val="center"/>
            </w:pPr>
            <w:r w:rsidRPr="000946B4">
              <w:t>1</w:t>
            </w:r>
          </w:p>
        </w:tc>
      </w:tr>
      <w:tr w:rsidR="00E546D7" w:rsidRPr="000946B4" w:rsidTr="002B771F">
        <w:trPr>
          <w:trHeight w:val="313"/>
        </w:trPr>
        <w:tc>
          <w:tcPr>
            <w:tcW w:w="3403" w:type="dxa"/>
            <w:vMerge/>
          </w:tcPr>
          <w:p w:rsidR="00E546D7" w:rsidRPr="004744CE" w:rsidRDefault="00E546D7" w:rsidP="00CB7868">
            <w:pPr>
              <w:rPr>
                <w:b/>
              </w:rPr>
            </w:pPr>
          </w:p>
        </w:tc>
        <w:tc>
          <w:tcPr>
            <w:tcW w:w="9356" w:type="dxa"/>
          </w:tcPr>
          <w:p w:rsidR="00E546D7" w:rsidRPr="0047033A" w:rsidRDefault="00E546D7" w:rsidP="002A5F09">
            <w:pPr>
              <w:jc w:val="both"/>
              <w:rPr>
                <w:b/>
              </w:rPr>
            </w:pPr>
            <w:r>
              <w:rPr>
                <w:b/>
              </w:rPr>
              <w:t xml:space="preserve">Практическое занятие № 9 </w:t>
            </w:r>
            <w:r w:rsidR="008633F4">
              <w:rPr>
                <w:b/>
              </w:rPr>
              <w:t>-10</w:t>
            </w:r>
            <w:r>
              <w:rPr>
                <w:kern w:val="1"/>
                <w:lang w:eastAsia="ar-SA"/>
              </w:rPr>
              <w:t xml:space="preserve">Анализ признаков </w:t>
            </w:r>
            <w:r w:rsidRPr="006C56A7">
              <w:rPr>
                <w:kern w:val="1"/>
                <w:lang w:eastAsia="ar-SA"/>
              </w:rPr>
              <w:t>различных стилей речи</w:t>
            </w:r>
            <w:r>
              <w:rPr>
                <w:kern w:val="1"/>
                <w:lang w:eastAsia="ar-SA"/>
              </w:rPr>
              <w:t>.</w:t>
            </w:r>
          </w:p>
        </w:tc>
        <w:tc>
          <w:tcPr>
            <w:tcW w:w="1134" w:type="dxa"/>
            <w:vAlign w:val="center"/>
          </w:tcPr>
          <w:p w:rsidR="00E546D7" w:rsidRPr="000946B4" w:rsidRDefault="00E546D7" w:rsidP="0012699C">
            <w:pPr>
              <w:jc w:val="center"/>
            </w:pPr>
            <w:r>
              <w:t>2</w:t>
            </w:r>
          </w:p>
        </w:tc>
        <w:tc>
          <w:tcPr>
            <w:tcW w:w="1288" w:type="dxa"/>
            <w:vAlign w:val="center"/>
          </w:tcPr>
          <w:p w:rsidR="00E546D7" w:rsidRPr="000946B4" w:rsidRDefault="00E546D7" w:rsidP="0012699C">
            <w:pPr>
              <w:jc w:val="center"/>
            </w:pPr>
            <w:r w:rsidRPr="000946B4">
              <w:t>2</w:t>
            </w:r>
          </w:p>
        </w:tc>
      </w:tr>
      <w:tr w:rsidR="00E546D7" w:rsidRPr="000946B4" w:rsidTr="009B1F25">
        <w:trPr>
          <w:trHeight w:val="298"/>
        </w:trPr>
        <w:tc>
          <w:tcPr>
            <w:tcW w:w="3403" w:type="dxa"/>
          </w:tcPr>
          <w:p w:rsidR="00E546D7" w:rsidRDefault="00E546D7" w:rsidP="0012699C">
            <w:pPr>
              <w:rPr>
                <w:b/>
              </w:rPr>
            </w:pPr>
            <w:r>
              <w:rPr>
                <w:b/>
              </w:rPr>
              <w:t>Раздел 2</w:t>
            </w:r>
            <w:r w:rsidRPr="004744CE">
              <w:rPr>
                <w:b/>
              </w:rPr>
              <w:t xml:space="preserve">. </w:t>
            </w:r>
          </w:p>
          <w:p w:rsidR="00E546D7" w:rsidRPr="006C14A5" w:rsidRDefault="00E546D7" w:rsidP="0012699C">
            <w:pPr>
              <w:rPr>
                <w:b/>
              </w:rPr>
            </w:pPr>
            <w:r w:rsidRPr="006C14A5">
              <w:rPr>
                <w:b/>
              </w:rPr>
              <w:t>Фонетика, орфоэпия, графика, орфография</w:t>
            </w:r>
          </w:p>
        </w:tc>
        <w:tc>
          <w:tcPr>
            <w:tcW w:w="9356" w:type="dxa"/>
          </w:tcPr>
          <w:p w:rsidR="00E546D7" w:rsidRPr="00F63B56" w:rsidRDefault="00E546D7" w:rsidP="00B94192">
            <w:pPr>
              <w:autoSpaceDE w:val="0"/>
              <w:autoSpaceDN w:val="0"/>
              <w:adjustRightInd w:val="0"/>
              <w:jc w:val="both"/>
              <w:rPr>
                <w:rFonts w:eastAsiaTheme="minorHAnsi"/>
                <w:lang w:eastAsia="en-US"/>
              </w:rPr>
            </w:pPr>
          </w:p>
        </w:tc>
        <w:tc>
          <w:tcPr>
            <w:tcW w:w="1134" w:type="dxa"/>
            <w:vAlign w:val="center"/>
          </w:tcPr>
          <w:p w:rsidR="00E546D7" w:rsidRPr="000946B4" w:rsidRDefault="00F64BE2" w:rsidP="0012699C">
            <w:pPr>
              <w:jc w:val="center"/>
              <w:rPr>
                <w:b/>
              </w:rPr>
            </w:pPr>
            <w:r>
              <w:rPr>
                <w:b/>
              </w:rPr>
              <w:t>9</w:t>
            </w:r>
          </w:p>
        </w:tc>
        <w:tc>
          <w:tcPr>
            <w:tcW w:w="1288" w:type="dxa"/>
            <w:shd w:val="clear" w:color="auto" w:fill="auto"/>
            <w:vAlign w:val="center"/>
          </w:tcPr>
          <w:p w:rsidR="00E546D7" w:rsidRPr="000946B4" w:rsidRDefault="00E546D7" w:rsidP="0012699C">
            <w:pPr>
              <w:jc w:val="center"/>
            </w:pPr>
          </w:p>
        </w:tc>
      </w:tr>
      <w:tr w:rsidR="00E546D7" w:rsidRPr="000946B4" w:rsidTr="000653CC">
        <w:trPr>
          <w:trHeight w:val="1412"/>
        </w:trPr>
        <w:tc>
          <w:tcPr>
            <w:tcW w:w="3403" w:type="dxa"/>
          </w:tcPr>
          <w:p w:rsidR="00E546D7" w:rsidRDefault="00E546D7" w:rsidP="0012699C">
            <w:pPr>
              <w:rPr>
                <w:b/>
              </w:rPr>
            </w:pPr>
            <w:r>
              <w:rPr>
                <w:b/>
              </w:rPr>
              <w:t>Тема 2.1</w:t>
            </w:r>
            <w:r w:rsidRPr="004744CE">
              <w:rPr>
                <w:b/>
              </w:rPr>
              <w:t xml:space="preserve">. </w:t>
            </w:r>
          </w:p>
          <w:p w:rsidR="00E546D7" w:rsidRPr="006C14A5" w:rsidRDefault="00E546D7" w:rsidP="006C14A5">
            <w:r w:rsidRPr="006C14A5">
              <w:t>Фонетика, графика, орфоэпия</w:t>
            </w:r>
          </w:p>
        </w:tc>
        <w:tc>
          <w:tcPr>
            <w:tcW w:w="9356" w:type="dxa"/>
          </w:tcPr>
          <w:p w:rsidR="00E546D7" w:rsidRDefault="00E546D7" w:rsidP="00B94192">
            <w:pPr>
              <w:jc w:val="both"/>
              <w:rPr>
                <w:b/>
              </w:rPr>
            </w:pPr>
            <w:r>
              <w:rPr>
                <w:b/>
              </w:rPr>
              <w:t>Содержание учебного материала</w:t>
            </w:r>
          </w:p>
          <w:p w:rsidR="00E546D7" w:rsidRPr="00AD18B0" w:rsidRDefault="00E546D7" w:rsidP="00B94192">
            <w:pPr>
              <w:tabs>
                <w:tab w:val="left" w:pos="567"/>
              </w:tabs>
              <w:jc w:val="both"/>
            </w:pPr>
            <w:r w:rsidRPr="00F63B56">
              <w:rPr>
                <w:rFonts w:eastAsiaTheme="minorHAnsi"/>
                <w:lang w:eastAsia="en-US"/>
              </w:rPr>
              <w:t>Фонетические единицы. Звук и фонема. Открытый и закрытый слоги. Соотношение буквы и звука. Фонетическая фраза. Ударение словесное и логическое. Рольударения в стихотворной речи. Интонационное богатство русской речи. Фонетический разбор слова.</w:t>
            </w:r>
          </w:p>
        </w:tc>
        <w:tc>
          <w:tcPr>
            <w:tcW w:w="1134" w:type="dxa"/>
            <w:vAlign w:val="center"/>
          </w:tcPr>
          <w:p w:rsidR="00E546D7" w:rsidRPr="000946B4" w:rsidRDefault="00E546D7" w:rsidP="0012699C">
            <w:pPr>
              <w:jc w:val="center"/>
            </w:pPr>
            <w:r>
              <w:t>1</w:t>
            </w:r>
          </w:p>
        </w:tc>
        <w:tc>
          <w:tcPr>
            <w:tcW w:w="1288" w:type="dxa"/>
            <w:shd w:val="clear" w:color="auto" w:fill="auto"/>
            <w:vAlign w:val="center"/>
          </w:tcPr>
          <w:p w:rsidR="00E546D7" w:rsidRPr="000946B4" w:rsidRDefault="00E546D7" w:rsidP="0012699C">
            <w:pPr>
              <w:jc w:val="center"/>
            </w:pPr>
            <w:r w:rsidRPr="000946B4">
              <w:t>3</w:t>
            </w:r>
          </w:p>
        </w:tc>
      </w:tr>
      <w:tr w:rsidR="00E546D7" w:rsidRPr="000946B4" w:rsidTr="009B1F25">
        <w:trPr>
          <w:trHeight w:val="364"/>
        </w:trPr>
        <w:tc>
          <w:tcPr>
            <w:tcW w:w="3403" w:type="dxa"/>
          </w:tcPr>
          <w:p w:rsidR="00E546D7" w:rsidRPr="004A2CDD" w:rsidRDefault="00E546D7" w:rsidP="00320E04">
            <w:pPr>
              <w:rPr>
                <w:b/>
              </w:rPr>
            </w:pPr>
            <w:r>
              <w:rPr>
                <w:b/>
              </w:rPr>
              <w:t>Тема 2.2</w:t>
            </w:r>
            <w:r w:rsidRPr="004744CE">
              <w:rPr>
                <w:b/>
              </w:rPr>
              <w:t xml:space="preserve">. </w:t>
            </w:r>
            <w:r w:rsidRPr="008E7F18">
              <w:t>Фонетические единицы.</w:t>
            </w:r>
          </w:p>
          <w:p w:rsidR="00E546D7" w:rsidRPr="004A2CDD" w:rsidRDefault="00E546D7" w:rsidP="00320E04">
            <w:pPr>
              <w:rPr>
                <w:b/>
              </w:rPr>
            </w:pPr>
          </w:p>
        </w:tc>
        <w:tc>
          <w:tcPr>
            <w:tcW w:w="9356" w:type="dxa"/>
          </w:tcPr>
          <w:p w:rsidR="00E546D7" w:rsidRDefault="00E546D7" w:rsidP="00B94192">
            <w:pPr>
              <w:jc w:val="both"/>
              <w:rPr>
                <w:b/>
              </w:rPr>
            </w:pPr>
            <w:r>
              <w:rPr>
                <w:b/>
              </w:rPr>
              <w:t>Содержание учебного материала</w:t>
            </w:r>
          </w:p>
          <w:p w:rsidR="00E546D7" w:rsidRPr="004A2CDD" w:rsidRDefault="00E546D7" w:rsidP="00B94192">
            <w:pPr>
              <w:autoSpaceDE w:val="0"/>
              <w:autoSpaceDN w:val="0"/>
              <w:adjustRightInd w:val="0"/>
              <w:jc w:val="both"/>
            </w:pPr>
            <w:r w:rsidRPr="004A2CDD">
              <w:t>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1134" w:type="dxa"/>
            <w:vAlign w:val="center"/>
          </w:tcPr>
          <w:p w:rsidR="00E546D7" w:rsidRPr="000946B4" w:rsidRDefault="00E546D7" w:rsidP="0084680D">
            <w:pPr>
              <w:jc w:val="center"/>
            </w:pPr>
            <w:r>
              <w:t>1</w:t>
            </w:r>
          </w:p>
        </w:tc>
        <w:tc>
          <w:tcPr>
            <w:tcW w:w="1288" w:type="dxa"/>
            <w:shd w:val="clear" w:color="auto" w:fill="auto"/>
            <w:vAlign w:val="center"/>
          </w:tcPr>
          <w:p w:rsidR="00E546D7" w:rsidRPr="000946B4" w:rsidRDefault="00E546D7" w:rsidP="00320E04">
            <w:pPr>
              <w:jc w:val="center"/>
            </w:pPr>
            <w:r w:rsidRPr="000946B4">
              <w:t>2</w:t>
            </w:r>
          </w:p>
        </w:tc>
      </w:tr>
      <w:tr w:rsidR="00E546D7" w:rsidRPr="000946B4" w:rsidTr="009B1F25">
        <w:trPr>
          <w:trHeight w:val="364"/>
        </w:trPr>
        <w:tc>
          <w:tcPr>
            <w:tcW w:w="3403" w:type="dxa"/>
            <w:vMerge w:val="restart"/>
          </w:tcPr>
          <w:p w:rsidR="00E546D7" w:rsidRPr="004A2CDD" w:rsidRDefault="00E546D7" w:rsidP="00320E04">
            <w:pPr>
              <w:autoSpaceDE w:val="0"/>
              <w:autoSpaceDN w:val="0"/>
              <w:adjustRightInd w:val="0"/>
              <w:jc w:val="both"/>
              <w:rPr>
                <w:sz w:val="28"/>
                <w:szCs w:val="28"/>
              </w:rPr>
            </w:pPr>
            <w:r>
              <w:rPr>
                <w:b/>
              </w:rPr>
              <w:t>Тема 2.3</w:t>
            </w:r>
            <w:r w:rsidRPr="004744CE">
              <w:rPr>
                <w:b/>
              </w:rPr>
              <w:t xml:space="preserve">. </w:t>
            </w:r>
            <w:r w:rsidRPr="008E7F18">
              <w:t>Орфоэпические нормы.</w:t>
            </w:r>
          </w:p>
        </w:tc>
        <w:tc>
          <w:tcPr>
            <w:tcW w:w="9356" w:type="dxa"/>
          </w:tcPr>
          <w:p w:rsidR="00E546D7" w:rsidRDefault="00E546D7" w:rsidP="00B94192">
            <w:pPr>
              <w:jc w:val="both"/>
              <w:rPr>
                <w:b/>
              </w:rPr>
            </w:pPr>
            <w:r>
              <w:rPr>
                <w:b/>
              </w:rPr>
              <w:t>Содержание учебного материала</w:t>
            </w:r>
          </w:p>
          <w:p w:rsidR="00E546D7" w:rsidRPr="00F63B56" w:rsidRDefault="00E546D7" w:rsidP="00B94192">
            <w:pPr>
              <w:autoSpaceDE w:val="0"/>
              <w:autoSpaceDN w:val="0"/>
              <w:adjustRightInd w:val="0"/>
              <w:jc w:val="both"/>
              <w:rPr>
                <w:rFonts w:eastAsiaTheme="minorHAnsi"/>
                <w:lang w:eastAsia="en-US"/>
              </w:rPr>
            </w:pPr>
            <w:r w:rsidRPr="00F63B56">
              <w:rPr>
                <w:rFonts w:eastAsiaTheme="minorHAnsi"/>
                <w:lang w:eastAsia="en-US"/>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w:t>
            </w:r>
          </w:p>
          <w:p w:rsidR="00E546D7" w:rsidRPr="004A2CDD" w:rsidRDefault="00E546D7" w:rsidP="00B94192">
            <w:pPr>
              <w:autoSpaceDE w:val="0"/>
              <w:autoSpaceDN w:val="0"/>
              <w:adjustRightInd w:val="0"/>
              <w:jc w:val="both"/>
            </w:pPr>
            <w:r>
              <w:rPr>
                <w:rFonts w:eastAsiaTheme="minorHAnsi"/>
                <w:lang w:eastAsia="en-US"/>
              </w:rPr>
              <w:t>с</w:t>
            </w:r>
            <w:r w:rsidRPr="00F63B56">
              <w:rPr>
                <w:rFonts w:eastAsiaTheme="minorHAnsi"/>
                <w:lang w:eastAsia="en-US"/>
              </w:rPr>
              <w:t>ловаря</w:t>
            </w:r>
            <w:r>
              <w:rPr>
                <w:rFonts w:eastAsiaTheme="minorHAnsi"/>
                <w:lang w:eastAsia="en-US"/>
              </w:rPr>
              <w:t>.</w:t>
            </w:r>
          </w:p>
        </w:tc>
        <w:tc>
          <w:tcPr>
            <w:tcW w:w="1134" w:type="dxa"/>
            <w:vAlign w:val="center"/>
          </w:tcPr>
          <w:p w:rsidR="00E546D7" w:rsidRPr="000946B4" w:rsidRDefault="00E546D7" w:rsidP="00E546D7">
            <w:pPr>
              <w:jc w:val="center"/>
            </w:pPr>
            <w:r>
              <w:t>1</w:t>
            </w:r>
          </w:p>
        </w:tc>
        <w:tc>
          <w:tcPr>
            <w:tcW w:w="1288" w:type="dxa"/>
            <w:shd w:val="clear" w:color="auto" w:fill="auto"/>
            <w:vAlign w:val="center"/>
          </w:tcPr>
          <w:p w:rsidR="00E546D7" w:rsidRPr="000946B4" w:rsidRDefault="00E546D7" w:rsidP="00320E04">
            <w:pPr>
              <w:jc w:val="center"/>
            </w:pPr>
            <w:r w:rsidRPr="000946B4">
              <w:t>2</w:t>
            </w:r>
          </w:p>
        </w:tc>
      </w:tr>
      <w:tr w:rsidR="00E546D7" w:rsidRPr="000946B4" w:rsidTr="009B1F25">
        <w:trPr>
          <w:trHeight w:val="364"/>
        </w:trPr>
        <w:tc>
          <w:tcPr>
            <w:tcW w:w="3403" w:type="dxa"/>
            <w:vMerge/>
          </w:tcPr>
          <w:p w:rsidR="00E546D7" w:rsidRDefault="00E546D7" w:rsidP="00320E04">
            <w:pPr>
              <w:autoSpaceDE w:val="0"/>
              <w:autoSpaceDN w:val="0"/>
              <w:adjustRightInd w:val="0"/>
              <w:jc w:val="both"/>
              <w:rPr>
                <w:b/>
              </w:rPr>
            </w:pPr>
          </w:p>
        </w:tc>
        <w:tc>
          <w:tcPr>
            <w:tcW w:w="9356" w:type="dxa"/>
          </w:tcPr>
          <w:p w:rsidR="00E546D7" w:rsidRDefault="00E546D7" w:rsidP="0084680D">
            <w:pPr>
              <w:rPr>
                <w:b/>
              </w:rPr>
            </w:pPr>
            <w:r>
              <w:rPr>
                <w:b/>
                <w:kern w:val="1"/>
                <w:lang w:eastAsia="ar-SA"/>
              </w:rPr>
              <w:t xml:space="preserve">Практическое занятие 10-11. </w:t>
            </w:r>
            <w:r w:rsidRPr="007107F5">
              <w:rPr>
                <w:kern w:val="1"/>
                <w:lang w:eastAsia="ar-SA"/>
              </w:rPr>
              <w:t>Сопоставление устной и письменной речи.</w:t>
            </w:r>
          </w:p>
        </w:tc>
        <w:tc>
          <w:tcPr>
            <w:tcW w:w="1134" w:type="dxa"/>
            <w:vAlign w:val="center"/>
          </w:tcPr>
          <w:p w:rsidR="00E546D7" w:rsidRPr="000946B4" w:rsidRDefault="00E546D7" w:rsidP="0084680D">
            <w:pPr>
              <w:jc w:val="center"/>
            </w:pPr>
            <w:r>
              <w:t>2</w:t>
            </w:r>
          </w:p>
        </w:tc>
        <w:tc>
          <w:tcPr>
            <w:tcW w:w="1288" w:type="dxa"/>
            <w:shd w:val="clear" w:color="auto" w:fill="auto"/>
            <w:vAlign w:val="center"/>
          </w:tcPr>
          <w:p w:rsidR="00E546D7" w:rsidRPr="000946B4" w:rsidRDefault="00E546D7" w:rsidP="00320E04">
            <w:pPr>
              <w:jc w:val="center"/>
            </w:pPr>
            <w:r>
              <w:t>2</w:t>
            </w:r>
          </w:p>
        </w:tc>
      </w:tr>
      <w:tr w:rsidR="00E546D7" w:rsidRPr="000946B4" w:rsidTr="009B1F25">
        <w:trPr>
          <w:trHeight w:val="364"/>
        </w:trPr>
        <w:tc>
          <w:tcPr>
            <w:tcW w:w="3403" w:type="dxa"/>
          </w:tcPr>
          <w:p w:rsidR="00E546D7" w:rsidRDefault="00E546D7" w:rsidP="00333AF2">
            <w:pPr>
              <w:rPr>
                <w:b/>
              </w:rPr>
            </w:pPr>
            <w:r>
              <w:rPr>
                <w:b/>
              </w:rPr>
              <w:t>Тема 2.4</w:t>
            </w:r>
            <w:r w:rsidRPr="004744CE">
              <w:rPr>
                <w:b/>
              </w:rPr>
              <w:t xml:space="preserve">. </w:t>
            </w:r>
          </w:p>
          <w:p w:rsidR="00E546D7" w:rsidRDefault="00E546D7" w:rsidP="00333AF2">
            <w:pPr>
              <w:rPr>
                <w:b/>
              </w:rPr>
            </w:pPr>
            <w:r w:rsidRPr="00D104B3">
              <w:t>Правописание</w:t>
            </w:r>
            <w:r>
              <w:t xml:space="preserve"> безударных гласных, звонких и глухих согласных. </w:t>
            </w:r>
            <w:r w:rsidRPr="00D2294B">
              <w:t xml:space="preserve"> Упот</w:t>
            </w:r>
            <w:r>
              <w:t>ребление буквы Ь.</w:t>
            </w:r>
          </w:p>
        </w:tc>
        <w:tc>
          <w:tcPr>
            <w:tcW w:w="9356" w:type="dxa"/>
          </w:tcPr>
          <w:p w:rsidR="00E546D7" w:rsidRDefault="00E546D7" w:rsidP="00B94192">
            <w:pPr>
              <w:jc w:val="both"/>
              <w:rPr>
                <w:b/>
              </w:rPr>
            </w:pPr>
            <w:r>
              <w:rPr>
                <w:b/>
              </w:rPr>
              <w:t>Содержание учебного материала</w:t>
            </w:r>
          </w:p>
          <w:p w:rsidR="00E546D7" w:rsidRPr="0047033A" w:rsidRDefault="00E546D7" w:rsidP="00B94192">
            <w:pPr>
              <w:jc w:val="both"/>
              <w:rPr>
                <w:b/>
              </w:rPr>
            </w:pPr>
            <w:r w:rsidRPr="00F63B56">
              <w:rPr>
                <w:rFonts w:eastAsiaTheme="minorHAnsi"/>
                <w:lang w:eastAsia="en-US"/>
              </w:rPr>
              <w:t>Правописание безударных гласных, звонких и глухих согласных.</w:t>
            </w:r>
            <w:r w:rsidRPr="00D2294B">
              <w:t xml:space="preserve"> Упот</w:t>
            </w:r>
            <w:r>
              <w:t>ребление буквы Ь.</w:t>
            </w:r>
          </w:p>
        </w:tc>
        <w:tc>
          <w:tcPr>
            <w:tcW w:w="1134" w:type="dxa"/>
            <w:vAlign w:val="center"/>
          </w:tcPr>
          <w:p w:rsidR="00E546D7" w:rsidRPr="000946B4" w:rsidRDefault="00E546D7" w:rsidP="0012699C">
            <w:pPr>
              <w:jc w:val="center"/>
            </w:pPr>
            <w:r>
              <w:t>1</w:t>
            </w:r>
          </w:p>
        </w:tc>
        <w:tc>
          <w:tcPr>
            <w:tcW w:w="1288" w:type="dxa"/>
            <w:shd w:val="clear" w:color="auto" w:fill="auto"/>
            <w:vAlign w:val="center"/>
          </w:tcPr>
          <w:p w:rsidR="00E546D7" w:rsidRPr="000946B4" w:rsidRDefault="00E546D7" w:rsidP="0012699C">
            <w:pPr>
              <w:jc w:val="center"/>
            </w:pPr>
            <w:r w:rsidRPr="000946B4">
              <w:t>2</w:t>
            </w:r>
          </w:p>
        </w:tc>
      </w:tr>
      <w:tr w:rsidR="00E546D7" w:rsidRPr="000946B4" w:rsidTr="009B1F25">
        <w:trPr>
          <w:trHeight w:val="364"/>
        </w:trPr>
        <w:tc>
          <w:tcPr>
            <w:tcW w:w="3403" w:type="dxa"/>
            <w:vMerge w:val="restart"/>
          </w:tcPr>
          <w:p w:rsidR="00E546D7" w:rsidRDefault="00E546D7" w:rsidP="00333AF2">
            <w:pPr>
              <w:rPr>
                <w:b/>
              </w:rPr>
            </w:pPr>
            <w:r>
              <w:rPr>
                <w:b/>
              </w:rPr>
              <w:t>Тема 2.5</w:t>
            </w:r>
            <w:r w:rsidRPr="004744CE">
              <w:rPr>
                <w:b/>
              </w:rPr>
              <w:t xml:space="preserve">. </w:t>
            </w:r>
          </w:p>
          <w:p w:rsidR="00E546D7" w:rsidRPr="00922218" w:rsidRDefault="00E546D7" w:rsidP="0012699C">
            <w:r>
              <w:t xml:space="preserve">Правописание о/е после </w:t>
            </w:r>
            <w:r w:rsidRPr="00F63B56">
              <w:rPr>
                <w:rFonts w:eastAsiaTheme="minorHAnsi"/>
                <w:lang w:eastAsia="en-US"/>
              </w:rPr>
              <w:t xml:space="preserve">шипящих и </w:t>
            </w:r>
            <w:r>
              <w:rPr>
                <w:rFonts w:eastAsiaTheme="minorHAnsi"/>
                <w:iCs/>
                <w:lang w:eastAsia="en-US"/>
              </w:rPr>
              <w:t>Ц</w:t>
            </w:r>
            <w:r w:rsidRPr="00333AF2">
              <w:rPr>
                <w:rFonts w:eastAsiaTheme="minorHAnsi"/>
                <w:lang w:eastAsia="en-US"/>
              </w:rPr>
              <w:t>.</w:t>
            </w:r>
            <w:r w:rsidRPr="00D2294B">
              <w:t>Правописание приставок</w:t>
            </w:r>
            <w:r>
              <w:t>.</w:t>
            </w:r>
          </w:p>
        </w:tc>
        <w:tc>
          <w:tcPr>
            <w:tcW w:w="9356" w:type="dxa"/>
          </w:tcPr>
          <w:p w:rsidR="00E546D7" w:rsidRDefault="00E546D7" w:rsidP="00B94192">
            <w:pPr>
              <w:jc w:val="both"/>
              <w:rPr>
                <w:b/>
              </w:rPr>
            </w:pPr>
            <w:r>
              <w:rPr>
                <w:b/>
              </w:rPr>
              <w:t>Содержание учебного материала</w:t>
            </w:r>
          </w:p>
          <w:p w:rsidR="00E546D7" w:rsidRPr="00333AF2" w:rsidRDefault="00E546D7" w:rsidP="00B94192">
            <w:pPr>
              <w:autoSpaceDE w:val="0"/>
              <w:autoSpaceDN w:val="0"/>
              <w:adjustRightInd w:val="0"/>
              <w:jc w:val="both"/>
              <w:rPr>
                <w:rFonts w:eastAsiaTheme="minorHAnsi"/>
                <w:lang w:eastAsia="en-US"/>
              </w:rPr>
            </w:pPr>
            <w:r w:rsidRPr="00F63B56">
              <w:rPr>
                <w:rFonts w:eastAsiaTheme="minorHAnsi"/>
                <w:lang w:eastAsia="en-US"/>
              </w:rPr>
              <w:t xml:space="preserve"> Правописание </w:t>
            </w:r>
            <w:r w:rsidRPr="00333AF2">
              <w:rPr>
                <w:rFonts w:eastAsiaTheme="minorHAnsi"/>
                <w:iCs/>
                <w:lang w:eastAsia="en-US"/>
              </w:rPr>
              <w:t>о</w:t>
            </w:r>
            <w:r w:rsidRPr="00333AF2">
              <w:rPr>
                <w:rFonts w:eastAsiaTheme="minorHAnsi"/>
                <w:lang w:eastAsia="en-US"/>
              </w:rPr>
              <w:t>/</w:t>
            </w:r>
            <w:r w:rsidRPr="00333AF2">
              <w:rPr>
                <w:rFonts w:eastAsiaTheme="minorHAnsi"/>
                <w:iCs/>
                <w:lang w:eastAsia="en-US"/>
              </w:rPr>
              <w:t>е</w:t>
            </w:r>
            <w:r w:rsidRPr="00F63B56">
              <w:rPr>
                <w:rFonts w:eastAsiaTheme="minorHAnsi"/>
                <w:lang w:eastAsia="en-US"/>
              </w:rPr>
              <w:t xml:space="preserve">после шипящих и </w:t>
            </w:r>
            <w:r>
              <w:rPr>
                <w:rFonts w:eastAsiaTheme="minorHAnsi"/>
                <w:iCs/>
                <w:lang w:eastAsia="en-US"/>
              </w:rPr>
              <w:t>Ц</w:t>
            </w:r>
            <w:r w:rsidRPr="00333AF2">
              <w:rPr>
                <w:rFonts w:eastAsiaTheme="minorHAnsi"/>
                <w:lang w:eastAsia="en-US"/>
              </w:rPr>
              <w:t>.</w:t>
            </w:r>
            <w:r w:rsidRPr="00D2294B">
              <w:t xml:space="preserve"> Правописание приставок на з/с. Прав</w:t>
            </w:r>
            <w:r>
              <w:t>описание и/ы после приставок.</w:t>
            </w:r>
          </w:p>
        </w:tc>
        <w:tc>
          <w:tcPr>
            <w:tcW w:w="1134" w:type="dxa"/>
            <w:vAlign w:val="center"/>
          </w:tcPr>
          <w:p w:rsidR="00E546D7" w:rsidRPr="000946B4" w:rsidRDefault="00E546D7" w:rsidP="0012699C">
            <w:pPr>
              <w:jc w:val="center"/>
            </w:pPr>
            <w:r>
              <w:t>1</w:t>
            </w:r>
          </w:p>
        </w:tc>
        <w:tc>
          <w:tcPr>
            <w:tcW w:w="1288" w:type="dxa"/>
            <w:shd w:val="clear" w:color="auto" w:fill="auto"/>
            <w:vAlign w:val="center"/>
          </w:tcPr>
          <w:p w:rsidR="00E546D7" w:rsidRPr="000946B4" w:rsidRDefault="00E546D7" w:rsidP="0012699C">
            <w:pPr>
              <w:jc w:val="center"/>
            </w:pPr>
            <w:r w:rsidRPr="000946B4">
              <w:t>2</w:t>
            </w:r>
          </w:p>
        </w:tc>
      </w:tr>
      <w:tr w:rsidR="00E546D7" w:rsidRPr="000946B4" w:rsidTr="009B1F25">
        <w:trPr>
          <w:trHeight w:val="364"/>
        </w:trPr>
        <w:tc>
          <w:tcPr>
            <w:tcW w:w="3403" w:type="dxa"/>
            <w:vMerge/>
          </w:tcPr>
          <w:p w:rsidR="00E546D7" w:rsidRDefault="00E546D7" w:rsidP="00333AF2">
            <w:pPr>
              <w:rPr>
                <w:b/>
              </w:rPr>
            </w:pPr>
          </w:p>
        </w:tc>
        <w:tc>
          <w:tcPr>
            <w:tcW w:w="9356" w:type="dxa"/>
          </w:tcPr>
          <w:p w:rsidR="00E546D7" w:rsidRPr="000653CC" w:rsidRDefault="00E546D7" w:rsidP="0084680D">
            <w:pPr>
              <w:autoSpaceDE w:val="0"/>
              <w:autoSpaceDN w:val="0"/>
              <w:adjustRightInd w:val="0"/>
              <w:jc w:val="both"/>
              <w:rPr>
                <w:b/>
                <w:sz w:val="28"/>
                <w:szCs w:val="28"/>
              </w:rPr>
            </w:pPr>
            <w:r>
              <w:rPr>
                <w:b/>
              </w:rPr>
              <w:t>Практическое занятие №12-13</w:t>
            </w:r>
            <w:r w:rsidRPr="008E7F18">
              <w:t>Фонетический анализ слова.</w:t>
            </w:r>
          </w:p>
        </w:tc>
        <w:tc>
          <w:tcPr>
            <w:tcW w:w="1134" w:type="dxa"/>
            <w:vAlign w:val="center"/>
          </w:tcPr>
          <w:p w:rsidR="00E546D7" w:rsidRPr="000946B4" w:rsidRDefault="00E546D7" w:rsidP="0012699C">
            <w:pPr>
              <w:jc w:val="center"/>
            </w:pPr>
            <w:r>
              <w:t>2</w:t>
            </w:r>
          </w:p>
        </w:tc>
        <w:tc>
          <w:tcPr>
            <w:tcW w:w="1288" w:type="dxa"/>
            <w:shd w:val="clear" w:color="auto" w:fill="auto"/>
            <w:vAlign w:val="center"/>
          </w:tcPr>
          <w:p w:rsidR="00E546D7" w:rsidRPr="000946B4" w:rsidRDefault="00E546D7" w:rsidP="0012699C">
            <w:pPr>
              <w:jc w:val="center"/>
            </w:pPr>
            <w:r w:rsidRPr="000946B4">
              <w:t>2</w:t>
            </w:r>
          </w:p>
        </w:tc>
      </w:tr>
      <w:tr w:rsidR="00E546D7" w:rsidRPr="000946B4" w:rsidTr="009B1F25">
        <w:trPr>
          <w:trHeight w:val="364"/>
        </w:trPr>
        <w:tc>
          <w:tcPr>
            <w:tcW w:w="3403" w:type="dxa"/>
          </w:tcPr>
          <w:p w:rsidR="00E546D7" w:rsidRDefault="00E546D7" w:rsidP="00333AF2">
            <w:pPr>
              <w:rPr>
                <w:b/>
              </w:rPr>
            </w:pPr>
            <w:r>
              <w:rPr>
                <w:b/>
              </w:rPr>
              <w:t>Раздел 3. Лексикология</w:t>
            </w:r>
            <w:r w:rsidRPr="004744CE">
              <w:rPr>
                <w:b/>
              </w:rPr>
              <w:t xml:space="preserve"> и фразеология</w:t>
            </w:r>
          </w:p>
        </w:tc>
        <w:tc>
          <w:tcPr>
            <w:tcW w:w="9356" w:type="dxa"/>
          </w:tcPr>
          <w:p w:rsidR="00E546D7" w:rsidRDefault="00E546D7" w:rsidP="00B94192">
            <w:pPr>
              <w:autoSpaceDE w:val="0"/>
              <w:autoSpaceDN w:val="0"/>
              <w:adjustRightInd w:val="0"/>
              <w:jc w:val="both"/>
              <w:rPr>
                <w:b/>
              </w:rPr>
            </w:pPr>
          </w:p>
        </w:tc>
        <w:tc>
          <w:tcPr>
            <w:tcW w:w="1134" w:type="dxa"/>
            <w:vAlign w:val="center"/>
          </w:tcPr>
          <w:p w:rsidR="00E546D7" w:rsidRPr="000946B4" w:rsidRDefault="00E546D7" w:rsidP="008F7388">
            <w:pPr>
              <w:jc w:val="center"/>
              <w:rPr>
                <w:b/>
              </w:rPr>
            </w:pPr>
            <w:r>
              <w:rPr>
                <w:b/>
              </w:rPr>
              <w:t>1</w:t>
            </w:r>
            <w:r w:rsidR="00423F4D">
              <w:rPr>
                <w:b/>
              </w:rPr>
              <w:t>2</w:t>
            </w:r>
          </w:p>
        </w:tc>
        <w:tc>
          <w:tcPr>
            <w:tcW w:w="1288" w:type="dxa"/>
            <w:shd w:val="clear" w:color="auto" w:fill="auto"/>
            <w:vAlign w:val="center"/>
          </w:tcPr>
          <w:p w:rsidR="00E546D7" w:rsidRPr="000946B4" w:rsidRDefault="00E546D7" w:rsidP="0012699C">
            <w:pPr>
              <w:jc w:val="center"/>
            </w:pPr>
          </w:p>
        </w:tc>
      </w:tr>
      <w:tr w:rsidR="00E546D7" w:rsidRPr="000946B4" w:rsidTr="009B1F25">
        <w:trPr>
          <w:trHeight w:val="364"/>
        </w:trPr>
        <w:tc>
          <w:tcPr>
            <w:tcW w:w="3403" w:type="dxa"/>
          </w:tcPr>
          <w:p w:rsidR="00E546D7" w:rsidRPr="00AD18B0" w:rsidRDefault="00E546D7" w:rsidP="00AD18B0">
            <w:pPr>
              <w:autoSpaceDE w:val="0"/>
              <w:autoSpaceDN w:val="0"/>
              <w:adjustRightInd w:val="0"/>
              <w:jc w:val="both"/>
            </w:pPr>
            <w:r w:rsidRPr="00AD18B0">
              <w:rPr>
                <w:b/>
              </w:rPr>
              <w:t xml:space="preserve">Тема 3.1. </w:t>
            </w:r>
            <w:r w:rsidRPr="00AD18B0">
              <w:t xml:space="preserve">Слово в лексической системе языка. </w:t>
            </w:r>
          </w:p>
          <w:p w:rsidR="00E546D7" w:rsidRPr="00AD18B0" w:rsidRDefault="00E546D7" w:rsidP="00333AF2">
            <w:pPr>
              <w:rPr>
                <w:b/>
              </w:rPr>
            </w:pPr>
          </w:p>
        </w:tc>
        <w:tc>
          <w:tcPr>
            <w:tcW w:w="9356" w:type="dxa"/>
          </w:tcPr>
          <w:p w:rsidR="00E546D7" w:rsidRPr="00AD18B0" w:rsidRDefault="00E546D7" w:rsidP="00545E33">
            <w:pPr>
              <w:autoSpaceDE w:val="0"/>
              <w:autoSpaceDN w:val="0"/>
              <w:adjustRightInd w:val="0"/>
              <w:jc w:val="both"/>
            </w:pPr>
            <w:r w:rsidRPr="00AD18B0">
              <w:rPr>
                <w:b/>
              </w:rPr>
              <w:t>Слово в лексической системе языка.</w:t>
            </w:r>
            <w:r w:rsidRPr="00AD18B0">
              <w:t xml:space="preserve">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AD18B0">
              <w:rPr>
                <w:i/>
                <w:iCs/>
              </w:rPr>
              <w:t>. Изобразительные возможности синонимов, антонимов, омонимов,паронимов. Контекстуальные синонимы и антонимы. Градация. Антитеза.</w:t>
            </w:r>
          </w:p>
        </w:tc>
        <w:tc>
          <w:tcPr>
            <w:tcW w:w="1134" w:type="dxa"/>
            <w:vAlign w:val="center"/>
          </w:tcPr>
          <w:p w:rsidR="00E546D7" w:rsidRPr="000946B4" w:rsidRDefault="00E546D7" w:rsidP="0012699C">
            <w:pPr>
              <w:jc w:val="center"/>
            </w:pPr>
            <w:r w:rsidRPr="000946B4">
              <w:t>1</w:t>
            </w:r>
          </w:p>
        </w:tc>
        <w:tc>
          <w:tcPr>
            <w:tcW w:w="1288" w:type="dxa"/>
            <w:shd w:val="clear" w:color="auto" w:fill="auto"/>
            <w:vAlign w:val="center"/>
          </w:tcPr>
          <w:p w:rsidR="00E546D7" w:rsidRPr="000946B4" w:rsidRDefault="00E546D7" w:rsidP="0012699C">
            <w:pPr>
              <w:jc w:val="center"/>
            </w:pPr>
            <w:r w:rsidRPr="000946B4">
              <w:t>2</w:t>
            </w:r>
          </w:p>
        </w:tc>
      </w:tr>
      <w:tr w:rsidR="00E546D7" w:rsidRPr="000946B4" w:rsidTr="009B1F25">
        <w:trPr>
          <w:trHeight w:val="364"/>
        </w:trPr>
        <w:tc>
          <w:tcPr>
            <w:tcW w:w="3403" w:type="dxa"/>
          </w:tcPr>
          <w:p w:rsidR="00E546D7" w:rsidRPr="00AD18B0" w:rsidRDefault="00E546D7" w:rsidP="00AD18B0">
            <w:pPr>
              <w:autoSpaceDE w:val="0"/>
              <w:autoSpaceDN w:val="0"/>
              <w:adjustRightInd w:val="0"/>
              <w:jc w:val="both"/>
            </w:pPr>
            <w:r w:rsidRPr="00AD18B0">
              <w:rPr>
                <w:b/>
              </w:rPr>
              <w:t>Тема 3</w:t>
            </w:r>
            <w:r>
              <w:rPr>
                <w:b/>
              </w:rPr>
              <w:t>.2</w:t>
            </w:r>
            <w:r w:rsidRPr="00AD18B0">
              <w:rPr>
                <w:b/>
              </w:rPr>
              <w:t xml:space="preserve">. </w:t>
            </w:r>
            <w:r w:rsidRPr="00AD18B0">
              <w:t>Активный и пассивный словарный запас.</w:t>
            </w:r>
          </w:p>
          <w:p w:rsidR="00E546D7" w:rsidRPr="00AD18B0" w:rsidRDefault="00E546D7" w:rsidP="00333AF2">
            <w:pPr>
              <w:rPr>
                <w:b/>
              </w:rPr>
            </w:pPr>
          </w:p>
        </w:tc>
        <w:tc>
          <w:tcPr>
            <w:tcW w:w="9356" w:type="dxa"/>
          </w:tcPr>
          <w:p w:rsidR="00E546D7" w:rsidRPr="00AD18B0" w:rsidRDefault="00E546D7" w:rsidP="00B94192">
            <w:pPr>
              <w:autoSpaceDE w:val="0"/>
              <w:autoSpaceDN w:val="0"/>
              <w:adjustRightInd w:val="0"/>
              <w:jc w:val="both"/>
            </w:pPr>
            <w:r w:rsidRPr="00AD18B0">
              <w:t>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1134" w:type="dxa"/>
            <w:vAlign w:val="center"/>
          </w:tcPr>
          <w:p w:rsidR="00E546D7" w:rsidRPr="000946B4" w:rsidRDefault="00E546D7" w:rsidP="0012699C">
            <w:pPr>
              <w:jc w:val="center"/>
            </w:pPr>
            <w:r w:rsidRPr="000946B4">
              <w:t>1</w:t>
            </w:r>
          </w:p>
        </w:tc>
        <w:tc>
          <w:tcPr>
            <w:tcW w:w="1288" w:type="dxa"/>
            <w:shd w:val="clear" w:color="auto" w:fill="auto"/>
            <w:vAlign w:val="center"/>
          </w:tcPr>
          <w:p w:rsidR="00E546D7" w:rsidRPr="000946B4" w:rsidRDefault="00E546D7" w:rsidP="0012699C">
            <w:pPr>
              <w:jc w:val="center"/>
            </w:pPr>
            <w:r w:rsidRPr="000946B4">
              <w:t>2</w:t>
            </w:r>
          </w:p>
        </w:tc>
      </w:tr>
      <w:tr w:rsidR="00E546D7" w:rsidRPr="000946B4" w:rsidTr="009B1F25">
        <w:trPr>
          <w:trHeight w:val="364"/>
        </w:trPr>
        <w:tc>
          <w:tcPr>
            <w:tcW w:w="3403" w:type="dxa"/>
          </w:tcPr>
          <w:p w:rsidR="00E546D7" w:rsidRDefault="00E546D7" w:rsidP="005F39F4">
            <w:pPr>
              <w:rPr>
                <w:b/>
              </w:rPr>
            </w:pPr>
            <w:r>
              <w:rPr>
                <w:b/>
              </w:rPr>
              <w:t>Тема 3</w:t>
            </w:r>
            <w:r w:rsidRPr="004744CE">
              <w:rPr>
                <w:b/>
              </w:rPr>
              <w:t>.</w:t>
            </w:r>
            <w:r>
              <w:rPr>
                <w:b/>
              </w:rPr>
              <w:t>3</w:t>
            </w:r>
            <w:r w:rsidRPr="004744CE">
              <w:rPr>
                <w:b/>
              </w:rPr>
              <w:t>.</w:t>
            </w:r>
            <w:r w:rsidRPr="00D2294B">
              <w:t>Лексическое и грамматическое значение слова</w:t>
            </w:r>
            <w:r>
              <w:t xml:space="preserve">. </w:t>
            </w:r>
          </w:p>
        </w:tc>
        <w:tc>
          <w:tcPr>
            <w:tcW w:w="9356" w:type="dxa"/>
          </w:tcPr>
          <w:p w:rsidR="00E546D7" w:rsidRPr="00216075" w:rsidRDefault="00E546D7" w:rsidP="00B94192">
            <w:pPr>
              <w:jc w:val="both"/>
              <w:rPr>
                <w:b/>
              </w:rPr>
            </w:pPr>
            <w:r>
              <w:rPr>
                <w:b/>
              </w:rPr>
              <w:t>Содержание учебного материала</w:t>
            </w:r>
          </w:p>
          <w:p w:rsidR="00E546D7" w:rsidRPr="005F39F4" w:rsidRDefault="00E546D7" w:rsidP="00B94192">
            <w:pPr>
              <w:autoSpaceDE w:val="0"/>
              <w:autoSpaceDN w:val="0"/>
              <w:adjustRightInd w:val="0"/>
              <w:jc w:val="both"/>
              <w:rPr>
                <w:rFonts w:eastAsiaTheme="minorHAnsi"/>
                <w:lang w:eastAsia="en-US"/>
              </w:rPr>
            </w:pPr>
            <w:r w:rsidRPr="00845E85">
              <w:rPr>
                <w:rFonts w:eastAsiaTheme="minorHAnsi"/>
                <w:lang w:eastAsia="en-US"/>
              </w:rPr>
              <w:t>Слово в лексической системе языка. Лексическое и грамматическое значение слова.</w:t>
            </w:r>
          </w:p>
        </w:tc>
        <w:tc>
          <w:tcPr>
            <w:tcW w:w="1134" w:type="dxa"/>
            <w:vAlign w:val="center"/>
          </w:tcPr>
          <w:p w:rsidR="00E546D7" w:rsidRPr="000946B4" w:rsidRDefault="00E546D7" w:rsidP="0012699C">
            <w:pPr>
              <w:jc w:val="center"/>
            </w:pPr>
            <w:r w:rsidRPr="000946B4">
              <w:t>1</w:t>
            </w:r>
          </w:p>
        </w:tc>
        <w:tc>
          <w:tcPr>
            <w:tcW w:w="1288" w:type="dxa"/>
            <w:shd w:val="clear" w:color="auto" w:fill="auto"/>
            <w:vAlign w:val="center"/>
          </w:tcPr>
          <w:p w:rsidR="00E546D7" w:rsidRPr="000946B4" w:rsidRDefault="00E546D7" w:rsidP="0012699C">
            <w:pPr>
              <w:jc w:val="center"/>
            </w:pPr>
            <w:r w:rsidRPr="000946B4">
              <w:t>3</w:t>
            </w:r>
          </w:p>
        </w:tc>
      </w:tr>
      <w:tr w:rsidR="00E546D7" w:rsidRPr="000946B4" w:rsidTr="009B1F25">
        <w:trPr>
          <w:trHeight w:val="364"/>
        </w:trPr>
        <w:tc>
          <w:tcPr>
            <w:tcW w:w="3403" w:type="dxa"/>
            <w:vMerge w:val="restart"/>
          </w:tcPr>
          <w:p w:rsidR="00E546D7" w:rsidRDefault="00E546D7" w:rsidP="005F39F4">
            <w:pPr>
              <w:rPr>
                <w:b/>
              </w:rPr>
            </w:pPr>
            <w:r>
              <w:rPr>
                <w:b/>
              </w:rPr>
              <w:t>Тема 3</w:t>
            </w:r>
            <w:r w:rsidRPr="004744CE">
              <w:rPr>
                <w:b/>
              </w:rPr>
              <w:t>.</w:t>
            </w:r>
            <w:r>
              <w:rPr>
                <w:b/>
              </w:rPr>
              <w:t>4</w:t>
            </w:r>
            <w:r w:rsidRPr="004744CE">
              <w:rPr>
                <w:b/>
              </w:rPr>
              <w:t>.</w:t>
            </w:r>
            <w:r>
              <w:t>Прямое и переносное значение слова.</w:t>
            </w:r>
          </w:p>
        </w:tc>
        <w:tc>
          <w:tcPr>
            <w:tcW w:w="9356" w:type="dxa"/>
          </w:tcPr>
          <w:p w:rsidR="00E546D7" w:rsidRPr="00216075" w:rsidRDefault="00E546D7" w:rsidP="00B94192">
            <w:pPr>
              <w:jc w:val="both"/>
              <w:rPr>
                <w:b/>
              </w:rPr>
            </w:pPr>
            <w:r>
              <w:rPr>
                <w:b/>
              </w:rPr>
              <w:t>Содержание учебного материала</w:t>
            </w:r>
          </w:p>
          <w:p w:rsidR="00E546D7" w:rsidRPr="00845E85" w:rsidRDefault="00E546D7" w:rsidP="00B94192">
            <w:pPr>
              <w:autoSpaceDE w:val="0"/>
              <w:autoSpaceDN w:val="0"/>
              <w:adjustRightInd w:val="0"/>
              <w:jc w:val="both"/>
              <w:rPr>
                <w:rFonts w:eastAsiaTheme="minorHAnsi"/>
                <w:lang w:eastAsia="en-US"/>
              </w:rPr>
            </w:pPr>
            <w:r w:rsidRPr="00845E85">
              <w:rPr>
                <w:rFonts w:eastAsiaTheme="minorHAnsi"/>
                <w:lang w:eastAsia="en-US"/>
              </w:rPr>
              <w:t>Многозначность слова. Прямое и переносное значение слова. Метафора, метонимия</w:t>
            </w:r>
          </w:p>
          <w:p w:rsidR="00E546D7" w:rsidRPr="00845E85" w:rsidRDefault="00E546D7" w:rsidP="00B94192">
            <w:pPr>
              <w:autoSpaceDE w:val="0"/>
              <w:autoSpaceDN w:val="0"/>
              <w:adjustRightInd w:val="0"/>
              <w:jc w:val="both"/>
              <w:rPr>
                <w:rFonts w:eastAsiaTheme="minorHAnsi"/>
                <w:lang w:eastAsia="en-US"/>
              </w:rPr>
            </w:pPr>
            <w:r w:rsidRPr="00845E85">
              <w:rPr>
                <w:rFonts w:eastAsiaTheme="minorHAnsi"/>
                <w:lang w:eastAsia="en-US"/>
              </w:rPr>
              <w:t>как выразительные средства языка. Омонимы, синонимы, антонимы, паронимы и их</w:t>
            </w:r>
          </w:p>
          <w:p w:rsidR="00E546D7" w:rsidRPr="00845E85" w:rsidRDefault="00E546D7" w:rsidP="00B94192">
            <w:pPr>
              <w:autoSpaceDE w:val="0"/>
              <w:autoSpaceDN w:val="0"/>
              <w:adjustRightInd w:val="0"/>
              <w:jc w:val="both"/>
              <w:rPr>
                <w:rFonts w:eastAsiaTheme="minorHAnsi"/>
                <w:iCs/>
                <w:lang w:eastAsia="en-US"/>
              </w:rPr>
            </w:pPr>
            <w:r w:rsidRPr="00845E85">
              <w:rPr>
                <w:rFonts w:eastAsiaTheme="minorHAnsi"/>
                <w:lang w:eastAsia="en-US"/>
              </w:rPr>
              <w:t>употребление</w:t>
            </w:r>
            <w:r w:rsidRPr="00845E85">
              <w:rPr>
                <w:rFonts w:eastAsiaTheme="minorHAnsi"/>
                <w:iCs/>
                <w:lang w:eastAsia="en-US"/>
              </w:rPr>
              <w:t>. Изобразительные возможности синонимов, антонимов, омонимов,</w:t>
            </w:r>
          </w:p>
          <w:p w:rsidR="00E546D7" w:rsidRDefault="00E546D7" w:rsidP="00B94192">
            <w:pPr>
              <w:jc w:val="both"/>
              <w:rPr>
                <w:b/>
              </w:rPr>
            </w:pPr>
            <w:r w:rsidRPr="00845E85">
              <w:rPr>
                <w:rFonts w:eastAsiaTheme="minorHAnsi"/>
                <w:iCs/>
                <w:lang w:eastAsia="en-US"/>
              </w:rPr>
              <w:t>паронимов. Контекстуальные синонимы и антонимы. Градация. Антитеза.</w:t>
            </w:r>
          </w:p>
        </w:tc>
        <w:tc>
          <w:tcPr>
            <w:tcW w:w="1134" w:type="dxa"/>
            <w:vAlign w:val="center"/>
          </w:tcPr>
          <w:p w:rsidR="00E546D7" w:rsidRPr="000946B4" w:rsidRDefault="00E546D7" w:rsidP="0012699C">
            <w:pPr>
              <w:jc w:val="center"/>
            </w:pPr>
            <w:r>
              <w:t>1</w:t>
            </w:r>
          </w:p>
        </w:tc>
        <w:tc>
          <w:tcPr>
            <w:tcW w:w="1288" w:type="dxa"/>
            <w:shd w:val="clear" w:color="auto" w:fill="auto"/>
            <w:vAlign w:val="center"/>
          </w:tcPr>
          <w:p w:rsidR="00E546D7" w:rsidRPr="000946B4" w:rsidRDefault="00E546D7" w:rsidP="0012699C">
            <w:pPr>
              <w:jc w:val="center"/>
            </w:pPr>
            <w:r w:rsidRPr="000946B4">
              <w:t>3</w:t>
            </w:r>
          </w:p>
        </w:tc>
      </w:tr>
      <w:tr w:rsidR="00E546D7" w:rsidRPr="000946B4" w:rsidTr="009B1F25">
        <w:trPr>
          <w:trHeight w:val="364"/>
        </w:trPr>
        <w:tc>
          <w:tcPr>
            <w:tcW w:w="3403" w:type="dxa"/>
            <w:vMerge/>
          </w:tcPr>
          <w:p w:rsidR="00E546D7" w:rsidRDefault="00E546D7" w:rsidP="005F39F4">
            <w:pPr>
              <w:rPr>
                <w:b/>
              </w:rPr>
            </w:pPr>
          </w:p>
        </w:tc>
        <w:tc>
          <w:tcPr>
            <w:tcW w:w="9356" w:type="dxa"/>
          </w:tcPr>
          <w:p w:rsidR="00E546D7" w:rsidRPr="0047033A" w:rsidRDefault="00E546D7" w:rsidP="00545E33">
            <w:pPr>
              <w:jc w:val="both"/>
              <w:rPr>
                <w:b/>
              </w:rPr>
            </w:pPr>
            <w:r>
              <w:rPr>
                <w:b/>
              </w:rPr>
              <w:t xml:space="preserve">Практическое занятие № </w:t>
            </w:r>
            <w:r w:rsidR="00397CF8">
              <w:rPr>
                <w:b/>
              </w:rPr>
              <w:t>19</w:t>
            </w:r>
            <w:r>
              <w:rPr>
                <w:b/>
              </w:rPr>
              <w:t xml:space="preserve">-15 </w:t>
            </w:r>
            <w:r w:rsidRPr="006C56A7">
              <w:rPr>
                <w:kern w:val="1"/>
                <w:lang w:eastAsia="ar-SA"/>
              </w:rPr>
              <w:t>Слово как лексическая единица</w:t>
            </w:r>
            <w:r>
              <w:rPr>
                <w:kern w:val="1"/>
                <w:lang w:eastAsia="ar-SA"/>
              </w:rPr>
              <w:t>.</w:t>
            </w:r>
            <w:r w:rsidRPr="006C56A7">
              <w:rPr>
                <w:kern w:val="1"/>
                <w:lang w:eastAsia="ar-SA"/>
              </w:rPr>
              <w:t xml:space="preserve"> Употребление синонимов, антонимов, омонимов и паронимов</w:t>
            </w:r>
          </w:p>
        </w:tc>
        <w:tc>
          <w:tcPr>
            <w:tcW w:w="1134" w:type="dxa"/>
            <w:vAlign w:val="center"/>
          </w:tcPr>
          <w:p w:rsidR="00E546D7" w:rsidRPr="000946B4" w:rsidRDefault="00E546D7" w:rsidP="0012699C">
            <w:pPr>
              <w:jc w:val="center"/>
            </w:pPr>
            <w:r>
              <w:t>2</w:t>
            </w:r>
          </w:p>
        </w:tc>
        <w:tc>
          <w:tcPr>
            <w:tcW w:w="1288" w:type="dxa"/>
            <w:shd w:val="clear" w:color="auto" w:fill="auto"/>
            <w:vAlign w:val="center"/>
          </w:tcPr>
          <w:p w:rsidR="00E546D7" w:rsidRPr="000946B4" w:rsidRDefault="00E546D7" w:rsidP="0012699C">
            <w:pPr>
              <w:jc w:val="center"/>
            </w:pPr>
          </w:p>
        </w:tc>
      </w:tr>
      <w:tr w:rsidR="00E546D7" w:rsidRPr="000946B4" w:rsidTr="009B1F25">
        <w:trPr>
          <w:trHeight w:val="364"/>
        </w:trPr>
        <w:tc>
          <w:tcPr>
            <w:tcW w:w="3403" w:type="dxa"/>
          </w:tcPr>
          <w:p w:rsidR="00E546D7" w:rsidRDefault="00E546D7" w:rsidP="005F39F4">
            <w:pPr>
              <w:rPr>
                <w:b/>
              </w:rPr>
            </w:pPr>
            <w:r>
              <w:rPr>
                <w:b/>
              </w:rPr>
              <w:t>Тема 3.5.</w:t>
            </w:r>
            <w:r w:rsidRPr="007510EB">
              <w:t xml:space="preserve"> Л</w:t>
            </w:r>
            <w:r>
              <w:t>ексика с точки зрения ее происхождения и употребления</w:t>
            </w:r>
          </w:p>
        </w:tc>
        <w:tc>
          <w:tcPr>
            <w:tcW w:w="9356" w:type="dxa"/>
          </w:tcPr>
          <w:p w:rsidR="00E546D7" w:rsidRPr="00216075" w:rsidRDefault="00E546D7" w:rsidP="00B94192">
            <w:pPr>
              <w:jc w:val="both"/>
              <w:rPr>
                <w:b/>
              </w:rPr>
            </w:pPr>
            <w:r>
              <w:rPr>
                <w:b/>
              </w:rPr>
              <w:t>Содержание учебного материала</w:t>
            </w:r>
          </w:p>
          <w:p w:rsidR="00E546D7" w:rsidRPr="00845E85" w:rsidRDefault="00E546D7" w:rsidP="00B94192">
            <w:pPr>
              <w:autoSpaceDE w:val="0"/>
              <w:autoSpaceDN w:val="0"/>
              <w:adjustRightInd w:val="0"/>
              <w:jc w:val="both"/>
              <w:rPr>
                <w:rFonts w:eastAsiaTheme="minorHAnsi"/>
                <w:lang w:eastAsia="en-US"/>
              </w:rPr>
            </w:pPr>
            <w:r w:rsidRPr="00845E85">
              <w:rPr>
                <w:rFonts w:eastAsiaTheme="minorHAnsi"/>
                <w:lang w:eastAsia="en-US"/>
              </w:rPr>
              <w:t>Русская лексика с точки зрения ее происхождения (исконно русская, заимс</w:t>
            </w:r>
            <w:r>
              <w:rPr>
                <w:rFonts w:eastAsiaTheme="minorHAnsi"/>
                <w:lang w:eastAsia="en-US"/>
              </w:rPr>
              <w:t>тво</w:t>
            </w:r>
            <w:r w:rsidRPr="00845E85">
              <w:rPr>
                <w:rFonts w:eastAsiaTheme="minorHAnsi"/>
                <w:lang w:eastAsia="en-US"/>
              </w:rPr>
              <w:t>ванная лексика, старославянизмы).</w:t>
            </w:r>
          </w:p>
          <w:p w:rsidR="00E546D7" w:rsidRPr="00845E85" w:rsidRDefault="00E546D7" w:rsidP="00545E33">
            <w:pPr>
              <w:autoSpaceDE w:val="0"/>
              <w:autoSpaceDN w:val="0"/>
              <w:adjustRightInd w:val="0"/>
              <w:jc w:val="both"/>
              <w:rPr>
                <w:rFonts w:eastAsiaTheme="minorHAnsi"/>
                <w:lang w:eastAsia="en-US"/>
              </w:rPr>
            </w:pPr>
            <w:r w:rsidRPr="00845E85">
              <w:rPr>
                <w:rFonts w:eastAsiaTheme="minorHAnsi"/>
                <w:lang w:eastAsia="en-US"/>
              </w:rPr>
              <w:t xml:space="preserve">Лексика с точки зрения ее употребления: нейтральная, книжная, лексика устнойречи </w:t>
            </w:r>
            <w:r w:rsidRPr="00845E85">
              <w:rPr>
                <w:rFonts w:eastAsiaTheme="minorHAnsi"/>
                <w:lang w:eastAsia="en-US"/>
              </w:rPr>
              <w:lastRenderedPageBreak/>
              <w:t xml:space="preserve">(жаргонизмы, арготизмы, диалект). </w:t>
            </w:r>
            <w:r>
              <w:rPr>
                <w:rFonts w:eastAsiaTheme="minorHAnsi"/>
                <w:lang w:eastAsia="en-US"/>
              </w:rPr>
              <w:t>Профессионализмы. Терминологиче</w:t>
            </w:r>
            <w:r w:rsidRPr="00845E85">
              <w:rPr>
                <w:rFonts w:eastAsiaTheme="minorHAnsi"/>
                <w:lang w:eastAsia="en-US"/>
              </w:rPr>
              <w:t>ская лексика.</w:t>
            </w:r>
          </w:p>
        </w:tc>
        <w:tc>
          <w:tcPr>
            <w:tcW w:w="1134" w:type="dxa"/>
            <w:vAlign w:val="center"/>
          </w:tcPr>
          <w:p w:rsidR="00E546D7" w:rsidRPr="000946B4" w:rsidRDefault="00E546D7" w:rsidP="0012699C">
            <w:pPr>
              <w:jc w:val="center"/>
            </w:pPr>
            <w:r w:rsidRPr="000946B4">
              <w:lastRenderedPageBreak/>
              <w:t>1</w:t>
            </w:r>
          </w:p>
        </w:tc>
        <w:tc>
          <w:tcPr>
            <w:tcW w:w="1288" w:type="dxa"/>
            <w:shd w:val="clear" w:color="auto" w:fill="auto"/>
            <w:vAlign w:val="center"/>
          </w:tcPr>
          <w:p w:rsidR="00E546D7" w:rsidRPr="000946B4" w:rsidRDefault="00E546D7" w:rsidP="005F39F4">
            <w:r w:rsidRPr="000946B4">
              <w:t>3</w:t>
            </w:r>
          </w:p>
        </w:tc>
      </w:tr>
      <w:tr w:rsidR="00E546D7" w:rsidRPr="000946B4" w:rsidTr="009B1F25">
        <w:trPr>
          <w:trHeight w:val="364"/>
        </w:trPr>
        <w:tc>
          <w:tcPr>
            <w:tcW w:w="3403" w:type="dxa"/>
          </w:tcPr>
          <w:p w:rsidR="00E546D7" w:rsidRDefault="00E546D7" w:rsidP="005F39F4">
            <w:pPr>
              <w:rPr>
                <w:b/>
              </w:rPr>
            </w:pPr>
            <w:r>
              <w:rPr>
                <w:b/>
              </w:rPr>
              <w:lastRenderedPageBreak/>
              <w:t>Тема 3.6</w:t>
            </w:r>
            <w:r w:rsidRPr="004744CE">
              <w:rPr>
                <w:b/>
              </w:rPr>
              <w:t>.</w:t>
            </w:r>
            <w:r w:rsidRPr="007510EB">
              <w:t>Фразеологизмы</w:t>
            </w:r>
            <w:r>
              <w:t xml:space="preserve">. </w:t>
            </w:r>
          </w:p>
        </w:tc>
        <w:tc>
          <w:tcPr>
            <w:tcW w:w="9356" w:type="dxa"/>
          </w:tcPr>
          <w:p w:rsidR="00E546D7" w:rsidRPr="00216075" w:rsidRDefault="00E546D7" w:rsidP="00B94192">
            <w:pPr>
              <w:jc w:val="both"/>
              <w:rPr>
                <w:b/>
              </w:rPr>
            </w:pPr>
            <w:r>
              <w:rPr>
                <w:b/>
              </w:rPr>
              <w:t>Содержание учебного материала</w:t>
            </w:r>
          </w:p>
          <w:p w:rsidR="00E546D7" w:rsidRPr="008E3312" w:rsidRDefault="00E546D7" w:rsidP="00B94192">
            <w:pPr>
              <w:autoSpaceDE w:val="0"/>
              <w:autoSpaceDN w:val="0"/>
              <w:adjustRightInd w:val="0"/>
              <w:jc w:val="both"/>
              <w:rPr>
                <w:rFonts w:eastAsiaTheme="minorHAnsi"/>
                <w:lang w:eastAsia="en-US"/>
              </w:rPr>
            </w:pPr>
            <w:r w:rsidRPr="00845E85">
              <w:rPr>
                <w:rFonts w:eastAsiaTheme="minorHAnsi"/>
                <w:lang w:eastAsia="en-US"/>
              </w:rPr>
              <w:t>Фразеологизмы. Отличие фразеологизма от слова. Употребле</w:t>
            </w:r>
            <w:r>
              <w:rPr>
                <w:rFonts w:eastAsiaTheme="minorHAnsi"/>
                <w:lang w:eastAsia="en-US"/>
              </w:rPr>
              <w:t>ние фразеоло</w:t>
            </w:r>
            <w:r w:rsidRPr="00845E85">
              <w:rPr>
                <w:rFonts w:eastAsiaTheme="minorHAnsi"/>
                <w:lang w:eastAsia="en-US"/>
              </w:rPr>
              <w:t>гизмов в речи. Афоризмы. Лексические и фразеологические словари. Лексико-фразеологический разбор</w:t>
            </w:r>
            <w:r w:rsidRPr="00845E85">
              <w:rPr>
                <w:rFonts w:eastAsiaTheme="minorHAnsi"/>
                <w:b/>
                <w:bCs/>
                <w:lang w:eastAsia="en-US"/>
              </w:rPr>
              <w:t>.</w:t>
            </w:r>
          </w:p>
        </w:tc>
        <w:tc>
          <w:tcPr>
            <w:tcW w:w="1134" w:type="dxa"/>
            <w:vAlign w:val="center"/>
          </w:tcPr>
          <w:p w:rsidR="00E546D7" w:rsidRPr="000946B4" w:rsidRDefault="00E546D7" w:rsidP="0012699C">
            <w:pPr>
              <w:jc w:val="center"/>
            </w:pPr>
            <w:r>
              <w:t>1</w:t>
            </w:r>
          </w:p>
        </w:tc>
        <w:tc>
          <w:tcPr>
            <w:tcW w:w="1288" w:type="dxa"/>
            <w:shd w:val="clear" w:color="auto" w:fill="auto"/>
            <w:vAlign w:val="center"/>
          </w:tcPr>
          <w:p w:rsidR="00E546D7" w:rsidRPr="000946B4" w:rsidRDefault="00E546D7" w:rsidP="0012699C">
            <w:pPr>
              <w:jc w:val="center"/>
            </w:pPr>
            <w:r w:rsidRPr="000946B4">
              <w:t>3</w:t>
            </w:r>
          </w:p>
        </w:tc>
      </w:tr>
      <w:tr w:rsidR="00E546D7" w:rsidRPr="000946B4" w:rsidTr="005F39F4">
        <w:trPr>
          <w:trHeight w:val="273"/>
        </w:trPr>
        <w:tc>
          <w:tcPr>
            <w:tcW w:w="3403" w:type="dxa"/>
            <w:vMerge w:val="restart"/>
            <w:tcBorders>
              <w:top w:val="nil"/>
            </w:tcBorders>
          </w:tcPr>
          <w:p w:rsidR="00E546D7" w:rsidRPr="004744CE" w:rsidRDefault="00E546D7" w:rsidP="005F39F4">
            <w:pPr>
              <w:rPr>
                <w:b/>
              </w:rPr>
            </w:pPr>
            <w:r>
              <w:rPr>
                <w:b/>
              </w:rPr>
              <w:t>Тема 3.7</w:t>
            </w:r>
            <w:r w:rsidRPr="004744CE">
              <w:rPr>
                <w:b/>
              </w:rPr>
              <w:t>.</w:t>
            </w:r>
            <w:r w:rsidRPr="007510EB">
              <w:t>Лексические нормы</w:t>
            </w:r>
          </w:p>
        </w:tc>
        <w:tc>
          <w:tcPr>
            <w:tcW w:w="9356" w:type="dxa"/>
          </w:tcPr>
          <w:p w:rsidR="00E546D7" w:rsidRPr="00216075" w:rsidRDefault="00E546D7" w:rsidP="00B94192">
            <w:pPr>
              <w:jc w:val="both"/>
              <w:rPr>
                <w:b/>
              </w:rPr>
            </w:pPr>
            <w:r>
              <w:rPr>
                <w:b/>
              </w:rPr>
              <w:t>Содержание учебного материала</w:t>
            </w:r>
          </w:p>
          <w:p w:rsidR="00E546D7" w:rsidRPr="00845E85" w:rsidRDefault="00E546D7" w:rsidP="00B94192">
            <w:pPr>
              <w:autoSpaceDE w:val="0"/>
              <w:autoSpaceDN w:val="0"/>
              <w:adjustRightInd w:val="0"/>
              <w:jc w:val="both"/>
              <w:rPr>
                <w:rFonts w:eastAsiaTheme="minorHAnsi"/>
                <w:lang w:eastAsia="en-US"/>
              </w:rPr>
            </w:pPr>
            <w:r w:rsidRPr="00845E85">
              <w:rPr>
                <w:rFonts w:eastAsiaTheme="minorHAnsi"/>
                <w:lang w:eastAsia="en-US"/>
              </w:rPr>
              <w:t>Лексические нормы. Лексические ошибки и их исправление. Ошибки в употреблении</w:t>
            </w:r>
          </w:p>
          <w:p w:rsidR="00E546D7" w:rsidRPr="005F39F4" w:rsidRDefault="00E546D7" w:rsidP="00B94192">
            <w:pPr>
              <w:autoSpaceDE w:val="0"/>
              <w:autoSpaceDN w:val="0"/>
              <w:adjustRightInd w:val="0"/>
              <w:jc w:val="both"/>
              <w:rPr>
                <w:b/>
                <w:bCs/>
                <w:iCs/>
              </w:rPr>
            </w:pPr>
            <w:r w:rsidRPr="00845E85">
              <w:rPr>
                <w:rFonts w:eastAsiaTheme="minorHAnsi"/>
                <w:lang w:eastAsia="en-US"/>
              </w:rPr>
              <w:t>фразеологических единиц и их исправление.</w:t>
            </w:r>
          </w:p>
        </w:tc>
        <w:tc>
          <w:tcPr>
            <w:tcW w:w="1134" w:type="dxa"/>
            <w:vAlign w:val="center"/>
          </w:tcPr>
          <w:p w:rsidR="00E546D7" w:rsidRPr="000946B4" w:rsidRDefault="00E546D7" w:rsidP="0012699C">
            <w:pPr>
              <w:jc w:val="center"/>
            </w:pPr>
            <w:r w:rsidRPr="000946B4">
              <w:t>1</w:t>
            </w:r>
          </w:p>
        </w:tc>
        <w:tc>
          <w:tcPr>
            <w:tcW w:w="1288" w:type="dxa"/>
            <w:shd w:val="clear" w:color="auto" w:fill="FFFFFF"/>
            <w:vAlign w:val="center"/>
          </w:tcPr>
          <w:p w:rsidR="00E546D7" w:rsidRPr="000946B4" w:rsidRDefault="00E546D7" w:rsidP="0012699C">
            <w:pPr>
              <w:jc w:val="center"/>
            </w:pPr>
            <w:r w:rsidRPr="000946B4">
              <w:t>3</w:t>
            </w:r>
          </w:p>
        </w:tc>
      </w:tr>
      <w:tr w:rsidR="00E546D7" w:rsidRPr="000946B4" w:rsidTr="00716812">
        <w:trPr>
          <w:trHeight w:val="273"/>
        </w:trPr>
        <w:tc>
          <w:tcPr>
            <w:tcW w:w="3403" w:type="dxa"/>
            <w:vMerge/>
          </w:tcPr>
          <w:p w:rsidR="00E546D7" w:rsidRPr="004744CE" w:rsidRDefault="00E546D7" w:rsidP="0012699C">
            <w:pPr>
              <w:rPr>
                <w:b/>
              </w:rPr>
            </w:pPr>
          </w:p>
        </w:tc>
        <w:tc>
          <w:tcPr>
            <w:tcW w:w="9356" w:type="dxa"/>
          </w:tcPr>
          <w:p w:rsidR="00E546D7" w:rsidRPr="002B771F" w:rsidRDefault="00E546D7" w:rsidP="00B94192">
            <w:pPr>
              <w:autoSpaceDE w:val="0"/>
              <w:autoSpaceDN w:val="0"/>
              <w:adjustRightInd w:val="0"/>
              <w:jc w:val="both"/>
              <w:rPr>
                <w:b/>
              </w:rPr>
            </w:pPr>
            <w:r w:rsidRPr="005F39F4">
              <w:rPr>
                <w:b/>
                <w:bCs/>
                <w:iCs/>
              </w:rPr>
              <w:t>Практические занятия</w:t>
            </w:r>
            <w:r>
              <w:rPr>
                <w:b/>
                <w:bCs/>
                <w:iCs/>
              </w:rPr>
              <w:t xml:space="preserve"> №16-17</w:t>
            </w:r>
            <w:r w:rsidRPr="005F39F4">
              <w:t>Фразеологический  анализ.</w:t>
            </w:r>
          </w:p>
        </w:tc>
        <w:tc>
          <w:tcPr>
            <w:tcW w:w="1134" w:type="dxa"/>
            <w:vAlign w:val="center"/>
          </w:tcPr>
          <w:p w:rsidR="00E546D7" w:rsidRPr="000946B4" w:rsidRDefault="00E546D7" w:rsidP="0012699C">
            <w:pPr>
              <w:jc w:val="center"/>
            </w:pPr>
            <w:r>
              <w:t>2</w:t>
            </w:r>
          </w:p>
        </w:tc>
        <w:tc>
          <w:tcPr>
            <w:tcW w:w="1288" w:type="dxa"/>
            <w:shd w:val="clear" w:color="auto" w:fill="FFFFFF"/>
            <w:vAlign w:val="center"/>
          </w:tcPr>
          <w:p w:rsidR="00E546D7" w:rsidRPr="000946B4" w:rsidRDefault="00E546D7" w:rsidP="0012699C">
            <w:pPr>
              <w:jc w:val="center"/>
            </w:pPr>
            <w:r w:rsidRPr="000946B4">
              <w:t>2</w:t>
            </w:r>
          </w:p>
        </w:tc>
      </w:tr>
      <w:tr w:rsidR="00704D41" w:rsidRPr="000946B4" w:rsidTr="00716812">
        <w:trPr>
          <w:trHeight w:val="273"/>
        </w:trPr>
        <w:tc>
          <w:tcPr>
            <w:tcW w:w="3403" w:type="dxa"/>
          </w:tcPr>
          <w:p w:rsidR="00704D41" w:rsidRPr="004744CE" w:rsidRDefault="00704D41" w:rsidP="007E5878">
            <w:pPr>
              <w:rPr>
                <w:b/>
              </w:rPr>
            </w:pPr>
            <w:r>
              <w:rPr>
                <w:b/>
              </w:rPr>
              <w:t>Контрольно-тестовая работа за 1 полугодие</w:t>
            </w:r>
          </w:p>
        </w:tc>
        <w:tc>
          <w:tcPr>
            <w:tcW w:w="9356" w:type="dxa"/>
          </w:tcPr>
          <w:p w:rsidR="00704D41" w:rsidRPr="00F64BE2" w:rsidRDefault="00704D41" w:rsidP="007E5878">
            <w:pPr>
              <w:jc w:val="both"/>
            </w:pPr>
            <w:r w:rsidRPr="00F64BE2">
              <w:t>Контроль знаний</w:t>
            </w:r>
          </w:p>
        </w:tc>
        <w:tc>
          <w:tcPr>
            <w:tcW w:w="1134" w:type="dxa"/>
            <w:vAlign w:val="center"/>
          </w:tcPr>
          <w:p w:rsidR="00704D41" w:rsidRPr="000946B4" w:rsidRDefault="00704D41" w:rsidP="007E5878">
            <w:pPr>
              <w:jc w:val="center"/>
            </w:pPr>
            <w:r>
              <w:t>1</w:t>
            </w:r>
          </w:p>
        </w:tc>
        <w:tc>
          <w:tcPr>
            <w:tcW w:w="1288" w:type="dxa"/>
            <w:shd w:val="clear" w:color="auto" w:fill="FFFFFF"/>
            <w:vAlign w:val="center"/>
          </w:tcPr>
          <w:p w:rsidR="00704D41" w:rsidRPr="000946B4" w:rsidRDefault="00704D41" w:rsidP="007E5878">
            <w:pPr>
              <w:jc w:val="center"/>
            </w:pPr>
            <w:r>
              <w:t>2</w:t>
            </w:r>
          </w:p>
        </w:tc>
      </w:tr>
      <w:tr w:rsidR="00704D41" w:rsidRPr="000946B4" w:rsidTr="00EA1987">
        <w:trPr>
          <w:trHeight w:val="273"/>
        </w:trPr>
        <w:tc>
          <w:tcPr>
            <w:tcW w:w="3403" w:type="dxa"/>
          </w:tcPr>
          <w:p w:rsidR="00704D41" w:rsidRDefault="00704D41" w:rsidP="0012699C">
            <w:pPr>
              <w:rPr>
                <w:b/>
              </w:rPr>
            </w:pPr>
            <w:r w:rsidRPr="004744CE">
              <w:rPr>
                <w:b/>
              </w:rPr>
              <w:t xml:space="preserve">Раздел 4. </w:t>
            </w:r>
          </w:p>
          <w:p w:rsidR="00704D41" w:rsidRPr="004744CE" w:rsidRDefault="00704D41" w:rsidP="0012699C">
            <w:pPr>
              <w:rPr>
                <w:b/>
              </w:rPr>
            </w:pPr>
            <w:r w:rsidRPr="004744CE">
              <w:rPr>
                <w:b/>
              </w:rPr>
              <w:t>Морфемика, словообразование и орфография</w:t>
            </w:r>
          </w:p>
        </w:tc>
        <w:tc>
          <w:tcPr>
            <w:tcW w:w="9356" w:type="dxa"/>
          </w:tcPr>
          <w:p w:rsidR="00704D41" w:rsidRPr="00F80279" w:rsidRDefault="00704D41" w:rsidP="00B94192">
            <w:pPr>
              <w:autoSpaceDE w:val="0"/>
              <w:autoSpaceDN w:val="0"/>
              <w:adjustRightInd w:val="0"/>
              <w:jc w:val="both"/>
              <w:rPr>
                <w:rFonts w:eastAsiaTheme="minorHAnsi"/>
                <w:b/>
                <w:sz w:val="28"/>
                <w:szCs w:val="28"/>
                <w:lang w:eastAsia="en-US"/>
              </w:rPr>
            </w:pPr>
          </w:p>
        </w:tc>
        <w:tc>
          <w:tcPr>
            <w:tcW w:w="1134" w:type="dxa"/>
            <w:vAlign w:val="center"/>
          </w:tcPr>
          <w:p w:rsidR="00704D41" w:rsidRPr="000946B4" w:rsidRDefault="00A7519B" w:rsidP="0054451A">
            <w:pPr>
              <w:jc w:val="center"/>
              <w:rPr>
                <w:b/>
              </w:rPr>
            </w:pPr>
            <w:r>
              <w:rPr>
                <w:b/>
              </w:rPr>
              <w:t>8</w:t>
            </w:r>
          </w:p>
        </w:tc>
        <w:tc>
          <w:tcPr>
            <w:tcW w:w="1288" w:type="dxa"/>
            <w:shd w:val="clear" w:color="auto" w:fill="FFFFFF"/>
            <w:vAlign w:val="center"/>
          </w:tcPr>
          <w:p w:rsidR="00704D41" w:rsidRPr="000946B4" w:rsidRDefault="00704D41" w:rsidP="0012699C">
            <w:pPr>
              <w:jc w:val="center"/>
            </w:pPr>
          </w:p>
        </w:tc>
      </w:tr>
      <w:tr w:rsidR="00704D41" w:rsidRPr="000946B4" w:rsidTr="00216075">
        <w:trPr>
          <w:trHeight w:val="387"/>
        </w:trPr>
        <w:tc>
          <w:tcPr>
            <w:tcW w:w="3403" w:type="dxa"/>
            <w:vMerge w:val="restart"/>
          </w:tcPr>
          <w:p w:rsidR="00704D41" w:rsidRPr="0034432B" w:rsidRDefault="00704D41" w:rsidP="00E71111">
            <w:r w:rsidRPr="004744CE">
              <w:rPr>
                <w:b/>
              </w:rPr>
              <w:t xml:space="preserve">Тема4.1. </w:t>
            </w:r>
            <w:r w:rsidRPr="0034432B">
              <w:t>Морфе</w:t>
            </w:r>
            <w:r>
              <w:t xml:space="preserve">ма. </w:t>
            </w:r>
          </w:p>
        </w:tc>
        <w:tc>
          <w:tcPr>
            <w:tcW w:w="9356" w:type="dxa"/>
          </w:tcPr>
          <w:p w:rsidR="00704D41" w:rsidRDefault="00704D41" w:rsidP="00B94192">
            <w:pPr>
              <w:jc w:val="both"/>
              <w:rPr>
                <w:b/>
              </w:rPr>
            </w:pPr>
            <w:r>
              <w:rPr>
                <w:b/>
              </w:rPr>
              <w:t>Содержание учебного материала</w:t>
            </w:r>
          </w:p>
          <w:p w:rsidR="00704D41" w:rsidRPr="00216075" w:rsidRDefault="00704D41" w:rsidP="00B94192">
            <w:pPr>
              <w:autoSpaceDE w:val="0"/>
              <w:autoSpaceDN w:val="0"/>
              <w:adjustRightInd w:val="0"/>
              <w:jc w:val="both"/>
              <w:rPr>
                <w:rFonts w:eastAsiaTheme="minorHAnsi"/>
                <w:lang w:eastAsia="en-US"/>
              </w:rPr>
            </w:pPr>
            <w:r w:rsidRPr="00216075">
              <w:rPr>
                <w:rFonts w:eastAsiaTheme="minorHAnsi"/>
                <w:lang w:eastAsia="en-US"/>
              </w:rPr>
              <w:t>Понятие морфемы как значимой части слова. Многозначность морфем. Синонимия</w:t>
            </w:r>
          </w:p>
          <w:p w:rsidR="00704D41" w:rsidRPr="00216075" w:rsidRDefault="00704D41" w:rsidP="00B94192">
            <w:pPr>
              <w:autoSpaceDE w:val="0"/>
              <w:autoSpaceDN w:val="0"/>
              <w:adjustRightInd w:val="0"/>
              <w:jc w:val="both"/>
              <w:rPr>
                <w:rFonts w:eastAsiaTheme="minorHAnsi"/>
                <w:lang w:eastAsia="en-US"/>
              </w:rPr>
            </w:pPr>
            <w:r w:rsidRPr="00216075">
              <w:rPr>
                <w:rFonts w:eastAsiaTheme="minorHAnsi"/>
                <w:lang w:eastAsia="en-US"/>
              </w:rPr>
              <w:t xml:space="preserve">и антонимия морфем. </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216075">
        <w:trPr>
          <w:trHeight w:val="387"/>
        </w:trPr>
        <w:tc>
          <w:tcPr>
            <w:tcW w:w="3403" w:type="dxa"/>
            <w:vMerge/>
          </w:tcPr>
          <w:p w:rsidR="00704D41" w:rsidRPr="004744CE" w:rsidRDefault="00704D41" w:rsidP="00216075">
            <w:pPr>
              <w:rPr>
                <w:b/>
              </w:rPr>
            </w:pPr>
          </w:p>
        </w:tc>
        <w:tc>
          <w:tcPr>
            <w:tcW w:w="9356" w:type="dxa"/>
          </w:tcPr>
          <w:p w:rsidR="00704D41" w:rsidRDefault="00704D41" w:rsidP="00B94192">
            <w:pPr>
              <w:jc w:val="both"/>
              <w:rPr>
                <w:b/>
              </w:rPr>
            </w:pPr>
            <w:r w:rsidRPr="005F39F4">
              <w:rPr>
                <w:b/>
                <w:bCs/>
                <w:iCs/>
              </w:rPr>
              <w:t>Практические занятия</w:t>
            </w:r>
            <w:r>
              <w:rPr>
                <w:b/>
                <w:bCs/>
                <w:iCs/>
              </w:rPr>
              <w:t xml:space="preserve"> № 18-19</w:t>
            </w:r>
            <w:r w:rsidRPr="00216075">
              <w:rPr>
                <w:rFonts w:eastAsiaTheme="minorHAnsi"/>
                <w:lang w:eastAsia="en-US"/>
              </w:rPr>
              <w:t xml:space="preserve"> Морфемный разбор слова.</w:t>
            </w:r>
          </w:p>
        </w:tc>
        <w:tc>
          <w:tcPr>
            <w:tcW w:w="1134" w:type="dxa"/>
            <w:vAlign w:val="center"/>
          </w:tcPr>
          <w:p w:rsidR="00704D41" w:rsidRPr="000946B4" w:rsidRDefault="00704D41" w:rsidP="0012699C">
            <w:pPr>
              <w:jc w:val="center"/>
            </w:pPr>
            <w:r w:rsidRPr="000946B4">
              <w:t>2</w:t>
            </w:r>
          </w:p>
        </w:tc>
        <w:tc>
          <w:tcPr>
            <w:tcW w:w="1288" w:type="dxa"/>
            <w:vAlign w:val="center"/>
          </w:tcPr>
          <w:p w:rsidR="00704D41" w:rsidRPr="000946B4" w:rsidRDefault="00704D41" w:rsidP="0012699C">
            <w:pPr>
              <w:jc w:val="center"/>
            </w:pPr>
            <w:r w:rsidRPr="000946B4">
              <w:t>2</w:t>
            </w:r>
          </w:p>
        </w:tc>
      </w:tr>
      <w:tr w:rsidR="00704D41" w:rsidRPr="000946B4" w:rsidTr="00216075">
        <w:trPr>
          <w:trHeight w:val="1042"/>
        </w:trPr>
        <w:tc>
          <w:tcPr>
            <w:tcW w:w="3403" w:type="dxa"/>
            <w:vMerge w:val="restart"/>
          </w:tcPr>
          <w:p w:rsidR="00704D41" w:rsidRPr="004744CE" w:rsidRDefault="00704D41" w:rsidP="00E71111">
            <w:pPr>
              <w:rPr>
                <w:b/>
              </w:rPr>
            </w:pPr>
            <w:r w:rsidRPr="004744CE">
              <w:rPr>
                <w:b/>
              </w:rPr>
              <w:t>Тема 4.2</w:t>
            </w:r>
            <w:r>
              <w:rPr>
                <w:b/>
              </w:rPr>
              <w:t>.</w:t>
            </w:r>
            <w:r w:rsidRPr="0034432B">
              <w:t xml:space="preserve"> С</w:t>
            </w:r>
            <w:r>
              <w:t xml:space="preserve">пособы словообразования. </w:t>
            </w:r>
          </w:p>
        </w:tc>
        <w:tc>
          <w:tcPr>
            <w:tcW w:w="9356" w:type="dxa"/>
          </w:tcPr>
          <w:p w:rsidR="00704D41" w:rsidRPr="00761DF2" w:rsidRDefault="00704D41" w:rsidP="00B94192">
            <w:pPr>
              <w:jc w:val="both"/>
              <w:rPr>
                <w:b/>
              </w:rPr>
            </w:pPr>
            <w:r w:rsidRPr="00761DF2">
              <w:rPr>
                <w:b/>
              </w:rPr>
              <w:t>Содержание учебного материала</w:t>
            </w:r>
          </w:p>
          <w:p w:rsidR="00704D41" w:rsidRPr="00216075" w:rsidRDefault="00704D41" w:rsidP="00B94192">
            <w:pPr>
              <w:autoSpaceDE w:val="0"/>
              <w:autoSpaceDN w:val="0"/>
              <w:adjustRightInd w:val="0"/>
              <w:jc w:val="both"/>
              <w:rPr>
                <w:rFonts w:eastAsiaTheme="minorHAnsi"/>
                <w:lang w:eastAsia="en-US"/>
              </w:rPr>
            </w:pPr>
            <w:r w:rsidRPr="00216075">
              <w:rPr>
                <w:rFonts w:eastAsiaTheme="minorHAnsi"/>
                <w:lang w:eastAsia="en-US"/>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216075">
              <w:rPr>
                <w:rFonts w:eastAsiaTheme="minorHAnsi"/>
                <w:iCs/>
                <w:lang w:eastAsia="en-US"/>
              </w:rPr>
              <w:t>Понятие об</w:t>
            </w:r>
          </w:p>
          <w:p w:rsidR="00704D41" w:rsidRPr="00216075" w:rsidRDefault="00704D41" w:rsidP="00B94192">
            <w:pPr>
              <w:autoSpaceDE w:val="0"/>
              <w:autoSpaceDN w:val="0"/>
              <w:adjustRightInd w:val="0"/>
              <w:jc w:val="both"/>
              <w:rPr>
                <w:rFonts w:eastAsiaTheme="minorHAnsi"/>
                <w:lang w:eastAsia="en-US"/>
              </w:rPr>
            </w:pPr>
            <w:r w:rsidRPr="00216075">
              <w:rPr>
                <w:rFonts w:eastAsiaTheme="minorHAnsi"/>
                <w:iCs/>
                <w:lang w:eastAsia="en-US"/>
              </w:rPr>
              <w:t>этимологии</w:t>
            </w:r>
            <w:r w:rsidRPr="00216075">
              <w:rPr>
                <w:rFonts w:eastAsiaTheme="minorHAnsi"/>
                <w:lang w:eastAsia="en-US"/>
              </w:rPr>
              <w:t xml:space="preserve">. </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3</w:t>
            </w:r>
          </w:p>
        </w:tc>
      </w:tr>
      <w:tr w:rsidR="00704D41" w:rsidRPr="000946B4" w:rsidTr="00AF55FB">
        <w:trPr>
          <w:trHeight w:val="330"/>
        </w:trPr>
        <w:tc>
          <w:tcPr>
            <w:tcW w:w="3403" w:type="dxa"/>
            <w:vMerge/>
          </w:tcPr>
          <w:p w:rsidR="00704D41" w:rsidRPr="00300841" w:rsidRDefault="00704D41" w:rsidP="0012699C">
            <w:pPr>
              <w:rPr>
                <w:b/>
                <w:u w:val="single"/>
              </w:rPr>
            </w:pPr>
          </w:p>
        </w:tc>
        <w:tc>
          <w:tcPr>
            <w:tcW w:w="9356" w:type="dxa"/>
          </w:tcPr>
          <w:p w:rsidR="00704D41" w:rsidRPr="00300841" w:rsidRDefault="00704D41" w:rsidP="00B94192">
            <w:pPr>
              <w:jc w:val="both"/>
              <w:rPr>
                <w:b/>
              </w:rPr>
            </w:pPr>
            <w:r w:rsidRPr="005F39F4">
              <w:rPr>
                <w:b/>
                <w:bCs/>
                <w:iCs/>
              </w:rPr>
              <w:t>Практические занятия</w:t>
            </w:r>
            <w:r>
              <w:rPr>
                <w:b/>
                <w:bCs/>
                <w:iCs/>
              </w:rPr>
              <w:t xml:space="preserve"> №20-21</w:t>
            </w:r>
            <w:r>
              <w:t xml:space="preserve"> Словообразовательный анализ</w:t>
            </w:r>
          </w:p>
        </w:tc>
        <w:tc>
          <w:tcPr>
            <w:tcW w:w="1134" w:type="dxa"/>
            <w:vAlign w:val="center"/>
          </w:tcPr>
          <w:p w:rsidR="00704D41" w:rsidRPr="000946B4" w:rsidRDefault="00704D41" w:rsidP="0012699C">
            <w:pPr>
              <w:jc w:val="center"/>
            </w:pPr>
            <w:r w:rsidRPr="000946B4">
              <w:t>2</w:t>
            </w:r>
          </w:p>
        </w:tc>
        <w:tc>
          <w:tcPr>
            <w:tcW w:w="1288" w:type="dxa"/>
            <w:shd w:val="clear" w:color="auto" w:fill="FFFFFF" w:themeFill="background1"/>
            <w:vAlign w:val="center"/>
          </w:tcPr>
          <w:p w:rsidR="00704D41" w:rsidRPr="000946B4" w:rsidRDefault="00704D41" w:rsidP="0012699C">
            <w:pPr>
              <w:jc w:val="center"/>
            </w:pPr>
          </w:p>
        </w:tc>
      </w:tr>
      <w:tr w:rsidR="00704D41" w:rsidRPr="000946B4" w:rsidTr="00AF55FB">
        <w:trPr>
          <w:trHeight w:val="330"/>
        </w:trPr>
        <w:tc>
          <w:tcPr>
            <w:tcW w:w="3403" w:type="dxa"/>
          </w:tcPr>
          <w:p w:rsidR="00704D41" w:rsidRPr="004744CE" w:rsidRDefault="00704D41" w:rsidP="00EB68DA">
            <w:pPr>
              <w:jc w:val="both"/>
              <w:rPr>
                <w:b/>
              </w:rPr>
            </w:pPr>
            <w:r>
              <w:rPr>
                <w:b/>
              </w:rPr>
              <w:t xml:space="preserve">Тема 4.3. </w:t>
            </w:r>
            <w:r w:rsidRPr="00807524">
              <w:t>Правописание чередующихся гласных в корне слова</w:t>
            </w:r>
          </w:p>
        </w:tc>
        <w:tc>
          <w:tcPr>
            <w:tcW w:w="9356" w:type="dxa"/>
          </w:tcPr>
          <w:p w:rsidR="00704D41" w:rsidRPr="00300841" w:rsidRDefault="00704D41" w:rsidP="00B94192">
            <w:pPr>
              <w:jc w:val="both"/>
              <w:rPr>
                <w:b/>
              </w:rPr>
            </w:pPr>
            <w:r w:rsidRPr="00216075">
              <w:rPr>
                <w:rFonts w:eastAsiaTheme="minorHAnsi"/>
                <w:lang w:eastAsia="en-US"/>
              </w:rPr>
              <w:t>Правописание чередующихся гласных в корнях слов.</w:t>
            </w:r>
          </w:p>
        </w:tc>
        <w:tc>
          <w:tcPr>
            <w:tcW w:w="1134" w:type="dxa"/>
            <w:vAlign w:val="center"/>
          </w:tcPr>
          <w:p w:rsidR="00704D41" w:rsidRPr="000946B4" w:rsidRDefault="00A7519B" w:rsidP="0012699C">
            <w:pPr>
              <w:jc w:val="center"/>
            </w:pPr>
            <w:r>
              <w:t>1</w:t>
            </w:r>
          </w:p>
        </w:tc>
        <w:tc>
          <w:tcPr>
            <w:tcW w:w="1288" w:type="dxa"/>
            <w:shd w:val="clear" w:color="auto" w:fill="FFFFFF" w:themeFill="background1"/>
            <w:vAlign w:val="center"/>
          </w:tcPr>
          <w:p w:rsidR="00704D41" w:rsidRPr="000946B4" w:rsidRDefault="00704D41" w:rsidP="0012699C">
            <w:pPr>
              <w:jc w:val="center"/>
            </w:pPr>
            <w:r w:rsidRPr="000946B4">
              <w:t>2</w:t>
            </w:r>
          </w:p>
        </w:tc>
      </w:tr>
      <w:tr w:rsidR="00704D41" w:rsidRPr="000946B4" w:rsidTr="00AF55FB">
        <w:trPr>
          <w:trHeight w:val="330"/>
        </w:trPr>
        <w:tc>
          <w:tcPr>
            <w:tcW w:w="3403" w:type="dxa"/>
          </w:tcPr>
          <w:p w:rsidR="00704D41" w:rsidRDefault="00704D41" w:rsidP="00EB68DA">
            <w:pPr>
              <w:jc w:val="both"/>
              <w:rPr>
                <w:b/>
              </w:rPr>
            </w:pPr>
            <w:r>
              <w:rPr>
                <w:b/>
              </w:rPr>
              <w:t xml:space="preserve">Тема 4.4. </w:t>
            </w:r>
            <w:r w:rsidRPr="00727A55">
              <w:t>Правописание приставок при-/пре</w:t>
            </w:r>
            <w:r>
              <w:t>-. Правописание сложных слов</w:t>
            </w:r>
          </w:p>
        </w:tc>
        <w:tc>
          <w:tcPr>
            <w:tcW w:w="9356" w:type="dxa"/>
          </w:tcPr>
          <w:p w:rsidR="00704D41" w:rsidRPr="00807524" w:rsidRDefault="00704D41" w:rsidP="00B94192">
            <w:pPr>
              <w:autoSpaceDE w:val="0"/>
              <w:autoSpaceDN w:val="0"/>
              <w:adjustRightInd w:val="0"/>
              <w:jc w:val="both"/>
              <w:rPr>
                <w:rFonts w:eastAsiaTheme="minorHAnsi"/>
                <w:lang w:eastAsia="en-US"/>
              </w:rPr>
            </w:pPr>
            <w:r w:rsidRPr="00216075">
              <w:rPr>
                <w:rFonts w:eastAsiaTheme="minorHAnsi"/>
                <w:lang w:eastAsia="en-US"/>
              </w:rPr>
              <w:t>Правописание приставок</w:t>
            </w:r>
            <w:r w:rsidRPr="00216075">
              <w:rPr>
                <w:rFonts w:eastAsiaTheme="minorHAnsi"/>
                <w:iCs/>
                <w:lang w:eastAsia="en-US"/>
              </w:rPr>
              <w:t>при</w:t>
            </w:r>
            <w:r w:rsidRPr="00216075">
              <w:rPr>
                <w:rFonts w:eastAsiaTheme="minorHAnsi"/>
                <w:lang w:eastAsia="en-US"/>
              </w:rPr>
              <w:t xml:space="preserve">- / </w:t>
            </w:r>
            <w:r w:rsidRPr="00216075">
              <w:rPr>
                <w:rFonts w:eastAsiaTheme="minorHAnsi"/>
                <w:iCs/>
                <w:lang w:eastAsia="en-US"/>
              </w:rPr>
              <w:t>пре</w:t>
            </w:r>
            <w:r w:rsidRPr="00216075">
              <w:rPr>
                <w:rFonts w:eastAsiaTheme="minorHAnsi"/>
                <w:lang w:eastAsia="en-US"/>
              </w:rPr>
              <w:t>-. Правописание сложных слов.</w:t>
            </w:r>
          </w:p>
        </w:tc>
        <w:tc>
          <w:tcPr>
            <w:tcW w:w="1134" w:type="dxa"/>
            <w:vAlign w:val="center"/>
          </w:tcPr>
          <w:p w:rsidR="00704D41" w:rsidRPr="000946B4" w:rsidRDefault="00A7519B" w:rsidP="0012699C">
            <w:pPr>
              <w:jc w:val="center"/>
            </w:pPr>
            <w:r>
              <w:t>1</w:t>
            </w:r>
          </w:p>
        </w:tc>
        <w:tc>
          <w:tcPr>
            <w:tcW w:w="1288" w:type="dxa"/>
            <w:shd w:val="clear" w:color="auto" w:fill="FFFFFF" w:themeFill="background1"/>
            <w:vAlign w:val="center"/>
          </w:tcPr>
          <w:p w:rsidR="00704D41" w:rsidRPr="000946B4" w:rsidRDefault="00704D41" w:rsidP="0012699C">
            <w:pPr>
              <w:jc w:val="center"/>
            </w:pPr>
            <w:r w:rsidRPr="000946B4">
              <w:t>2</w:t>
            </w:r>
          </w:p>
        </w:tc>
      </w:tr>
      <w:tr w:rsidR="00704D41" w:rsidRPr="000946B4" w:rsidTr="0043785C">
        <w:trPr>
          <w:trHeight w:val="531"/>
        </w:trPr>
        <w:tc>
          <w:tcPr>
            <w:tcW w:w="3403" w:type="dxa"/>
          </w:tcPr>
          <w:p w:rsidR="00704D41" w:rsidRDefault="00704D41" w:rsidP="0012699C">
            <w:pPr>
              <w:rPr>
                <w:b/>
              </w:rPr>
            </w:pPr>
            <w:r w:rsidRPr="004744CE">
              <w:rPr>
                <w:b/>
              </w:rPr>
              <w:t xml:space="preserve">Раздел 5. </w:t>
            </w:r>
          </w:p>
          <w:p w:rsidR="00704D41" w:rsidRPr="004744CE" w:rsidRDefault="00704D41" w:rsidP="0012699C">
            <w:pPr>
              <w:rPr>
                <w:b/>
              </w:rPr>
            </w:pPr>
            <w:r w:rsidRPr="004744CE">
              <w:rPr>
                <w:b/>
              </w:rPr>
              <w:t>Морфология и орфография</w:t>
            </w:r>
          </w:p>
        </w:tc>
        <w:tc>
          <w:tcPr>
            <w:tcW w:w="9356" w:type="dxa"/>
          </w:tcPr>
          <w:p w:rsidR="00704D41" w:rsidRPr="00350940" w:rsidRDefault="00704D41" w:rsidP="00B94192">
            <w:pPr>
              <w:autoSpaceDE w:val="0"/>
              <w:autoSpaceDN w:val="0"/>
              <w:adjustRightInd w:val="0"/>
              <w:jc w:val="both"/>
              <w:rPr>
                <w:rFonts w:eastAsiaTheme="minorHAnsi"/>
                <w:lang w:eastAsia="en-US"/>
              </w:rPr>
            </w:pPr>
          </w:p>
          <w:p w:rsidR="00704D41" w:rsidRPr="00350940" w:rsidRDefault="00704D41" w:rsidP="00B94192">
            <w:pPr>
              <w:autoSpaceDE w:val="0"/>
              <w:autoSpaceDN w:val="0"/>
              <w:adjustRightInd w:val="0"/>
              <w:jc w:val="both"/>
              <w:rPr>
                <w:rFonts w:eastAsiaTheme="minorHAnsi"/>
                <w:lang w:eastAsia="en-US"/>
              </w:rPr>
            </w:pPr>
          </w:p>
        </w:tc>
        <w:tc>
          <w:tcPr>
            <w:tcW w:w="1134" w:type="dxa"/>
            <w:vAlign w:val="center"/>
          </w:tcPr>
          <w:p w:rsidR="00704D41" w:rsidRPr="000946B4" w:rsidRDefault="00A7519B" w:rsidP="00752967">
            <w:pPr>
              <w:jc w:val="center"/>
              <w:rPr>
                <w:b/>
              </w:rPr>
            </w:pPr>
            <w:r>
              <w:rPr>
                <w:b/>
              </w:rPr>
              <w:t>3</w:t>
            </w:r>
            <w:r w:rsidR="00F65928">
              <w:rPr>
                <w:b/>
              </w:rPr>
              <w:t>1</w:t>
            </w:r>
          </w:p>
        </w:tc>
        <w:tc>
          <w:tcPr>
            <w:tcW w:w="1288" w:type="dxa"/>
            <w:shd w:val="clear" w:color="auto" w:fill="auto"/>
            <w:vAlign w:val="center"/>
          </w:tcPr>
          <w:p w:rsidR="00704D41" w:rsidRPr="000946B4" w:rsidRDefault="00704D41" w:rsidP="0012699C">
            <w:pPr>
              <w:jc w:val="center"/>
            </w:pPr>
          </w:p>
        </w:tc>
      </w:tr>
      <w:tr w:rsidR="00704D41" w:rsidRPr="000946B4" w:rsidTr="00B94192">
        <w:trPr>
          <w:trHeight w:val="1419"/>
        </w:trPr>
        <w:tc>
          <w:tcPr>
            <w:tcW w:w="3403" w:type="dxa"/>
          </w:tcPr>
          <w:p w:rsidR="00704D41" w:rsidRDefault="00704D41" w:rsidP="0012699C">
            <w:pPr>
              <w:rPr>
                <w:b/>
              </w:rPr>
            </w:pPr>
            <w:r w:rsidRPr="004744CE">
              <w:rPr>
                <w:b/>
              </w:rPr>
              <w:lastRenderedPageBreak/>
              <w:t xml:space="preserve">Тема 5.1 </w:t>
            </w:r>
          </w:p>
          <w:p w:rsidR="00704D41" w:rsidRPr="0034432B" w:rsidRDefault="00704D41" w:rsidP="0012699C">
            <w:r w:rsidRPr="0034432B">
              <w:t>Имя существительное</w:t>
            </w:r>
          </w:p>
        </w:tc>
        <w:tc>
          <w:tcPr>
            <w:tcW w:w="9356" w:type="dxa"/>
          </w:tcPr>
          <w:p w:rsidR="00704D41" w:rsidRPr="00761DF2" w:rsidRDefault="00704D41" w:rsidP="00B94192">
            <w:pPr>
              <w:jc w:val="both"/>
              <w:rPr>
                <w:b/>
              </w:rPr>
            </w:pPr>
            <w:r w:rsidRPr="00761DF2">
              <w:rPr>
                <w:b/>
              </w:rPr>
              <w:t>Содержание учебного материала</w:t>
            </w:r>
          </w:p>
          <w:p w:rsidR="00704D41" w:rsidRPr="005C20BE" w:rsidRDefault="00704D41" w:rsidP="00B94192">
            <w:pPr>
              <w:autoSpaceDE w:val="0"/>
              <w:autoSpaceDN w:val="0"/>
              <w:adjustRightInd w:val="0"/>
              <w:jc w:val="both"/>
              <w:rPr>
                <w:rFonts w:eastAsiaTheme="minorHAnsi"/>
                <w:lang w:eastAsia="en-US"/>
              </w:rPr>
            </w:pPr>
            <w:r w:rsidRPr="005C20BE">
              <w:rPr>
                <w:rFonts w:eastAsiaTheme="minorHAnsi"/>
                <w:lang w:eastAsia="en-US"/>
              </w:rPr>
              <w:t>Лексико-грамматические разряды имен существительных</w:t>
            </w:r>
            <w:r>
              <w:rPr>
                <w:rFonts w:eastAsiaTheme="minorHAnsi"/>
                <w:lang w:eastAsia="en-US"/>
              </w:rPr>
              <w:t xml:space="preserve">. </w:t>
            </w:r>
            <w:r w:rsidRPr="005C20BE">
              <w:rPr>
                <w:rFonts w:eastAsiaTheme="minorHAnsi"/>
                <w:lang w:eastAsia="en-US"/>
              </w:rPr>
              <w:t>Род, число, падежсуществительных.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именсуществительных в речи.</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3</w:t>
            </w:r>
          </w:p>
        </w:tc>
      </w:tr>
      <w:tr w:rsidR="00704D41" w:rsidRPr="000946B4" w:rsidTr="000946B4">
        <w:trPr>
          <w:trHeight w:val="585"/>
        </w:trPr>
        <w:tc>
          <w:tcPr>
            <w:tcW w:w="3403" w:type="dxa"/>
            <w:vMerge w:val="restart"/>
          </w:tcPr>
          <w:p w:rsidR="00704D41" w:rsidRPr="00BC35EE" w:rsidRDefault="00704D41" w:rsidP="00BC35EE">
            <w:pPr>
              <w:rPr>
                <w:b/>
              </w:rPr>
            </w:pPr>
            <w:r>
              <w:rPr>
                <w:b/>
              </w:rPr>
              <w:t>Тема 5.2</w:t>
            </w:r>
            <w:r w:rsidRPr="00BC35EE">
              <w:t>Склонение имен существительных.</w:t>
            </w:r>
          </w:p>
          <w:p w:rsidR="00704D41" w:rsidRPr="00BC35EE" w:rsidRDefault="00704D41" w:rsidP="00BC35EE">
            <w:pPr>
              <w:autoSpaceDE w:val="0"/>
              <w:autoSpaceDN w:val="0"/>
              <w:adjustRightInd w:val="0"/>
              <w:jc w:val="both"/>
            </w:pPr>
          </w:p>
          <w:p w:rsidR="00704D41" w:rsidRPr="00BC35EE" w:rsidRDefault="00704D41" w:rsidP="0012699C">
            <w:pPr>
              <w:rPr>
                <w:b/>
              </w:rPr>
            </w:pPr>
          </w:p>
        </w:tc>
        <w:tc>
          <w:tcPr>
            <w:tcW w:w="9356" w:type="dxa"/>
          </w:tcPr>
          <w:p w:rsidR="00704D41" w:rsidRPr="00761DF2" w:rsidRDefault="00704D41" w:rsidP="00B94192">
            <w:pPr>
              <w:jc w:val="both"/>
              <w:rPr>
                <w:b/>
              </w:rPr>
            </w:pPr>
            <w:r w:rsidRPr="00761DF2">
              <w:rPr>
                <w:b/>
              </w:rPr>
              <w:t>Содержание учебного материала</w:t>
            </w:r>
          </w:p>
          <w:p w:rsidR="00704D41" w:rsidRPr="00BC35EE" w:rsidRDefault="00704D41" w:rsidP="00B94192">
            <w:pPr>
              <w:autoSpaceDE w:val="0"/>
              <w:autoSpaceDN w:val="0"/>
              <w:adjustRightInd w:val="0"/>
              <w:jc w:val="both"/>
              <w:rPr>
                <w:rFonts w:eastAsiaTheme="minorHAnsi"/>
                <w:lang w:eastAsia="en-US"/>
              </w:rPr>
            </w:pPr>
            <w:r w:rsidRPr="00BC35EE">
              <w:t>Правописание окончаний имен существительных. Правописание сложных существительных. Употребление форм имен существительных в речи.</w:t>
            </w:r>
          </w:p>
        </w:tc>
        <w:tc>
          <w:tcPr>
            <w:tcW w:w="1134" w:type="dxa"/>
            <w:vAlign w:val="center"/>
          </w:tcPr>
          <w:p w:rsidR="00704D41" w:rsidRPr="000946B4" w:rsidRDefault="00A7519B" w:rsidP="0012699C">
            <w:pPr>
              <w:jc w:val="center"/>
            </w:pPr>
            <w:r>
              <w:t>1</w:t>
            </w:r>
          </w:p>
        </w:tc>
        <w:tc>
          <w:tcPr>
            <w:tcW w:w="1288" w:type="dxa"/>
            <w:shd w:val="clear" w:color="auto" w:fill="FFFFFF" w:themeFill="background1"/>
            <w:vAlign w:val="center"/>
          </w:tcPr>
          <w:p w:rsidR="00704D41" w:rsidRPr="000946B4" w:rsidRDefault="00704D41" w:rsidP="0012699C">
            <w:pPr>
              <w:jc w:val="center"/>
            </w:pPr>
            <w:r w:rsidRPr="000946B4">
              <w:t>2</w:t>
            </w:r>
          </w:p>
        </w:tc>
      </w:tr>
      <w:tr w:rsidR="00704D41" w:rsidRPr="000946B4" w:rsidTr="000946B4">
        <w:trPr>
          <w:trHeight w:val="306"/>
        </w:trPr>
        <w:tc>
          <w:tcPr>
            <w:tcW w:w="3403" w:type="dxa"/>
            <w:vMerge/>
          </w:tcPr>
          <w:p w:rsidR="00704D41" w:rsidRPr="00BC35EE" w:rsidRDefault="00704D41" w:rsidP="00BC35EE">
            <w:pPr>
              <w:rPr>
                <w:b/>
              </w:rPr>
            </w:pPr>
          </w:p>
        </w:tc>
        <w:tc>
          <w:tcPr>
            <w:tcW w:w="9356" w:type="dxa"/>
          </w:tcPr>
          <w:p w:rsidR="00704D41" w:rsidRPr="00761DF2" w:rsidRDefault="00704D41" w:rsidP="00B94192">
            <w:pPr>
              <w:jc w:val="both"/>
              <w:rPr>
                <w:b/>
              </w:rPr>
            </w:pPr>
            <w:r w:rsidRPr="005F39F4">
              <w:rPr>
                <w:b/>
                <w:bCs/>
                <w:iCs/>
              </w:rPr>
              <w:t>Практические занятия</w:t>
            </w:r>
            <w:r>
              <w:rPr>
                <w:b/>
                <w:bCs/>
                <w:iCs/>
              </w:rPr>
              <w:t xml:space="preserve"> №22-23. </w:t>
            </w:r>
            <w:r w:rsidRPr="00BC35EE">
              <w:t>Морфологический разбор имени существительного.</w:t>
            </w:r>
          </w:p>
        </w:tc>
        <w:tc>
          <w:tcPr>
            <w:tcW w:w="1134" w:type="dxa"/>
            <w:vAlign w:val="center"/>
          </w:tcPr>
          <w:p w:rsidR="00704D41" w:rsidRPr="000946B4" w:rsidRDefault="00704D41" w:rsidP="0012699C">
            <w:pPr>
              <w:jc w:val="center"/>
            </w:pPr>
            <w:r>
              <w:t>2</w:t>
            </w:r>
          </w:p>
        </w:tc>
        <w:tc>
          <w:tcPr>
            <w:tcW w:w="1288" w:type="dxa"/>
            <w:shd w:val="clear" w:color="auto" w:fill="FFFFFF" w:themeFill="background1"/>
            <w:vAlign w:val="center"/>
          </w:tcPr>
          <w:p w:rsidR="00704D41" w:rsidRPr="000946B4" w:rsidRDefault="00704D41" w:rsidP="0012699C">
            <w:pPr>
              <w:jc w:val="center"/>
            </w:pPr>
            <w:r w:rsidRPr="000946B4">
              <w:t>2</w:t>
            </w:r>
          </w:p>
        </w:tc>
      </w:tr>
      <w:tr w:rsidR="00704D41" w:rsidRPr="000946B4" w:rsidTr="000946B4">
        <w:trPr>
          <w:trHeight w:val="585"/>
        </w:trPr>
        <w:tc>
          <w:tcPr>
            <w:tcW w:w="3403" w:type="dxa"/>
            <w:vMerge w:val="restart"/>
          </w:tcPr>
          <w:p w:rsidR="00704D41" w:rsidRDefault="00704D41" w:rsidP="0012699C">
            <w:pPr>
              <w:rPr>
                <w:b/>
              </w:rPr>
            </w:pPr>
            <w:r>
              <w:rPr>
                <w:b/>
              </w:rPr>
              <w:t>Тема 5.3.</w:t>
            </w:r>
          </w:p>
          <w:p w:rsidR="00704D41" w:rsidRPr="0034432B" w:rsidRDefault="00704D41" w:rsidP="0012699C">
            <w:r w:rsidRPr="0034432B">
              <w:t>Имя прилагательное</w:t>
            </w:r>
          </w:p>
        </w:tc>
        <w:tc>
          <w:tcPr>
            <w:tcW w:w="9356" w:type="dxa"/>
          </w:tcPr>
          <w:p w:rsidR="00704D41" w:rsidRPr="00761DF2" w:rsidRDefault="00704D41" w:rsidP="00B94192">
            <w:pPr>
              <w:jc w:val="both"/>
              <w:rPr>
                <w:b/>
              </w:rPr>
            </w:pPr>
            <w:r w:rsidRPr="00761DF2">
              <w:rPr>
                <w:b/>
              </w:rPr>
              <w:t>Содержание учебного материала</w:t>
            </w:r>
          </w:p>
          <w:p w:rsidR="00704D41" w:rsidRPr="004B2539" w:rsidRDefault="00704D41" w:rsidP="00B94192">
            <w:pPr>
              <w:autoSpaceDE w:val="0"/>
              <w:autoSpaceDN w:val="0"/>
              <w:adjustRightInd w:val="0"/>
              <w:jc w:val="both"/>
              <w:rPr>
                <w:rFonts w:eastAsiaTheme="minorHAnsi"/>
                <w:lang w:eastAsia="en-US"/>
              </w:rPr>
            </w:pPr>
            <w:r w:rsidRPr="004B2539">
              <w:rPr>
                <w:rFonts w:eastAsiaTheme="minorHAnsi"/>
                <w:lang w:eastAsia="en-US"/>
              </w:rPr>
              <w:t>Лексико-грамматические разряды имен прилагательных</w:t>
            </w:r>
            <w:r>
              <w:rPr>
                <w:rFonts w:eastAsiaTheme="minorHAnsi"/>
                <w:lang w:eastAsia="en-US"/>
              </w:rPr>
              <w:t xml:space="preserve">. </w:t>
            </w:r>
            <w:r w:rsidRPr="004B2539">
              <w:rPr>
                <w:rFonts w:eastAsiaTheme="minorHAnsi"/>
                <w:lang w:eastAsia="en-US"/>
              </w:rPr>
              <w:t>Степени сравнения имен прилагательных. Правописание суффиксов и окончанийимен прилагательных. Правописание сложных прилагательных. Употребление форм имен прилагательных в речи.</w:t>
            </w:r>
          </w:p>
        </w:tc>
        <w:tc>
          <w:tcPr>
            <w:tcW w:w="1134" w:type="dxa"/>
            <w:vAlign w:val="center"/>
          </w:tcPr>
          <w:p w:rsidR="00704D41" w:rsidRPr="000946B4" w:rsidRDefault="00A7519B" w:rsidP="0012699C">
            <w:pPr>
              <w:jc w:val="center"/>
            </w:pPr>
            <w:r>
              <w:t>1</w:t>
            </w:r>
          </w:p>
        </w:tc>
        <w:tc>
          <w:tcPr>
            <w:tcW w:w="1288" w:type="dxa"/>
            <w:vMerge w:val="restart"/>
            <w:shd w:val="clear" w:color="auto" w:fill="FFFFFF" w:themeFill="background1"/>
            <w:vAlign w:val="center"/>
          </w:tcPr>
          <w:p w:rsidR="00704D41" w:rsidRPr="000946B4" w:rsidRDefault="00704D41" w:rsidP="0012699C">
            <w:pPr>
              <w:jc w:val="center"/>
            </w:pPr>
            <w:r w:rsidRPr="000946B4">
              <w:t>3</w:t>
            </w:r>
          </w:p>
        </w:tc>
      </w:tr>
      <w:tr w:rsidR="00704D41" w:rsidRPr="000946B4" w:rsidTr="000946B4">
        <w:trPr>
          <w:trHeight w:val="321"/>
        </w:trPr>
        <w:tc>
          <w:tcPr>
            <w:tcW w:w="3403" w:type="dxa"/>
            <w:vMerge/>
          </w:tcPr>
          <w:p w:rsidR="00704D41" w:rsidRPr="004744CE" w:rsidRDefault="00704D41" w:rsidP="0012699C">
            <w:pPr>
              <w:rPr>
                <w:b/>
              </w:rPr>
            </w:pPr>
          </w:p>
        </w:tc>
        <w:tc>
          <w:tcPr>
            <w:tcW w:w="9356" w:type="dxa"/>
          </w:tcPr>
          <w:p w:rsidR="00704D41" w:rsidRPr="00093408" w:rsidRDefault="00704D41" w:rsidP="00456F4C">
            <w:pPr>
              <w:jc w:val="both"/>
              <w:rPr>
                <w:b/>
              </w:rPr>
            </w:pPr>
            <w:r w:rsidRPr="00761DF2">
              <w:rPr>
                <w:b/>
              </w:rPr>
              <w:t>Практическое занятие №</w:t>
            </w:r>
            <w:r>
              <w:rPr>
                <w:b/>
              </w:rPr>
              <w:t xml:space="preserve">24-25 </w:t>
            </w:r>
            <w:r w:rsidRPr="00093408">
              <w:t>Морфологический разбор имени прилагательного.</w:t>
            </w:r>
          </w:p>
        </w:tc>
        <w:tc>
          <w:tcPr>
            <w:tcW w:w="1134" w:type="dxa"/>
            <w:vAlign w:val="center"/>
          </w:tcPr>
          <w:p w:rsidR="00704D41" w:rsidRPr="000946B4" w:rsidRDefault="00704D41" w:rsidP="0012699C">
            <w:pPr>
              <w:jc w:val="center"/>
            </w:pPr>
            <w:r>
              <w:t>2</w:t>
            </w:r>
          </w:p>
        </w:tc>
        <w:tc>
          <w:tcPr>
            <w:tcW w:w="1288" w:type="dxa"/>
            <w:vMerge/>
            <w:shd w:val="clear" w:color="auto" w:fill="FFFFFF" w:themeFill="background1"/>
            <w:vAlign w:val="center"/>
          </w:tcPr>
          <w:p w:rsidR="00704D41" w:rsidRPr="000946B4" w:rsidRDefault="00704D41" w:rsidP="0012699C">
            <w:pPr>
              <w:jc w:val="center"/>
            </w:pPr>
          </w:p>
        </w:tc>
      </w:tr>
      <w:tr w:rsidR="00704D41" w:rsidRPr="000946B4" w:rsidTr="00F531DF">
        <w:trPr>
          <w:trHeight w:val="1005"/>
        </w:trPr>
        <w:tc>
          <w:tcPr>
            <w:tcW w:w="3403" w:type="dxa"/>
            <w:vMerge w:val="restart"/>
          </w:tcPr>
          <w:p w:rsidR="00704D41" w:rsidRDefault="00704D41" w:rsidP="0012699C">
            <w:pPr>
              <w:rPr>
                <w:b/>
              </w:rPr>
            </w:pPr>
            <w:r>
              <w:rPr>
                <w:b/>
              </w:rPr>
              <w:t>Тема 5.4.</w:t>
            </w:r>
          </w:p>
          <w:p w:rsidR="00704D41" w:rsidRPr="0034432B" w:rsidRDefault="00704D41" w:rsidP="0012699C">
            <w:r w:rsidRPr="0034432B">
              <w:t xml:space="preserve">Имя числительное </w:t>
            </w:r>
          </w:p>
        </w:tc>
        <w:tc>
          <w:tcPr>
            <w:tcW w:w="9356" w:type="dxa"/>
          </w:tcPr>
          <w:p w:rsidR="00704D41" w:rsidRPr="00761DF2" w:rsidRDefault="00704D41" w:rsidP="00B94192">
            <w:pPr>
              <w:jc w:val="both"/>
              <w:rPr>
                <w:b/>
              </w:rPr>
            </w:pPr>
            <w:r w:rsidRPr="00761DF2">
              <w:rPr>
                <w:b/>
              </w:rPr>
              <w:t>Содержание учебного материала</w:t>
            </w:r>
          </w:p>
          <w:p w:rsidR="00704D41" w:rsidRPr="000569E1" w:rsidRDefault="00704D41" w:rsidP="00B94192">
            <w:pPr>
              <w:autoSpaceDE w:val="0"/>
              <w:autoSpaceDN w:val="0"/>
              <w:adjustRightInd w:val="0"/>
              <w:jc w:val="both"/>
              <w:rPr>
                <w:rFonts w:eastAsiaTheme="minorHAnsi"/>
                <w:lang w:eastAsia="en-US"/>
              </w:rPr>
            </w:pPr>
            <w:r w:rsidRPr="000569E1">
              <w:rPr>
                <w:rFonts w:eastAsiaTheme="minorHAnsi"/>
                <w:lang w:eastAsia="en-US"/>
              </w:rPr>
              <w:t xml:space="preserve">Лексико-грамматические разряды имен числительных. Правописание числительных. Употребление числительных в речи. Сочетание числительных </w:t>
            </w:r>
            <w:r w:rsidRPr="000569E1">
              <w:rPr>
                <w:rFonts w:eastAsiaTheme="minorHAnsi"/>
                <w:i/>
                <w:iCs/>
                <w:lang w:eastAsia="en-US"/>
              </w:rPr>
              <w:t>оба, обе, двое, трое</w:t>
            </w:r>
            <w:r w:rsidRPr="000569E1">
              <w:rPr>
                <w:rFonts w:eastAsiaTheme="minorHAnsi"/>
                <w:lang w:eastAsia="en-US"/>
              </w:rPr>
              <w:t>и других с существительными разного рода.</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251"/>
        </w:trPr>
        <w:tc>
          <w:tcPr>
            <w:tcW w:w="3403" w:type="dxa"/>
            <w:vMerge/>
          </w:tcPr>
          <w:p w:rsidR="00704D41" w:rsidRPr="004744CE" w:rsidRDefault="00704D41" w:rsidP="0012699C">
            <w:pPr>
              <w:rPr>
                <w:b/>
              </w:rPr>
            </w:pPr>
          </w:p>
        </w:tc>
        <w:tc>
          <w:tcPr>
            <w:tcW w:w="9356" w:type="dxa"/>
          </w:tcPr>
          <w:p w:rsidR="00704D41" w:rsidRPr="00EC0705" w:rsidRDefault="00704D41" w:rsidP="00456F4C">
            <w:pPr>
              <w:jc w:val="both"/>
              <w:rPr>
                <w:b/>
              </w:rPr>
            </w:pPr>
            <w:r w:rsidRPr="00761DF2">
              <w:rPr>
                <w:b/>
              </w:rPr>
              <w:t>Практическое занятие №</w:t>
            </w:r>
            <w:r>
              <w:rPr>
                <w:b/>
              </w:rPr>
              <w:t xml:space="preserve">26-27. </w:t>
            </w:r>
            <w:r w:rsidRPr="000569E1">
              <w:rPr>
                <w:rFonts w:eastAsiaTheme="minorHAnsi"/>
                <w:lang w:eastAsia="en-US"/>
              </w:rPr>
              <w:t>Морфологический разбор имени числительного</w:t>
            </w:r>
            <w:r>
              <w:rPr>
                <w:rFonts w:eastAsiaTheme="minorHAnsi"/>
                <w:lang w:eastAsia="en-US"/>
              </w:rPr>
              <w:t>.</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rsidRPr="000946B4">
              <w:t>3</w:t>
            </w:r>
          </w:p>
        </w:tc>
      </w:tr>
      <w:tr w:rsidR="00704D41" w:rsidRPr="000946B4" w:rsidTr="009B1F25">
        <w:trPr>
          <w:trHeight w:val="251"/>
        </w:trPr>
        <w:tc>
          <w:tcPr>
            <w:tcW w:w="3403" w:type="dxa"/>
          </w:tcPr>
          <w:p w:rsidR="00704D41" w:rsidRPr="00093408" w:rsidRDefault="00704D41" w:rsidP="00093408">
            <w:pPr>
              <w:rPr>
                <w:b/>
              </w:rPr>
            </w:pPr>
            <w:r w:rsidRPr="00093408">
              <w:rPr>
                <w:b/>
              </w:rPr>
              <w:t>Тема 5.</w:t>
            </w:r>
            <w:r>
              <w:rPr>
                <w:b/>
              </w:rPr>
              <w:t>5</w:t>
            </w:r>
            <w:r w:rsidRPr="00093408">
              <w:rPr>
                <w:b/>
              </w:rPr>
              <w:t xml:space="preserve">. </w:t>
            </w:r>
            <w:r w:rsidRPr="00093408">
              <w:t xml:space="preserve">Употребление числительных в речи. </w:t>
            </w:r>
          </w:p>
        </w:tc>
        <w:tc>
          <w:tcPr>
            <w:tcW w:w="9356" w:type="dxa"/>
          </w:tcPr>
          <w:p w:rsidR="00704D41" w:rsidRDefault="00704D41" w:rsidP="00B94192">
            <w:pPr>
              <w:jc w:val="both"/>
              <w:rPr>
                <w:b/>
              </w:rPr>
            </w:pPr>
            <w:r w:rsidRPr="00093408">
              <w:rPr>
                <w:b/>
              </w:rPr>
              <w:t>Содержание учебного материала</w:t>
            </w:r>
          </w:p>
          <w:p w:rsidR="00704D41" w:rsidRPr="00093408" w:rsidRDefault="00704D41" w:rsidP="00B94192">
            <w:pPr>
              <w:jc w:val="both"/>
              <w:rPr>
                <w:b/>
              </w:rPr>
            </w:pPr>
            <w:r w:rsidRPr="00093408">
              <w:t xml:space="preserve"> Сочетание числительных </w:t>
            </w:r>
            <w:r w:rsidRPr="00093408">
              <w:rPr>
                <w:i/>
                <w:iCs/>
              </w:rPr>
              <w:t xml:space="preserve">оба, обе, двое, трое </w:t>
            </w:r>
            <w:r w:rsidRPr="00093408">
              <w:t>и других с существительными разного рода.</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251"/>
        </w:trPr>
        <w:tc>
          <w:tcPr>
            <w:tcW w:w="3403" w:type="dxa"/>
            <w:vMerge w:val="restart"/>
          </w:tcPr>
          <w:p w:rsidR="00704D41" w:rsidRDefault="00704D41" w:rsidP="0012699C">
            <w:pPr>
              <w:rPr>
                <w:b/>
              </w:rPr>
            </w:pPr>
            <w:r w:rsidRPr="004744CE">
              <w:rPr>
                <w:b/>
              </w:rPr>
              <w:t>Тем</w:t>
            </w:r>
            <w:r>
              <w:rPr>
                <w:b/>
              </w:rPr>
              <w:t>а 5.6.</w:t>
            </w:r>
          </w:p>
          <w:p w:rsidR="00704D41" w:rsidRPr="0034432B" w:rsidRDefault="00704D41" w:rsidP="0012699C">
            <w:r w:rsidRPr="0034432B">
              <w:t>Местоимение</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Default="00704D41" w:rsidP="00B94192">
            <w:pPr>
              <w:jc w:val="both"/>
            </w:pPr>
            <w:r w:rsidRPr="009966C2">
              <w:t>Значение местоимения. Лексико-грамматические разряды  местоимений. Правописание местоимений. Употребление местоимений в речи. Местоимение как средство связи предложений в тексте.</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251"/>
        </w:trPr>
        <w:tc>
          <w:tcPr>
            <w:tcW w:w="3403" w:type="dxa"/>
            <w:vMerge/>
          </w:tcPr>
          <w:p w:rsidR="00704D41" w:rsidRPr="004744CE" w:rsidRDefault="00704D41" w:rsidP="0012699C">
            <w:pPr>
              <w:rPr>
                <w:b/>
              </w:rPr>
            </w:pPr>
          </w:p>
        </w:tc>
        <w:tc>
          <w:tcPr>
            <w:tcW w:w="9356" w:type="dxa"/>
          </w:tcPr>
          <w:p w:rsidR="00704D41" w:rsidRPr="00EC0705" w:rsidRDefault="00704D41" w:rsidP="00545E33">
            <w:pPr>
              <w:jc w:val="both"/>
              <w:rPr>
                <w:b/>
              </w:rPr>
            </w:pPr>
            <w:r w:rsidRPr="00761DF2">
              <w:rPr>
                <w:b/>
              </w:rPr>
              <w:t>Практическое занятие №</w:t>
            </w:r>
            <w:r>
              <w:rPr>
                <w:b/>
              </w:rPr>
              <w:t xml:space="preserve">28-29. </w:t>
            </w:r>
            <w:r w:rsidRPr="009966C2">
              <w:t>Морфологический разбор местоимения.</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rsidRPr="000946B4">
              <w:t>2</w:t>
            </w:r>
          </w:p>
        </w:tc>
      </w:tr>
      <w:tr w:rsidR="00704D41" w:rsidRPr="000946B4" w:rsidTr="000653CC">
        <w:trPr>
          <w:trHeight w:val="845"/>
        </w:trPr>
        <w:tc>
          <w:tcPr>
            <w:tcW w:w="3403" w:type="dxa"/>
            <w:vMerge w:val="restart"/>
          </w:tcPr>
          <w:p w:rsidR="00704D41" w:rsidRPr="004744CE" w:rsidRDefault="00704D41" w:rsidP="0012699C">
            <w:pPr>
              <w:rPr>
                <w:b/>
              </w:rPr>
            </w:pPr>
            <w:r>
              <w:rPr>
                <w:b/>
              </w:rPr>
              <w:t>Тема 5.7.</w:t>
            </w:r>
          </w:p>
          <w:p w:rsidR="00704D41" w:rsidRPr="0034432B" w:rsidRDefault="00704D41" w:rsidP="0012699C">
            <w:r w:rsidRPr="0034432B">
              <w:t>Глагол</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EC0705" w:rsidRDefault="00704D41" w:rsidP="00B94192">
            <w:pPr>
              <w:jc w:val="both"/>
              <w:rPr>
                <w:b/>
              </w:rPr>
            </w:pPr>
            <w:r w:rsidRPr="009966C2">
              <w:t xml:space="preserve">Грамматические признаки глагола. Правописание суффиксов и личных окончаний глагола. Правописание НЕ с глаголами. Употребление форм глагола </w:t>
            </w:r>
            <w:r>
              <w:t xml:space="preserve">в </w:t>
            </w:r>
            <w:r w:rsidRPr="009966C2">
              <w:t xml:space="preserve">речи. </w:t>
            </w:r>
          </w:p>
        </w:tc>
        <w:tc>
          <w:tcPr>
            <w:tcW w:w="1134" w:type="dxa"/>
            <w:vAlign w:val="center"/>
          </w:tcPr>
          <w:p w:rsidR="00704D41" w:rsidRPr="000946B4" w:rsidRDefault="00A7519B" w:rsidP="0012699C">
            <w:pPr>
              <w:jc w:val="center"/>
            </w:pPr>
            <w:r>
              <w:t>1</w:t>
            </w:r>
          </w:p>
        </w:tc>
        <w:tc>
          <w:tcPr>
            <w:tcW w:w="1288" w:type="dxa"/>
            <w:vMerge w:val="restart"/>
            <w:vAlign w:val="center"/>
          </w:tcPr>
          <w:p w:rsidR="00704D41" w:rsidRPr="000946B4" w:rsidRDefault="00704D41" w:rsidP="0012699C">
            <w:pPr>
              <w:jc w:val="center"/>
            </w:pPr>
            <w:r w:rsidRPr="000946B4">
              <w:t>3</w:t>
            </w:r>
          </w:p>
        </w:tc>
      </w:tr>
      <w:tr w:rsidR="00704D41" w:rsidRPr="000946B4" w:rsidTr="000653CC">
        <w:trPr>
          <w:trHeight w:val="407"/>
        </w:trPr>
        <w:tc>
          <w:tcPr>
            <w:tcW w:w="3403" w:type="dxa"/>
            <w:vMerge/>
          </w:tcPr>
          <w:p w:rsidR="00704D41" w:rsidRPr="004744CE" w:rsidRDefault="00704D41" w:rsidP="0012699C">
            <w:pPr>
              <w:rPr>
                <w:b/>
              </w:rPr>
            </w:pPr>
          </w:p>
        </w:tc>
        <w:tc>
          <w:tcPr>
            <w:tcW w:w="9356" w:type="dxa"/>
          </w:tcPr>
          <w:p w:rsidR="00704D41" w:rsidRPr="00761DF2" w:rsidRDefault="00704D41" w:rsidP="00456F4C">
            <w:pPr>
              <w:jc w:val="both"/>
              <w:rPr>
                <w:b/>
              </w:rPr>
            </w:pPr>
            <w:r w:rsidRPr="00761DF2">
              <w:rPr>
                <w:b/>
              </w:rPr>
              <w:t>Практическое занятие №</w:t>
            </w:r>
            <w:r>
              <w:rPr>
                <w:b/>
              </w:rPr>
              <w:t xml:space="preserve">30-31. </w:t>
            </w:r>
            <w:r w:rsidRPr="009966C2">
              <w:t>Морфологический разбор глагола.</w:t>
            </w:r>
          </w:p>
        </w:tc>
        <w:tc>
          <w:tcPr>
            <w:tcW w:w="1134" w:type="dxa"/>
            <w:vAlign w:val="center"/>
          </w:tcPr>
          <w:p w:rsidR="00704D41" w:rsidRPr="000946B4" w:rsidRDefault="00704D41" w:rsidP="0012699C">
            <w:pPr>
              <w:jc w:val="center"/>
            </w:pPr>
            <w:r>
              <w:t>2</w:t>
            </w:r>
          </w:p>
        </w:tc>
        <w:tc>
          <w:tcPr>
            <w:tcW w:w="1288" w:type="dxa"/>
            <w:vMerge/>
            <w:vAlign w:val="center"/>
          </w:tcPr>
          <w:p w:rsidR="00704D41" w:rsidRPr="000946B4" w:rsidRDefault="00704D41" w:rsidP="0012699C">
            <w:pPr>
              <w:jc w:val="center"/>
            </w:pPr>
          </w:p>
        </w:tc>
      </w:tr>
      <w:tr w:rsidR="00704D41" w:rsidRPr="000946B4" w:rsidTr="009B1F25">
        <w:trPr>
          <w:trHeight w:val="1430"/>
        </w:trPr>
        <w:tc>
          <w:tcPr>
            <w:tcW w:w="3403" w:type="dxa"/>
          </w:tcPr>
          <w:p w:rsidR="00704D41" w:rsidRPr="00093408" w:rsidRDefault="00704D41" w:rsidP="00093408">
            <w:pPr>
              <w:rPr>
                <w:b/>
              </w:rPr>
            </w:pPr>
            <w:r>
              <w:rPr>
                <w:b/>
              </w:rPr>
              <w:lastRenderedPageBreak/>
              <w:t xml:space="preserve">Тема 5.8. </w:t>
            </w:r>
            <w:r w:rsidRPr="0034432B">
              <w:t xml:space="preserve">Причастие. </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093408" w:rsidRDefault="00704D41" w:rsidP="00B94192">
            <w:pPr>
              <w:jc w:val="both"/>
            </w:pPr>
            <w:r w:rsidRPr="009966C2">
              <w:t xml:space="preserve">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3</w:t>
            </w:r>
          </w:p>
        </w:tc>
      </w:tr>
      <w:tr w:rsidR="00704D41" w:rsidRPr="000946B4" w:rsidTr="00093408">
        <w:trPr>
          <w:trHeight w:val="1187"/>
        </w:trPr>
        <w:tc>
          <w:tcPr>
            <w:tcW w:w="3403" w:type="dxa"/>
            <w:vMerge w:val="restart"/>
          </w:tcPr>
          <w:p w:rsidR="00704D41" w:rsidRPr="004744CE" w:rsidRDefault="00704D41" w:rsidP="00093408">
            <w:pPr>
              <w:rPr>
                <w:b/>
              </w:rPr>
            </w:pPr>
            <w:r>
              <w:rPr>
                <w:b/>
              </w:rPr>
              <w:t>Тема 5.9</w:t>
            </w:r>
            <w:r w:rsidRPr="0034432B">
              <w:t>. Деепричастие</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EC0705" w:rsidRDefault="00704D41" w:rsidP="00B94192">
            <w:pPr>
              <w:jc w:val="both"/>
              <w:rPr>
                <w:b/>
              </w:rPr>
            </w:pPr>
            <w:r w:rsidRPr="00EB68DA">
              <w:rPr>
                <w:rFonts w:eastAsiaTheme="minorHAnsi"/>
                <w:lang w:eastAsia="en-US"/>
              </w:rPr>
              <w:t xml:space="preserve">Образование деепричастий совершенногои несовершенного вида. Правописание </w:t>
            </w:r>
            <w:r>
              <w:rPr>
                <w:rFonts w:eastAsiaTheme="minorHAnsi"/>
                <w:iCs/>
                <w:lang w:eastAsia="en-US"/>
              </w:rPr>
              <w:t xml:space="preserve">НЕ </w:t>
            </w:r>
            <w:r w:rsidRPr="00EB68DA">
              <w:rPr>
                <w:rFonts w:eastAsiaTheme="minorHAnsi"/>
                <w:lang w:eastAsia="en-US"/>
              </w:rPr>
              <w:t>сдеепричастиями. Деепричастный обороти знаки препинания в предложениях с деепричастным оборотом. Морфологическийразбор деепричастия.</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093408">
        <w:trPr>
          <w:trHeight w:val="351"/>
        </w:trPr>
        <w:tc>
          <w:tcPr>
            <w:tcW w:w="3403" w:type="dxa"/>
            <w:vMerge/>
          </w:tcPr>
          <w:p w:rsidR="00704D41" w:rsidRPr="0034432B" w:rsidRDefault="00704D41" w:rsidP="00093408">
            <w:pPr>
              <w:rPr>
                <w:b/>
              </w:rPr>
            </w:pPr>
          </w:p>
        </w:tc>
        <w:tc>
          <w:tcPr>
            <w:tcW w:w="9356" w:type="dxa"/>
          </w:tcPr>
          <w:p w:rsidR="00704D41" w:rsidRPr="00EC0705" w:rsidRDefault="00704D41" w:rsidP="00456F4C">
            <w:pPr>
              <w:jc w:val="both"/>
              <w:rPr>
                <w:b/>
              </w:rPr>
            </w:pPr>
            <w:r w:rsidRPr="00761DF2">
              <w:rPr>
                <w:b/>
              </w:rPr>
              <w:t>Практическое занятие №</w:t>
            </w:r>
            <w:r>
              <w:rPr>
                <w:b/>
              </w:rPr>
              <w:t>32-33.</w:t>
            </w:r>
            <w:r w:rsidRPr="00EB68DA">
              <w:rPr>
                <w:rFonts w:eastAsiaTheme="minorHAnsi"/>
                <w:lang w:eastAsia="en-US"/>
              </w:rPr>
              <w:t xml:space="preserve"> Морфологическийразбор деепричастия.</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rsidRPr="000946B4">
              <w:t>3</w:t>
            </w:r>
          </w:p>
        </w:tc>
      </w:tr>
      <w:tr w:rsidR="00704D41" w:rsidRPr="000946B4" w:rsidTr="00EB68DA">
        <w:trPr>
          <w:trHeight w:val="1902"/>
        </w:trPr>
        <w:tc>
          <w:tcPr>
            <w:tcW w:w="3403" w:type="dxa"/>
            <w:vMerge w:val="restart"/>
          </w:tcPr>
          <w:p w:rsidR="00704D41" w:rsidRPr="004744CE" w:rsidRDefault="00704D41" w:rsidP="0012699C">
            <w:pPr>
              <w:rPr>
                <w:b/>
              </w:rPr>
            </w:pPr>
            <w:r>
              <w:rPr>
                <w:b/>
              </w:rPr>
              <w:t>Тема 5.9.1.</w:t>
            </w:r>
          </w:p>
          <w:p w:rsidR="00704D41" w:rsidRPr="0034432B" w:rsidRDefault="00704D41" w:rsidP="0012699C">
            <w:r w:rsidRPr="0034432B">
              <w:t xml:space="preserve"> Наречие</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EB68DA" w:rsidRDefault="00704D41" w:rsidP="00B94192">
            <w:pPr>
              <w:autoSpaceDE w:val="0"/>
              <w:autoSpaceDN w:val="0"/>
              <w:adjustRightInd w:val="0"/>
              <w:jc w:val="both"/>
              <w:rPr>
                <w:rFonts w:eastAsiaTheme="minorHAnsi"/>
                <w:lang w:eastAsia="en-US"/>
              </w:rPr>
            </w:pPr>
            <w:r w:rsidRPr="00EB68DA">
              <w:rPr>
                <w:rFonts w:eastAsiaTheme="minorHAnsi"/>
                <w:lang w:eastAsia="en-US"/>
              </w:rPr>
              <w:t>Грамматические признаки наречия. Степени сравнения наречий. Правописание наречий. Отличие наречий от слов-омонимов</w:t>
            </w:r>
            <w:r>
              <w:rPr>
                <w:rFonts w:eastAsiaTheme="minorHAnsi"/>
                <w:lang w:eastAsia="en-US"/>
              </w:rPr>
              <w:t xml:space="preserve">. </w:t>
            </w:r>
            <w:r w:rsidRPr="00EB68DA">
              <w:rPr>
                <w:rFonts w:eastAsiaTheme="minorHAnsi"/>
                <w:lang w:eastAsia="en-US"/>
              </w:rPr>
              <w:t>Морфологический разбор наречия.</w:t>
            </w:r>
          </w:p>
          <w:p w:rsidR="00704D41" w:rsidRPr="00EB68DA" w:rsidRDefault="00704D41" w:rsidP="00B94192">
            <w:pPr>
              <w:autoSpaceDE w:val="0"/>
              <w:autoSpaceDN w:val="0"/>
              <w:adjustRightInd w:val="0"/>
              <w:jc w:val="both"/>
              <w:rPr>
                <w:rFonts w:eastAsiaTheme="minorHAnsi"/>
                <w:iCs/>
                <w:lang w:eastAsia="en-US"/>
              </w:rPr>
            </w:pPr>
            <w:r w:rsidRPr="00EB68DA">
              <w:rPr>
                <w:rFonts w:eastAsiaTheme="minorHAnsi"/>
                <w:lang w:eastAsia="en-US"/>
              </w:rPr>
              <w:t xml:space="preserve">Употребление наречия в речи. </w:t>
            </w:r>
            <w:r w:rsidRPr="00EB68DA">
              <w:rPr>
                <w:rFonts w:eastAsiaTheme="minorHAnsi"/>
                <w:iCs/>
                <w:lang w:eastAsia="en-US"/>
              </w:rPr>
              <w:t xml:space="preserve">Синонимия наречий при характеристике признакадействия. </w:t>
            </w:r>
            <w:r w:rsidRPr="00EB68DA">
              <w:rPr>
                <w:rFonts w:eastAsiaTheme="minorHAnsi"/>
                <w:lang w:eastAsia="en-US"/>
              </w:rPr>
              <w:t>Использование местоименных наречий для связи предложений в тексте.</w:t>
            </w:r>
          </w:p>
          <w:p w:rsidR="00704D41" w:rsidRPr="00EB68DA" w:rsidRDefault="00704D41" w:rsidP="00B94192">
            <w:pPr>
              <w:autoSpaceDE w:val="0"/>
              <w:autoSpaceDN w:val="0"/>
              <w:adjustRightInd w:val="0"/>
              <w:jc w:val="both"/>
              <w:rPr>
                <w:rFonts w:eastAsiaTheme="minorHAnsi"/>
                <w:lang w:eastAsia="en-US"/>
              </w:rPr>
            </w:pPr>
            <w:r w:rsidRPr="00EB68DA">
              <w:rPr>
                <w:rFonts w:eastAsiaTheme="minorHAnsi"/>
                <w:bCs/>
                <w:lang w:eastAsia="en-US"/>
              </w:rPr>
              <w:t>Слова категории состояния (безлично-предикативные слова)</w:t>
            </w:r>
            <w:r w:rsidRPr="00EB68DA">
              <w:rPr>
                <w:rFonts w:eastAsiaTheme="minorHAnsi"/>
                <w:lang w:eastAsia="en-US"/>
              </w:rPr>
              <w:t>. Отличие слов категории</w:t>
            </w:r>
          </w:p>
          <w:p w:rsidR="00704D41" w:rsidRPr="00EC0705" w:rsidRDefault="00704D41" w:rsidP="00B94192">
            <w:pPr>
              <w:jc w:val="both"/>
              <w:rPr>
                <w:b/>
              </w:rPr>
            </w:pPr>
            <w:r w:rsidRPr="00EB68DA">
              <w:rPr>
                <w:rFonts w:eastAsiaTheme="minorHAnsi"/>
                <w:lang w:eastAsia="en-US"/>
              </w:rPr>
              <w:t>состояния от слов-омонимов. Группы слов категории состояния. Их функции в речи.</w:t>
            </w:r>
          </w:p>
        </w:tc>
        <w:tc>
          <w:tcPr>
            <w:tcW w:w="1134" w:type="dxa"/>
            <w:vAlign w:val="center"/>
          </w:tcPr>
          <w:p w:rsidR="00704D41" w:rsidRPr="000946B4" w:rsidRDefault="00A7519B" w:rsidP="0012699C">
            <w:pPr>
              <w:jc w:val="center"/>
            </w:pPr>
            <w:r>
              <w:t>1</w:t>
            </w:r>
          </w:p>
          <w:p w:rsidR="00704D41" w:rsidRPr="000946B4" w:rsidRDefault="00704D41" w:rsidP="0012699C">
            <w:pPr>
              <w:jc w:val="center"/>
            </w:pPr>
          </w:p>
        </w:tc>
        <w:tc>
          <w:tcPr>
            <w:tcW w:w="1288" w:type="dxa"/>
            <w:vMerge w:val="restart"/>
            <w:vAlign w:val="center"/>
          </w:tcPr>
          <w:p w:rsidR="00704D41" w:rsidRPr="000946B4" w:rsidRDefault="00704D41" w:rsidP="0012699C">
            <w:pPr>
              <w:jc w:val="center"/>
            </w:pPr>
          </w:p>
          <w:p w:rsidR="00704D41" w:rsidRPr="000946B4" w:rsidRDefault="00704D41" w:rsidP="0012699C">
            <w:pPr>
              <w:jc w:val="center"/>
            </w:pPr>
            <w:r w:rsidRPr="000946B4">
              <w:t>3</w:t>
            </w:r>
          </w:p>
        </w:tc>
      </w:tr>
      <w:tr w:rsidR="00704D41" w:rsidRPr="000946B4" w:rsidTr="009B1F25">
        <w:trPr>
          <w:trHeight w:val="532"/>
        </w:trPr>
        <w:tc>
          <w:tcPr>
            <w:tcW w:w="3403" w:type="dxa"/>
            <w:vMerge/>
          </w:tcPr>
          <w:p w:rsidR="00704D41" w:rsidRPr="004744CE" w:rsidRDefault="00704D41" w:rsidP="0012699C">
            <w:pPr>
              <w:rPr>
                <w:b/>
              </w:rPr>
            </w:pPr>
          </w:p>
        </w:tc>
        <w:tc>
          <w:tcPr>
            <w:tcW w:w="9356" w:type="dxa"/>
          </w:tcPr>
          <w:p w:rsidR="00704D41" w:rsidRPr="00EC0705" w:rsidRDefault="00704D41" w:rsidP="00B94192">
            <w:pPr>
              <w:jc w:val="both"/>
              <w:rPr>
                <w:b/>
              </w:rPr>
            </w:pPr>
            <w:r>
              <w:rPr>
                <w:b/>
              </w:rPr>
              <w:t>Практическое занятие № 34-35.</w:t>
            </w:r>
          </w:p>
          <w:p w:rsidR="00704D41" w:rsidRPr="009B1F25" w:rsidRDefault="00704D41" w:rsidP="00B94192">
            <w:pPr>
              <w:jc w:val="both"/>
            </w:pPr>
            <w:r w:rsidRPr="009B1F25">
              <w:t>Выполнение упражнени</w:t>
            </w:r>
            <w:r>
              <w:t>й по теме «Правописание наречий</w:t>
            </w:r>
            <w:r w:rsidRPr="009B1F25">
              <w:t>»</w:t>
            </w:r>
            <w:r>
              <w:t>.</w:t>
            </w:r>
          </w:p>
        </w:tc>
        <w:tc>
          <w:tcPr>
            <w:tcW w:w="1134" w:type="dxa"/>
            <w:vAlign w:val="center"/>
          </w:tcPr>
          <w:p w:rsidR="00704D41" w:rsidRPr="000946B4" w:rsidRDefault="00704D41" w:rsidP="0012699C">
            <w:pPr>
              <w:jc w:val="center"/>
            </w:pPr>
            <w:r>
              <w:t>2</w:t>
            </w:r>
          </w:p>
        </w:tc>
        <w:tc>
          <w:tcPr>
            <w:tcW w:w="1288" w:type="dxa"/>
            <w:vMerge/>
            <w:shd w:val="clear" w:color="auto" w:fill="D9D9D9"/>
            <w:vAlign w:val="center"/>
          </w:tcPr>
          <w:p w:rsidR="00704D41" w:rsidRPr="000946B4" w:rsidRDefault="00704D41" w:rsidP="0012699C">
            <w:pPr>
              <w:jc w:val="center"/>
            </w:pPr>
          </w:p>
        </w:tc>
      </w:tr>
      <w:tr w:rsidR="00704D41" w:rsidRPr="000946B4" w:rsidTr="00EA1987">
        <w:trPr>
          <w:trHeight w:val="283"/>
        </w:trPr>
        <w:tc>
          <w:tcPr>
            <w:tcW w:w="3403" w:type="dxa"/>
          </w:tcPr>
          <w:p w:rsidR="00704D41" w:rsidRDefault="00704D41" w:rsidP="00EA1987">
            <w:pPr>
              <w:rPr>
                <w:b/>
              </w:rPr>
            </w:pPr>
            <w:r>
              <w:rPr>
                <w:b/>
              </w:rPr>
              <w:t>Тема 5.9.2</w:t>
            </w:r>
          </w:p>
          <w:p w:rsidR="00704D41" w:rsidRPr="004744CE" w:rsidRDefault="00704D41" w:rsidP="0012699C">
            <w:pPr>
              <w:rPr>
                <w:b/>
              </w:rPr>
            </w:pPr>
            <w:r w:rsidRPr="0034432B">
              <w:t>Служебные части речи</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381C28" w:rsidRDefault="00704D41" w:rsidP="00B94192">
            <w:pPr>
              <w:autoSpaceDE w:val="0"/>
              <w:autoSpaceDN w:val="0"/>
              <w:adjustRightInd w:val="0"/>
              <w:jc w:val="both"/>
              <w:rPr>
                <w:rFonts w:eastAsiaTheme="minorHAnsi"/>
                <w:lang w:eastAsia="en-US"/>
              </w:rPr>
            </w:pPr>
            <w:r w:rsidRPr="00381C28">
              <w:rPr>
                <w:rFonts w:eastAsiaTheme="minorHAnsi"/>
                <w:bCs/>
                <w:lang w:eastAsia="en-US"/>
              </w:rPr>
              <w:t>Предлог как часть речи</w:t>
            </w:r>
            <w:r w:rsidRPr="00381C28">
              <w:rPr>
                <w:rFonts w:eastAsiaTheme="minorHAnsi"/>
                <w:lang w:eastAsia="en-US"/>
              </w:rPr>
              <w:t xml:space="preserve">. </w:t>
            </w:r>
            <w:r w:rsidRPr="00381C28">
              <w:rPr>
                <w:rFonts w:eastAsiaTheme="minorHAnsi"/>
                <w:bCs/>
                <w:lang w:eastAsia="en-US"/>
              </w:rPr>
              <w:t>Союз как часть речи</w:t>
            </w:r>
            <w:r w:rsidRPr="00381C28">
              <w:rPr>
                <w:rFonts w:eastAsiaTheme="minorHAnsi"/>
                <w:lang w:eastAsia="en-US"/>
              </w:rPr>
              <w:t xml:space="preserve">. </w:t>
            </w:r>
            <w:r w:rsidRPr="00381C28">
              <w:rPr>
                <w:rFonts w:eastAsiaTheme="minorHAnsi"/>
                <w:bCs/>
                <w:lang w:eastAsia="en-US"/>
              </w:rPr>
              <w:t>Частица как часть речи</w:t>
            </w:r>
            <w:r w:rsidRPr="00381C28">
              <w:rPr>
                <w:rFonts w:eastAsiaTheme="minorHAnsi"/>
                <w:lang w:eastAsia="en-US"/>
              </w:rPr>
              <w:t xml:space="preserve">. </w:t>
            </w:r>
          </w:p>
        </w:tc>
        <w:tc>
          <w:tcPr>
            <w:tcW w:w="1134" w:type="dxa"/>
            <w:vAlign w:val="center"/>
          </w:tcPr>
          <w:p w:rsidR="00704D41" w:rsidRPr="000946B4" w:rsidRDefault="00704D41" w:rsidP="0002512B">
            <w:pPr>
              <w:jc w:val="center"/>
            </w:pPr>
            <w:r w:rsidRPr="000946B4">
              <w:t>1</w:t>
            </w:r>
          </w:p>
        </w:tc>
        <w:tc>
          <w:tcPr>
            <w:tcW w:w="1288" w:type="dxa"/>
            <w:shd w:val="clear" w:color="auto" w:fill="auto"/>
            <w:vAlign w:val="center"/>
          </w:tcPr>
          <w:p w:rsidR="00704D41" w:rsidRPr="000946B4" w:rsidRDefault="00704D41" w:rsidP="0002512B">
            <w:pPr>
              <w:jc w:val="center"/>
            </w:pPr>
            <w:r w:rsidRPr="000946B4">
              <w:t>2</w:t>
            </w:r>
          </w:p>
        </w:tc>
      </w:tr>
      <w:tr w:rsidR="00704D41" w:rsidRPr="000946B4" w:rsidTr="00EA1987">
        <w:trPr>
          <w:trHeight w:val="283"/>
        </w:trPr>
        <w:tc>
          <w:tcPr>
            <w:tcW w:w="3403" w:type="dxa"/>
          </w:tcPr>
          <w:p w:rsidR="00704D41" w:rsidRDefault="00704D41" w:rsidP="00F33068">
            <w:pPr>
              <w:rPr>
                <w:b/>
              </w:rPr>
            </w:pPr>
            <w:r>
              <w:rPr>
                <w:b/>
              </w:rPr>
              <w:t>Тема 5.9.3.</w:t>
            </w:r>
          </w:p>
          <w:p w:rsidR="00704D41" w:rsidRPr="00F33068" w:rsidRDefault="00704D41" w:rsidP="00F33068">
            <w:pPr>
              <w:autoSpaceDE w:val="0"/>
              <w:autoSpaceDN w:val="0"/>
              <w:adjustRightInd w:val="0"/>
              <w:rPr>
                <w:rFonts w:eastAsiaTheme="minorHAnsi"/>
                <w:lang w:eastAsia="en-US"/>
              </w:rPr>
            </w:pPr>
            <w:r w:rsidRPr="00381C28">
              <w:rPr>
                <w:rFonts w:eastAsiaTheme="minorHAnsi"/>
                <w:bCs/>
                <w:lang w:eastAsia="en-US"/>
              </w:rPr>
              <w:t>Предлог как часть речи</w:t>
            </w:r>
            <w:r w:rsidRPr="00381C28">
              <w:rPr>
                <w:rFonts w:eastAsiaTheme="minorHAnsi"/>
                <w:lang w:eastAsia="en-US"/>
              </w:rPr>
              <w:t xml:space="preserve">. </w:t>
            </w:r>
          </w:p>
        </w:tc>
        <w:tc>
          <w:tcPr>
            <w:tcW w:w="9356" w:type="dxa"/>
          </w:tcPr>
          <w:p w:rsidR="00704D41" w:rsidRDefault="00704D41" w:rsidP="00B94192">
            <w:pPr>
              <w:jc w:val="both"/>
              <w:rPr>
                <w:rFonts w:eastAsiaTheme="minorHAnsi"/>
                <w:lang w:eastAsia="en-US"/>
              </w:rPr>
            </w:pPr>
            <w:r w:rsidRPr="00EC0705">
              <w:rPr>
                <w:b/>
              </w:rPr>
              <w:t>Содержание учебного материала</w:t>
            </w:r>
          </w:p>
          <w:p w:rsidR="00704D41" w:rsidRPr="00EC0705" w:rsidRDefault="00704D41" w:rsidP="00B94192">
            <w:pPr>
              <w:jc w:val="both"/>
              <w:rPr>
                <w:b/>
              </w:rPr>
            </w:pPr>
            <w:r w:rsidRPr="00381C28">
              <w:rPr>
                <w:rFonts w:eastAsiaTheme="minorHAnsi"/>
                <w:lang w:eastAsia="en-US"/>
              </w:rPr>
              <w:t>Правописание предлогов. Отличие производных предлогов (</w:t>
            </w:r>
            <w:r w:rsidRPr="00381C28">
              <w:rPr>
                <w:rFonts w:eastAsiaTheme="minorHAnsi"/>
                <w:iCs/>
                <w:lang w:eastAsia="en-US"/>
              </w:rPr>
              <w:t xml:space="preserve">в течение, в продолжение, вследствие </w:t>
            </w:r>
            <w:r w:rsidRPr="00381C28">
              <w:rPr>
                <w:rFonts w:eastAsiaTheme="minorHAnsi"/>
                <w:lang w:eastAsia="en-US"/>
              </w:rPr>
              <w:t>и др.) от слов-омонимов</w:t>
            </w:r>
            <w:r>
              <w:rPr>
                <w:rFonts w:eastAsiaTheme="minorHAnsi"/>
                <w:lang w:eastAsia="en-US"/>
              </w:rPr>
              <w:t xml:space="preserve">. </w:t>
            </w:r>
            <w:r w:rsidRPr="00381C28">
              <w:rPr>
                <w:rFonts w:eastAsiaTheme="minorHAnsi"/>
                <w:lang w:eastAsia="en-US"/>
              </w:rPr>
              <w:t xml:space="preserve">Употребление предлогов в составе словосочетаний. Употребление существительных с предлогами </w:t>
            </w:r>
            <w:r w:rsidRPr="00381C28">
              <w:rPr>
                <w:rFonts w:eastAsiaTheme="minorHAnsi"/>
                <w:iCs/>
                <w:lang w:eastAsia="en-US"/>
              </w:rPr>
              <w:t xml:space="preserve">благодаря, вопреки, согласно </w:t>
            </w:r>
            <w:r w:rsidRPr="00381C28">
              <w:rPr>
                <w:rFonts w:eastAsiaTheme="minorHAnsi"/>
                <w:lang w:eastAsia="en-US"/>
              </w:rPr>
              <w:t>и др.</w:t>
            </w:r>
          </w:p>
        </w:tc>
        <w:tc>
          <w:tcPr>
            <w:tcW w:w="1134" w:type="dxa"/>
            <w:vAlign w:val="center"/>
          </w:tcPr>
          <w:p w:rsidR="00704D41" w:rsidRPr="000946B4" w:rsidRDefault="00704D41" w:rsidP="0002512B">
            <w:pPr>
              <w:jc w:val="center"/>
            </w:pPr>
            <w:r w:rsidRPr="000946B4">
              <w:t>1</w:t>
            </w:r>
          </w:p>
        </w:tc>
        <w:tc>
          <w:tcPr>
            <w:tcW w:w="1288" w:type="dxa"/>
            <w:shd w:val="clear" w:color="auto" w:fill="auto"/>
            <w:vAlign w:val="center"/>
          </w:tcPr>
          <w:p w:rsidR="00704D41" w:rsidRPr="000946B4" w:rsidRDefault="00704D41" w:rsidP="0002512B">
            <w:pPr>
              <w:jc w:val="center"/>
            </w:pPr>
            <w:r w:rsidRPr="000946B4">
              <w:t>2</w:t>
            </w:r>
          </w:p>
        </w:tc>
      </w:tr>
      <w:tr w:rsidR="00704D41" w:rsidRPr="000946B4" w:rsidTr="00EA1987">
        <w:trPr>
          <w:trHeight w:val="283"/>
        </w:trPr>
        <w:tc>
          <w:tcPr>
            <w:tcW w:w="3403" w:type="dxa"/>
          </w:tcPr>
          <w:p w:rsidR="00704D41" w:rsidRDefault="00704D41" w:rsidP="00F33068">
            <w:pPr>
              <w:rPr>
                <w:b/>
              </w:rPr>
            </w:pPr>
            <w:r>
              <w:rPr>
                <w:b/>
              </w:rPr>
              <w:t>Тема 5.9.4.</w:t>
            </w:r>
          </w:p>
          <w:p w:rsidR="00704D41" w:rsidRPr="00381C28" w:rsidRDefault="00704D41" w:rsidP="00F33068">
            <w:pPr>
              <w:autoSpaceDE w:val="0"/>
              <w:autoSpaceDN w:val="0"/>
              <w:adjustRightInd w:val="0"/>
              <w:rPr>
                <w:rFonts w:eastAsiaTheme="minorHAnsi"/>
                <w:iCs/>
                <w:lang w:eastAsia="en-US"/>
              </w:rPr>
            </w:pPr>
            <w:r w:rsidRPr="00381C28">
              <w:rPr>
                <w:rFonts w:eastAsiaTheme="minorHAnsi"/>
                <w:bCs/>
                <w:lang w:eastAsia="en-US"/>
              </w:rPr>
              <w:t>Союз как часть речи</w:t>
            </w:r>
            <w:r w:rsidRPr="00381C28">
              <w:rPr>
                <w:rFonts w:eastAsiaTheme="minorHAnsi"/>
                <w:lang w:eastAsia="en-US"/>
              </w:rPr>
              <w:t xml:space="preserve">. </w:t>
            </w:r>
          </w:p>
          <w:p w:rsidR="00704D41" w:rsidRDefault="00704D41" w:rsidP="00EA1987">
            <w:pPr>
              <w:rPr>
                <w:b/>
              </w:rPr>
            </w:pPr>
          </w:p>
        </w:tc>
        <w:tc>
          <w:tcPr>
            <w:tcW w:w="9356" w:type="dxa"/>
          </w:tcPr>
          <w:p w:rsidR="00704D41" w:rsidRDefault="00704D41" w:rsidP="00B94192">
            <w:pPr>
              <w:jc w:val="both"/>
              <w:rPr>
                <w:rFonts w:eastAsiaTheme="minorHAnsi"/>
                <w:lang w:eastAsia="en-US"/>
              </w:rPr>
            </w:pPr>
            <w:r w:rsidRPr="00EC0705">
              <w:rPr>
                <w:b/>
              </w:rPr>
              <w:t>Содержание учебного материала</w:t>
            </w:r>
          </w:p>
          <w:p w:rsidR="00704D41" w:rsidRPr="00EC0705" w:rsidRDefault="00704D41" w:rsidP="00B94192">
            <w:pPr>
              <w:jc w:val="both"/>
              <w:rPr>
                <w:b/>
              </w:rPr>
            </w:pPr>
            <w:r w:rsidRPr="00381C28">
              <w:rPr>
                <w:rFonts w:eastAsiaTheme="minorHAnsi"/>
                <w:lang w:eastAsia="en-US"/>
              </w:rPr>
              <w:t xml:space="preserve">Правописание союзов. Отличие союзов </w:t>
            </w:r>
            <w:r w:rsidRPr="00381C28">
              <w:rPr>
                <w:rFonts w:eastAsiaTheme="minorHAnsi"/>
                <w:iCs/>
                <w:lang w:eastAsia="en-US"/>
              </w:rPr>
              <w:t xml:space="preserve">тоже, также, чтобы, зато </w:t>
            </w:r>
            <w:r w:rsidRPr="00381C28">
              <w:rPr>
                <w:rFonts w:eastAsiaTheme="minorHAnsi"/>
                <w:lang w:eastAsia="en-US"/>
              </w:rPr>
              <w:t>от слов-омонимов.Употребление союзов в простом и сложном предложении. Союзы как средствосвязи предложений в тексте.</w:t>
            </w:r>
          </w:p>
        </w:tc>
        <w:tc>
          <w:tcPr>
            <w:tcW w:w="1134" w:type="dxa"/>
            <w:vAlign w:val="center"/>
          </w:tcPr>
          <w:p w:rsidR="00704D41" w:rsidRPr="000946B4" w:rsidRDefault="00704D41" w:rsidP="0002512B">
            <w:pPr>
              <w:jc w:val="center"/>
            </w:pPr>
            <w:r w:rsidRPr="000946B4">
              <w:t>1</w:t>
            </w:r>
          </w:p>
        </w:tc>
        <w:tc>
          <w:tcPr>
            <w:tcW w:w="1288" w:type="dxa"/>
            <w:shd w:val="clear" w:color="auto" w:fill="auto"/>
            <w:vAlign w:val="center"/>
          </w:tcPr>
          <w:p w:rsidR="00704D41" w:rsidRPr="000946B4" w:rsidRDefault="00704D41" w:rsidP="0002512B">
            <w:pPr>
              <w:jc w:val="center"/>
            </w:pPr>
            <w:r w:rsidRPr="000946B4">
              <w:t>2</w:t>
            </w:r>
          </w:p>
        </w:tc>
      </w:tr>
      <w:tr w:rsidR="00704D41" w:rsidRPr="000946B4" w:rsidTr="00EA1987">
        <w:trPr>
          <w:trHeight w:val="283"/>
        </w:trPr>
        <w:tc>
          <w:tcPr>
            <w:tcW w:w="3403" w:type="dxa"/>
          </w:tcPr>
          <w:p w:rsidR="00704D41" w:rsidRDefault="00704D41" w:rsidP="00F33068">
            <w:pPr>
              <w:rPr>
                <w:b/>
              </w:rPr>
            </w:pPr>
            <w:r>
              <w:rPr>
                <w:b/>
              </w:rPr>
              <w:t>Тема 5.9.5.</w:t>
            </w:r>
          </w:p>
          <w:p w:rsidR="00704D41" w:rsidRDefault="00704D41" w:rsidP="00F33068">
            <w:pPr>
              <w:rPr>
                <w:b/>
              </w:rPr>
            </w:pPr>
            <w:r w:rsidRPr="00381C28">
              <w:rPr>
                <w:rFonts w:eastAsiaTheme="minorHAnsi"/>
                <w:bCs/>
                <w:lang w:eastAsia="en-US"/>
              </w:rPr>
              <w:t>Частица как часть речи</w:t>
            </w:r>
            <w:r w:rsidRPr="00381C28">
              <w:rPr>
                <w:rFonts w:eastAsiaTheme="minorHAnsi"/>
                <w:lang w:eastAsia="en-US"/>
              </w:rPr>
              <w:t xml:space="preserve">. </w:t>
            </w:r>
          </w:p>
        </w:tc>
        <w:tc>
          <w:tcPr>
            <w:tcW w:w="9356" w:type="dxa"/>
          </w:tcPr>
          <w:p w:rsidR="00704D41" w:rsidRDefault="00704D41" w:rsidP="00B94192">
            <w:pPr>
              <w:jc w:val="both"/>
              <w:rPr>
                <w:rFonts w:eastAsiaTheme="minorHAnsi"/>
                <w:lang w:eastAsia="en-US"/>
              </w:rPr>
            </w:pPr>
            <w:r w:rsidRPr="00EC0705">
              <w:rPr>
                <w:b/>
              </w:rPr>
              <w:t>Содержание учебного материала</w:t>
            </w:r>
          </w:p>
          <w:p w:rsidR="00704D41" w:rsidRPr="00EC0705" w:rsidRDefault="00704D41" w:rsidP="00B94192">
            <w:pPr>
              <w:jc w:val="both"/>
              <w:rPr>
                <w:b/>
              </w:rPr>
            </w:pPr>
            <w:r w:rsidRPr="00381C28">
              <w:rPr>
                <w:rFonts w:eastAsiaTheme="minorHAnsi"/>
                <w:lang w:eastAsia="en-US"/>
              </w:rPr>
              <w:t xml:space="preserve">Правописание частиц. Правописание частиц </w:t>
            </w:r>
            <w:r w:rsidRPr="00381C28">
              <w:rPr>
                <w:rFonts w:eastAsiaTheme="minorHAnsi"/>
                <w:iCs/>
                <w:lang w:eastAsia="en-US"/>
              </w:rPr>
              <w:t xml:space="preserve">не </w:t>
            </w:r>
            <w:r w:rsidRPr="00381C28">
              <w:rPr>
                <w:rFonts w:eastAsiaTheme="minorHAnsi"/>
                <w:lang w:eastAsia="en-US"/>
              </w:rPr>
              <w:t xml:space="preserve">и </w:t>
            </w:r>
            <w:r w:rsidRPr="00381C28">
              <w:rPr>
                <w:rFonts w:eastAsiaTheme="minorHAnsi"/>
                <w:iCs/>
                <w:lang w:eastAsia="en-US"/>
              </w:rPr>
              <w:t xml:space="preserve">ни </w:t>
            </w:r>
            <w:r w:rsidRPr="00381C28">
              <w:rPr>
                <w:rFonts w:eastAsiaTheme="minorHAnsi"/>
                <w:lang w:eastAsia="en-US"/>
              </w:rPr>
              <w:t xml:space="preserve">сразными частями речи. </w:t>
            </w:r>
            <w:r w:rsidRPr="00381C28">
              <w:rPr>
                <w:rFonts w:eastAsiaTheme="minorHAnsi"/>
                <w:iCs/>
                <w:lang w:eastAsia="en-US"/>
              </w:rPr>
              <w:t xml:space="preserve">Частицы как средство выразительности речи. </w:t>
            </w:r>
            <w:r w:rsidRPr="00381C28">
              <w:rPr>
                <w:rFonts w:eastAsiaTheme="minorHAnsi"/>
                <w:lang w:eastAsia="en-US"/>
              </w:rPr>
              <w:t>Употреблениечастиц в речи.</w:t>
            </w:r>
          </w:p>
        </w:tc>
        <w:tc>
          <w:tcPr>
            <w:tcW w:w="1134" w:type="dxa"/>
            <w:vAlign w:val="center"/>
          </w:tcPr>
          <w:p w:rsidR="00704D41" w:rsidRPr="000946B4" w:rsidRDefault="00704D41" w:rsidP="0002512B">
            <w:pPr>
              <w:jc w:val="center"/>
            </w:pPr>
            <w:r w:rsidRPr="000946B4">
              <w:t>1</w:t>
            </w:r>
          </w:p>
        </w:tc>
        <w:tc>
          <w:tcPr>
            <w:tcW w:w="1288" w:type="dxa"/>
            <w:shd w:val="clear" w:color="auto" w:fill="auto"/>
            <w:vAlign w:val="center"/>
          </w:tcPr>
          <w:p w:rsidR="00704D41" w:rsidRPr="000946B4" w:rsidRDefault="00704D41" w:rsidP="0002512B">
            <w:pPr>
              <w:jc w:val="center"/>
            </w:pPr>
            <w:r w:rsidRPr="000946B4">
              <w:t>2</w:t>
            </w:r>
          </w:p>
        </w:tc>
      </w:tr>
      <w:tr w:rsidR="00704D41" w:rsidRPr="000946B4" w:rsidTr="009B1F25">
        <w:trPr>
          <w:trHeight w:val="70"/>
        </w:trPr>
        <w:tc>
          <w:tcPr>
            <w:tcW w:w="3403" w:type="dxa"/>
            <w:vMerge w:val="restart"/>
          </w:tcPr>
          <w:p w:rsidR="00704D41" w:rsidRPr="004E3488" w:rsidRDefault="00704D41" w:rsidP="004E3488">
            <w:pPr>
              <w:rPr>
                <w:b/>
              </w:rPr>
            </w:pPr>
            <w:r>
              <w:rPr>
                <w:b/>
              </w:rPr>
              <w:t xml:space="preserve">Тема 5.9.6. </w:t>
            </w:r>
            <w:r w:rsidRPr="004E3488">
              <w:rPr>
                <w:bCs/>
              </w:rPr>
              <w:t xml:space="preserve">Междометия и </w:t>
            </w:r>
            <w:r w:rsidRPr="004E3488">
              <w:rPr>
                <w:bCs/>
              </w:rPr>
              <w:lastRenderedPageBreak/>
              <w:t>звукоподражательные слова</w:t>
            </w:r>
            <w:r w:rsidRPr="004E3488">
              <w:t xml:space="preserve">. </w:t>
            </w:r>
          </w:p>
          <w:p w:rsidR="00704D41" w:rsidRPr="004744CE" w:rsidRDefault="00704D41" w:rsidP="0012699C">
            <w:pPr>
              <w:rPr>
                <w:b/>
              </w:rPr>
            </w:pPr>
          </w:p>
        </w:tc>
        <w:tc>
          <w:tcPr>
            <w:tcW w:w="9356" w:type="dxa"/>
          </w:tcPr>
          <w:p w:rsidR="00704D41" w:rsidRDefault="00704D41" w:rsidP="00B94192">
            <w:pPr>
              <w:jc w:val="both"/>
              <w:rPr>
                <w:rFonts w:eastAsiaTheme="minorHAnsi"/>
                <w:lang w:eastAsia="en-US"/>
              </w:rPr>
            </w:pPr>
            <w:r w:rsidRPr="00EC0705">
              <w:rPr>
                <w:b/>
              </w:rPr>
              <w:lastRenderedPageBreak/>
              <w:t>Содержание учебного материала</w:t>
            </w:r>
          </w:p>
          <w:p w:rsidR="00704D41" w:rsidRPr="004E3488" w:rsidRDefault="00704D41" w:rsidP="00B94192">
            <w:pPr>
              <w:autoSpaceDE w:val="0"/>
              <w:autoSpaceDN w:val="0"/>
              <w:adjustRightInd w:val="0"/>
              <w:jc w:val="both"/>
            </w:pPr>
            <w:r w:rsidRPr="004E3488">
              <w:lastRenderedPageBreak/>
              <w:t>Правописание междометий и звукоподражаний. Знаки препинания в предложениях с междометиями. Употребление междометий в речи</w:t>
            </w:r>
            <w:r>
              <w:t>.</w:t>
            </w:r>
          </w:p>
        </w:tc>
        <w:tc>
          <w:tcPr>
            <w:tcW w:w="1134" w:type="dxa"/>
            <w:vAlign w:val="center"/>
          </w:tcPr>
          <w:p w:rsidR="00704D41" w:rsidRPr="000946B4" w:rsidRDefault="00704D41" w:rsidP="0012699C">
            <w:pPr>
              <w:jc w:val="center"/>
            </w:pPr>
            <w:r w:rsidRPr="000946B4">
              <w:lastRenderedPageBreak/>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vMerge/>
          </w:tcPr>
          <w:p w:rsidR="00704D41" w:rsidRDefault="00704D41" w:rsidP="004E3488">
            <w:pPr>
              <w:rPr>
                <w:b/>
              </w:rPr>
            </w:pPr>
          </w:p>
        </w:tc>
        <w:tc>
          <w:tcPr>
            <w:tcW w:w="9356" w:type="dxa"/>
          </w:tcPr>
          <w:p w:rsidR="00704D41" w:rsidRPr="00EC0705" w:rsidRDefault="00704D41" w:rsidP="00B94192">
            <w:pPr>
              <w:jc w:val="both"/>
              <w:rPr>
                <w:b/>
              </w:rPr>
            </w:pPr>
            <w:r>
              <w:rPr>
                <w:b/>
              </w:rPr>
              <w:t>Практическое занятие № 36-37.</w:t>
            </w:r>
          </w:p>
          <w:p w:rsidR="00704D41" w:rsidRPr="004E3488" w:rsidRDefault="00704D41" w:rsidP="00B94192">
            <w:pPr>
              <w:autoSpaceDE w:val="0"/>
              <w:autoSpaceDN w:val="0"/>
              <w:adjustRightInd w:val="0"/>
              <w:jc w:val="both"/>
            </w:pPr>
            <w:r w:rsidRPr="004E3488">
              <w:t>Составление словосочетаний, предложений, текстов (устных и письменных) с использованием нужной словоформы с учетом различных типов и стилей речи.</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tcPr>
          <w:p w:rsidR="00704D41" w:rsidRDefault="00704D41" w:rsidP="0012699C">
            <w:pPr>
              <w:rPr>
                <w:b/>
              </w:rPr>
            </w:pPr>
            <w:r w:rsidRPr="004744CE">
              <w:rPr>
                <w:b/>
              </w:rPr>
              <w:t xml:space="preserve">Раздел 6. </w:t>
            </w:r>
          </w:p>
          <w:p w:rsidR="00704D41" w:rsidRPr="004744CE" w:rsidRDefault="00704D41" w:rsidP="0012699C">
            <w:r>
              <w:rPr>
                <w:b/>
              </w:rPr>
              <w:t>Синтаксис и пунктуация</w:t>
            </w:r>
          </w:p>
        </w:tc>
        <w:tc>
          <w:tcPr>
            <w:tcW w:w="9356" w:type="dxa"/>
          </w:tcPr>
          <w:p w:rsidR="00704D41" w:rsidRPr="009B1F25" w:rsidRDefault="00704D41" w:rsidP="00B94192">
            <w:pPr>
              <w:pStyle w:val="af6"/>
              <w:shd w:val="clear" w:color="auto" w:fill="FFFFFF"/>
              <w:autoSpaceDE w:val="0"/>
              <w:autoSpaceDN w:val="0"/>
              <w:adjustRightInd w:val="0"/>
              <w:spacing w:after="0" w:line="240" w:lineRule="auto"/>
              <w:ind w:left="862"/>
              <w:jc w:val="both"/>
              <w:rPr>
                <w:rFonts w:ascii="Times New Roman" w:eastAsia="Calibri" w:hAnsi="Times New Roman"/>
                <w:color w:val="000000"/>
                <w:sz w:val="24"/>
                <w:szCs w:val="24"/>
              </w:rPr>
            </w:pPr>
          </w:p>
        </w:tc>
        <w:tc>
          <w:tcPr>
            <w:tcW w:w="1134" w:type="dxa"/>
            <w:vAlign w:val="center"/>
          </w:tcPr>
          <w:p w:rsidR="00704D41" w:rsidRPr="000946B4" w:rsidRDefault="00423F4D" w:rsidP="00BF5567">
            <w:pPr>
              <w:jc w:val="center"/>
              <w:rPr>
                <w:b/>
              </w:rPr>
            </w:pPr>
            <w:r>
              <w:rPr>
                <w:b/>
              </w:rPr>
              <w:t>3</w:t>
            </w:r>
            <w:r w:rsidR="00332595">
              <w:rPr>
                <w:b/>
              </w:rPr>
              <w:t>4</w:t>
            </w:r>
          </w:p>
        </w:tc>
        <w:tc>
          <w:tcPr>
            <w:tcW w:w="1288" w:type="dxa"/>
            <w:vAlign w:val="center"/>
          </w:tcPr>
          <w:p w:rsidR="00704D41" w:rsidRPr="000946B4" w:rsidRDefault="00704D41" w:rsidP="0012699C">
            <w:pPr>
              <w:jc w:val="center"/>
            </w:pPr>
          </w:p>
        </w:tc>
      </w:tr>
      <w:tr w:rsidR="00704D41" w:rsidRPr="000946B4" w:rsidTr="009B1F25">
        <w:trPr>
          <w:trHeight w:val="70"/>
        </w:trPr>
        <w:tc>
          <w:tcPr>
            <w:tcW w:w="3403" w:type="dxa"/>
          </w:tcPr>
          <w:p w:rsidR="00704D41" w:rsidRPr="0056320C" w:rsidRDefault="00704D41" w:rsidP="0056320C">
            <w:pPr>
              <w:rPr>
                <w:b/>
              </w:rPr>
            </w:pPr>
            <w:r w:rsidRPr="004744CE">
              <w:rPr>
                <w:b/>
              </w:rPr>
              <w:t>Тема 6.1</w:t>
            </w:r>
            <w:r>
              <w:rPr>
                <w:b/>
              </w:rPr>
              <w:t xml:space="preserve">. </w:t>
            </w:r>
            <w:r w:rsidRPr="0056320C">
              <w:rPr>
                <w:bCs/>
              </w:rPr>
              <w:t>Основные единицы синтаксиса</w:t>
            </w:r>
            <w:r w:rsidRPr="0056320C">
              <w:t xml:space="preserve">. </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56320C" w:rsidRDefault="00704D41" w:rsidP="00B94192">
            <w:pPr>
              <w:autoSpaceDE w:val="0"/>
              <w:autoSpaceDN w:val="0"/>
              <w:adjustRightInd w:val="0"/>
              <w:jc w:val="both"/>
            </w:pPr>
            <w:r w:rsidRPr="0056320C">
              <w:t>Словосочетание, предложение, сложное синтаксическое целое.</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vMerge w:val="restart"/>
          </w:tcPr>
          <w:p w:rsidR="00704D41" w:rsidRDefault="00704D41" w:rsidP="0056320C">
            <w:pPr>
              <w:rPr>
                <w:b/>
              </w:rPr>
            </w:pPr>
            <w:r>
              <w:rPr>
                <w:b/>
              </w:rPr>
              <w:t>Тема 6.2.</w:t>
            </w:r>
          </w:p>
          <w:p w:rsidR="00704D41" w:rsidRPr="004744CE" w:rsidRDefault="00704D41" w:rsidP="0056320C">
            <w:pPr>
              <w:rPr>
                <w:b/>
              </w:rPr>
            </w:pPr>
            <w:r w:rsidRPr="0034432B">
              <w:t>Виды словосочетаний</w:t>
            </w:r>
            <w:r>
              <w:t>.</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EC0705" w:rsidRDefault="00704D41" w:rsidP="00B94192">
            <w:pPr>
              <w:jc w:val="both"/>
              <w:rPr>
                <w:b/>
              </w:rPr>
            </w:pPr>
            <w:r w:rsidRPr="009966C2">
              <w:t>Строение словосочетания. Виды связи слов в словосочетании. Нормы пост</w:t>
            </w:r>
            <w:r>
              <w:t xml:space="preserve">роения словосочетания. </w:t>
            </w:r>
            <w:r w:rsidRPr="009966C2">
              <w:t>Значение словосочетания в построении предложения.</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vMerge/>
          </w:tcPr>
          <w:p w:rsidR="00704D41" w:rsidRPr="004744CE" w:rsidRDefault="00704D41" w:rsidP="0056320C">
            <w:pPr>
              <w:rPr>
                <w:b/>
              </w:rPr>
            </w:pPr>
          </w:p>
        </w:tc>
        <w:tc>
          <w:tcPr>
            <w:tcW w:w="9356" w:type="dxa"/>
          </w:tcPr>
          <w:p w:rsidR="00704D41" w:rsidRPr="00EC0705" w:rsidRDefault="00704D41" w:rsidP="00BF5567">
            <w:pPr>
              <w:jc w:val="both"/>
              <w:rPr>
                <w:b/>
              </w:rPr>
            </w:pPr>
            <w:r>
              <w:rPr>
                <w:b/>
              </w:rPr>
              <w:t>Практическое занятие № 38-39.</w:t>
            </w:r>
            <w:r>
              <w:t xml:space="preserve"> Синтаксический</w:t>
            </w:r>
            <w:r w:rsidRPr="009966C2">
              <w:t xml:space="preserve"> разбор словосочетаний.</w:t>
            </w:r>
          </w:p>
        </w:tc>
        <w:tc>
          <w:tcPr>
            <w:tcW w:w="1134" w:type="dxa"/>
            <w:vAlign w:val="center"/>
          </w:tcPr>
          <w:p w:rsidR="00704D41" w:rsidRPr="000946B4" w:rsidRDefault="00704D41" w:rsidP="0012699C">
            <w:pPr>
              <w:jc w:val="center"/>
            </w:pPr>
            <w:r w:rsidRPr="000946B4">
              <w:t>2</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vMerge w:val="restart"/>
          </w:tcPr>
          <w:p w:rsidR="00704D41" w:rsidRPr="0056320C" w:rsidRDefault="00704D41" w:rsidP="0056320C">
            <w:r>
              <w:rPr>
                <w:b/>
              </w:rPr>
              <w:t>Тема 6.2.</w:t>
            </w:r>
            <w:r w:rsidRPr="0056320C">
              <w:rPr>
                <w:bCs/>
              </w:rPr>
              <w:t>Простое предложение</w:t>
            </w:r>
            <w:r w:rsidRPr="0056320C">
              <w:t xml:space="preserve">. </w:t>
            </w:r>
          </w:p>
        </w:tc>
        <w:tc>
          <w:tcPr>
            <w:tcW w:w="9356" w:type="dxa"/>
          </w:tcPr>
          <w:p w:rsidR="00704D41" w:rsidRPr="00EC0705" w:rsidRDefault="00704D41" w:rsidP="00B94192">
            <w:pPr>
              <w:jc w:val="both"/>
              <w:rPr>
                <w:b/>
              </w:rPr>
            </w:pPr>
            <w:r w:rsidRPr="00EC0705">
              <w:rPr>
                <w:b/>
              </w:rPr>
              <w:t>Содержание учебного материала</w:t>
            </w:r>
            <w:r w:rsidRPr="0056320C">
              <w:t>Виды предложений по цели высказывания; восклицательные предложения. Интонационное богатство русской речи.</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9B1F25">
        <w:trPr>
          <w:trHeight w:val="70"/>
        </w:trPr>
        <w:tc>
          <w:tcPr>
            <w:tcW w:w="3403" w:type="dxa"/>
            <w:vMerge/>
          </w:tcPr>
          <w:p w:rsidR="00704D41" w:rsidRDefault="00704D41" w:rsidP="0056320C">
            <w:pPr>
              <w:rPr>
                <w:b/>
              </w:rPr>
            </w:pPr>
          </w:p>
        </w:tc>
        <w:tc>
          <w:tcPr>
            <w:tcW w:w="9356" w:type="dxa"/>
          </w:tcPr>
          <w:p w:rsidR="00704D41" w:rsidRPr="00EC0705" w:rsidRDefault="00704D41" w:rsidP="00B94192">
            <w:pPr>
              <w:jc w:val="both"/>
              <w:rPr>
                <w:b/>
              </w:rPr>
            </w:pPr>
            <w:r>
              <w:rPr>
                <w:b/>
              </w:rPr>
              <w:t xml:space="preserve">Практическое занятие № 40-41. </w:t>
            </w:r>
            <w:r w:rsidRPr="00551377">
              <w:t>Синтаксический разбор простых предложений</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t>2</w:t>
            </w:r>
          </w:p>
        </w:tc>
      </w:tr>
      <w:tr w:rsidR="00704D41" w:rsidRPr="000946B4" w:rsidTr="00B94192">
        <w:trPr>
          <w:trHeight w:val="597"/>
        </w:trPr>
        <w:tc>
          <w:tcPr>
            <w:tcW w:w="3403" w:type="dxa"/>
          </w:tcPr>
          <w:p w:rsidR="00704D41" w:rsidRPr="008A7A5A" w:rsidRDefault="00704D41" w:rsidP="008A7A5A">
            <w:pPr>
              <w:autoSpaceDE w:val="0"/>
              <w:autoSpaceDN w:val="0"/>
              <w:adjustRightInd w:val="0"/>
              <w:jc w:val="both"/>
              <w:rPr>
                <w:b/>
              </w:rPr>
            </w:pPr>
            <w:r>
              <w:rPr>
                <w:b/>
              </w:rPr>
              <w:t xml:space="preserve">Тема </w:t>
            </w:r>
            <w:r w:rsidRPr="008A7A5A">
              <w:rPr>
                <w:b/>
              </w:rPr>
              <w:t>6.2.</w:t>
            </w:r>
            <w:r w:rsidRPr="008A7A5A">
              <w:t xml:space="preserve">Второстепенные члены предложения </w:t>
            </w:r>
          </w:p>
        </w:tc>
        <w:tc>
          <w:tcPr>
            <w:tcW w:w="9356" w:type="dxa"/>
          </w:tcPr>
          <w:p w:rsidR="00704D41" w:rsidRPr="008A7A5A" w:rsidRDefault="00704D41" w:rsidP="00B94192">
            <w:pPr>
              <w:jc w:val="both"/>
              <w:rPr>
                <w:b/>
              </w:rPr>
            </w:pPr>
            <w:r w:rsidRPr="008A7A5A">
              <w:rPr>
                <w:b/>
              </w:rPr>
              <w:t xml:space="preserve">Содержание учебного материала </w:t>
            </w:r>
            <w:r w:rsidRPr="008A7A5A">
              <w:t>(определение, приложение, обстоятельство, дополнение).Роль второстепенных членов предложения в построении текста.</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0653CC">
        <w:trPr>
          <w:trHeight w:val="850"/>
        </w:trPr>
        <w:tc>
          <w:tcPr>
            <w:tcW w:w="3403" w:type="dxa"/>
          </w:tcPr>
          <w:p w:rsidR="00704D41" w:rsidRPr="009906EC" w:rsidRDefault="00704D41" w:rsidP="008A7A5A">
            <w:pPr>
              <w:autoSpaceDE w:val="0"/>
              <w:autoSpaceDN w:val="0"/>
              <w:adjustRightInd w:val="0"/>
              <w:jc w:val="both"/>
              <w:rPr>
                <w:b/>
                <w:sz w:val="28"/>
                <w:szCs w:val="28"/>
              </w:rPr>
            </w:pPr>
            <w:r>
              <w:rPr>
                <w:b/>
              </w:rPr>
              <w:t xml:space="preserve">Тема </w:t>
            </w:r>
            <w:r w:rsidRPr="008A7A5A">
              <w:rPr>
                <w:b/>
              </w:rPr>
              <w:t>6.2.</w:t>
            </w:r>
            <w:r w:rsidRPr="008A7A5A">
              <w:t>Односоставное и неполное предложение.</w:t>
            </w:r>
          </w:p>
          <w:p w:rsidR="00704D41" w:rsidRPr="004744CE" w:rsidRDefault="00704D41" w:rsidP="008A7A5A">
            <w:pPr>
              <w:autoSpaceDE w:val="0"/>
              <w:autoSpaceDN w:val="0"/>
              <w:adjustRightInd w:val="0"/>
              <w:jc w:val="both"/>
              <w:rPr>
                <w:b/>
              </w:rPr>
            </w:pPr>
          </w:p>
        </w:tc>
        <w:tc>
          <w:tcPr>
            <w:tcW w:w="9356" w:type="dxa"/>
          </w:tcPr>
          <w:p w:rsidR="00704D41" w:rsidRPr="008A7A5A" w:rsidRDefault="00704D41" w:rsidP="00B94192">
            <w:pPr>
              <w:autoSpaceDE w:val="0"/>
              <w:autoSpaceDN w:val="0"/>
              <w:adjustRightInd w:val="0"/>
              <w:jc w:val="both"/>
            </w:pPr>
            <w:r w:rsidRPr="008A7A5A">
              <w:rPr>
                <w:b/>
              </w:rPr>
              <w:t xml:space="preserve">Содержание учебного материала </w:t>
            </w:r>
            <w:r w:rsidRPr="008A7A5A">
              <w:t>Односоставные предложения с главным членом в форме подлежащего.Односоставные предложения с главным членом в форме сказуемого.</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0653CC">
        <w:trPr>
          <w:trHeight w:val="725"/>
        </w:trPr>
        <w:tc>
          <w:tcPr>
            <w:tcW w:w="3403" w:type="dxa"/>
            <w:vMerge w:val="restart"/>
          </w:tcPr>
          <w:p w:rsidR="00704D41" w:rsidRPr="008A7A5A" w:rsidRDefault="00704D41" w:rsidP="008A7A5A">
            <w:pPr>
              <w:autoSpaceDE w:val="0"/>
              <w:autoSpaceDN w:val="0"/>
              <w:adjustRightInd w:val="0"/>
              <w:jc w:val="both"/>
              <w:rPr>
                <w:b/>
              </w:rPr>
            </w:pPr>
            <w:r w:rsidRPr="008A7A5A">
              <w:rPr>
                <w:b/>
              </w:rPr>
              <w:t>Тема 6.2.</w:t>
            </w:r>
            <w:r w:rsidRPr="008A7A5A">
              <w:rPr>
                <w:bCs/>
              </w:rPr>
              <w:t>Односложное простое предложение</w:t>
            </w:r>
            <w:r w:rsidRPr="008A7A5A">
              <w:t xml:space="preserve">. </w:t>
            </w:r>
          </w:p>
        </w:tc>
        <w:tc>
          <w:tcPr>
            <w:tcW w:w="9356" w:type="dxa"/>
          </w:tcPr>
          <w:p w:rsidR="00704D41" w:rsidRPr="008A7A5A" w:rsidRDefault="00704D41" w:rsidP="00545E33">
            <w:pPr>
              <w:autoSpaceDE w:val="0"/>
              <w:autoSpaceDN w:val="0"/>
              <w:adjustRightInd w:val="0"/>
              <w:jc w:val="both"/>
            </w:pPr>
            <w:r w:rsidRPr="008A7A5A">
              <w:rPr>
                <w:b/>
              </w:rPr>
              <w:t>Содержание учебного материала</w:t>
            </w:r>
            <w:r w:rsidRPr="008A7A5A">
              <w:t>. Предложения с однородными членами и знаки препинания в них</w:t>
            </w:r>
            <w:r w:rsidRPr="008A7A5A">
              <w:rPr>
                <w:b/>
                <w:bCs/>
              </w:rPr>
              <w:t xml:space="preserve">. </w:t>
            </w:r>
            <w:r w:rsidRPr="008A7A5A">
              <w:t>Однородные и неоднородные определения.</w:t>
            </w:r>
          </w:p>
          <w:p w:rsidR="00704D41" w:rsidRPr="008A7A5A" w:rsidRDefault="00704D41" w:rsidP="00B94192">
            <w:pPr>
              <w:jc w:val="both"/>
              <w:rPr>
                <w:b/>
              </w:rPr>
            </w:pPr>
            <w:r w:rsidRPr="008A7A5A">
              <w:t xml:space="preserve">Употребление однородных членов предложения в разных стилях речи.     </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551377">
        <w:trPr>
          <w:trHeight w:val="417"/>
        </w:trPr>
        <w:tc>
          <w:tcPr>
            <w:tcW w:w="3403" w:type="dxa"/>
            <w:vMerge/>
          </w:tcPr>
          <w:p w:rsidR="00704D41" w:rsidRPr="008A7A5A" w:rsidRDefault="00704D41" w:rsidP="008A7A5A">
            <w:pPr>
              <w:autoSpaceDE w:val="0"/>
              <w:autoSpaceDN w:val="0"/>
              <w:adjustRightInd w:val="0"/>
              <w:jc w:val="both"/>
              <w:rPr>
                <w:b/>
              </w:rPr>
            </w:pPr>
          </w:p>
        </w:tc>
        <w:tc>
          <w:tcPr>
            <w:tcW w:w="9356" w:type="dxa"/>
          </w:tcPr>
          <w:p w:rsidR="00704D41" w:rsidRPr="008A7A5A" w:rsidRDefault="00704D41" w:rsidP="00545E33">
            <w:pPr>
              <w:autoSpaceDE w:val="0"/>
              <w:autoSpaceDN w:val="0"/>
              <w:adjustRightInd w:val="0"/>
              <w:jc w:val="both"/>
              <w:rPr>
                <w:b/>
              </w:rPr>
            </w:pPr>
            <w:r>
              <w:rPr>
                <w:b/>
              </w:rPr>
              <w:t>Практическое занятие № 42-43. Анализ предложений</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t>2</w:t>
            </w:r>
          </w:p>
        </w:tc>
      </w:tr>
      <w:tr w:rsidR="00704D41" w:rsidRPr="000946B4" w:rsidTr="000653CC">
        <w:trPr>
          <w:trHeight w:val="868"/>
        </w:trPr>
        <w:tc>
          <w:tcPr>
            <w:tcW w:w="3403" w:type="dxa"/>
          </w:tcPr>
          <w:p w:rsidR="00704D41" w:rsidRPr="004744CE" w:rsidRDefault="00704D41" w:rsidP="008A7A5A">
            <w:pPr>
              <w:rPr>
                <w:b/>
              </w:rPr>
            </w:pPr>
            <w:r>
              <w:rPr>
                <w:b/>
              </w:rPr>
              <w:t xml:space="preserve">Тема </w:t>
            </w:r>
            <w:r w:rsidRPr="008A7A5A">
              <w:rPr>
                <w:b/>
              </w:rPr>
              <w:t>6.2.</w:t>
            </w:r>
            <w:r w:rsidRPr="008A7A5A">
              <w:t>Предложения с обособленными и уточняющими членами.</w:t>
            </w:r>
          </w:p>
        </w:tc>
        <w:tc>
          <w:tcPr>
            <w:tcW w:w="9356" w:type="dxa"/>
          </w:tcPr>
          <w:p w:rsidR="00704D41" w:rsidRPr="00EC0705" w:rsidRDefault="00704D41" w:rsidP="00B94192">
            <w:pPr>
              <w:jc w:val="both"/>
              <w:rPr>
                <w:b/>
              </w:rPr>
            </w:pPr>
            <w:r w:rsidRPr="008A7A5A">
              <w:rPr>
                <w:b/>
              </w:rPr>
              <w:t>Содержание учебного материала</w:t>
            </w:r>
            <w:r w:rsidRPr="008A7A5A">
              <w:t>Обособление определений. Обособление приложений. Обособление дополнений.</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02512B">
        <w:trPr>
          <w:trHeight w:val="1114"/>
        </w:trPr>
        <w:tc>
          <w:tcPr>
            <w:tcW w:w="3403" w:type="dxa"/>
            <w:vMerge w:val="restart"/>
          </w:tcPr>
          <w:p w:rsidR="00704D41" w:rsidRPr="004744CE" w:rsidRDefault="00704D41" w:rsidP="008A7A5A">
            <w:pPr>
              <w:autoSpaceDE w:val="0"/>
              <w:autoSpaceDN w:val="0"/>
              <w:adjustRightInd w:val="0"/>
              <w:ind w:left="-142" w:firstLine="142"/>
              <w:jc w:val="both"/>
              <w:rPr>
                <w:b/>
              </w:rPr>
            </w:pPr>
            <w:r>
              <w:rPr>
                <w:b/>
              </w:rPr>
              <w:t xml:space="preserve">Тема </w:t>
            </w:r>
            <w:r w:rsidRPr="008A7A5A">
              <w:rPr>
                <w:b/>
              </w:rPr>
              <w:t>6.2.</w:t>
            </w:r>
            <w:r w:rsidRPr="008A7A5A">
              <w:t>Обособление обстоятельств.</w:t>
            </w:r>
          </w:p>
        </w:tc>
        <w:tc>
          <w:tcPr>
            <w:tcW w:w="9356" w:type="dxa"/>
          </w:tcPr>
          <w:p w:rsidR="00704D41" w:rsidRPr="008F7388" w:rsidRDefault="00704D41" w:rsidP="00B94192">
            <w:pPr>
              <w:autoSpaceDE w:val="0"/>
              <w:autoSpaceDN w:val="0"/>
              <w:adjustRightInd w:val="0"/>
              <w:ind w:left="-142" w:firstLine="142"/>
              <w:jc w:val="both"/>
              <w:rPr>
                <w:sz w:val="28"/>
                <w:szCs w:val="28"/>
              </w:rPr>
            </w:pPr>
            <w:r w:rsidRPr="008A7A5A">
              <w:rPr>
                <w:b/>
              </w:rPr>
              <w:t xml:space="preserve">Содержание учебного материала </w:t>
            </w:r>
            <w:r w:rsidRPr="008A7A5A">
              <w:t xml:space="preserve">Роль сравнительного оборота как изобразительного средства языка. Уточняющие члены предложения. Знаки препинания при словах, грамматически несвязанных с членами предложения. </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551377">
        <w:trPr>
          <w:trHeight w:val="561"/>
        </w:trPr>
        <w:tc>
          <w:tcPr>
            <w:tcW w:w="3403" w:type="dxa"/>
            <w:vMerge/>
          </w:tcPr>
          <w:p w:rsidR="00704D41" w:rsidRDefault="00704D41" w:rsidP="008A7A5A">
            <w:pPr>
              <w:autoSpaceDE w:val="0"/>
              <w:autoSpaceDN w:val="0"/>
              <w:adjustRightInd w:val="0"/>
              <w:ind w:left="-142" w:firstLine="142"/>
              <w:jc w:val="both"/>
              <w:rPr>
                <w:b/>
              </w:rPr>
            </w:pPr>
          </w:p>
        </w:tc>
        <w:tc>
          <w:tcPr>
            <w:tcW w:w="9356" w:type="dxa"/>
          </w:tcPr>
          <w:p w:rsidR="00704D41" w:rsidRPr="008A7A5A" w:rsidRDefault="00704D41" w:rsidP="0054451A">
            <w:pPr>
              <w:autoSpaceDE w:val="0"/>
              <w:autoSpaceDN w:val="0"/>
              <w:adjustRightInd w:val="0"/>
              <w:ind w:left="-142" w:firstLine="142"/>
              <w:jc w:val="both"/>
              <w:rPr>
                <w:b/>
              </w:rPr>
            </w:pPr>
            <w:r>
              <w:rPr>
                <w:b/>
              </w:rPr>
              <w:t xml:space="preserve">Практическое занятие № 44-45. </w:t>
            </w:r>
            <w:r>
              <w:t>С</w:t>
            </w:r>
            <w:r w:rsidRPr="00551377">
              <w:t>оставление предложений  с обособленными обстоятельствами.</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t>2</w:t>
            </w:r>
          </w:p>
        </w:tc>
      </w:tr>
      <w:tr w:rsidR="00F65928" w:rsidRPr="000946B4" w:rsidTr="00551377">
        <w:trPr>
          <w:trHeight w:val="561"/>
        </w:trPr>
        <w:tc>
          <w:tcPr>
            <w:tcW w:w="3403" w:type="dxa"/>
          </w:tcPr>
          <w:p w:rsidR="00F65928" w:rsidRDefault="00F65928" w:rsidP="008A7A5A">
            <w:pPr>
              <w:autoSpaceDE w:val="0"/>
              <w:autoSpaceDN w:val="0"/>
              <w:adjustRightInd w:val="0"/>
              <w:ind w:left="-142" w:firstLine="142"/>
              <w:jc w:val="both"/>
              <w:rPr>
                <w:b/>
              </w:rPr>
            </w:pPr>
            <w:r>
              <w:rPr>
                <w:b/>
              </w:rPr>
              <w:lastRenderedPageBreak/>
              <w:t>Контрольно-тестовая работа</w:t>
            </w:r>
          </w:p>
        </w:tc>
        <w:tc>
          <w:tcPr>
            <w:tcW w:w="9356" w:type="dxa"/>
          </w:tcPr>
          <w:p w:rsidR="00F65928" w:rsidRPr="00F65928" w:rsidRDefault="00F65928" w:rsidP="0054451A">
            <w:pPr>
              <w:autoSpaceDE w:val="0"/>
              <w:autoSpaceDN w:val="0"/>
              <w:adjustRightInd w:val="0"/>
              <w:ind w:left="-142" w:firstLine="142"/>
              <w:jc w:val="both"/>
            </w:pPr>
            <w:r w:rsidRPr="00F65928">
              <w:t>Контроль знаний</w:t>
            </w:r>
          </w:p>
        </w:tc>
        <w:tc>
          <w:tcPr>
            <w:tcW w:w="1134" w:type="dxa"/>
            <w:vAlign w:val="center"/>
          </w:tcPr>
          <w:p w:rsidR="00F65928" w:rsidRDefault="00F65928" w:rsidP="0012699C">
            <w:pPr>
              <w:jc w:val="center"/>
            </w:pPr>
            <w:r>
              <w:t>1</w:t>
            </w:r>
          </w:p>
        </w:tc>
        <w:tc>
          <w:tcPr>
            <w:tcW w:w="1288" w:type="dxa"/>
            <w:vAlign w:val="center"/>
          </w:tcPr>
          <w:p w:rsidR="00F65928" w:rsidRDefault="00F65928" w:rsidP="0012699C">
            <w:pPr>
              <w:jc w:val="center"/>
            </w:pPr>
            <w:r>
              <w:t>2</w:t>
            </w:r>
          </w:p>
        </w:tc>
      </w:tr>
      <w:tr w:rsidR="00704D41" w:rsidRPr="000946B4" w:rsidTr="0002512B">
        <w:trPr>
          <w:trHeight w:val="1114"/>
        </w:trPr>
        <w:tc>
          <w:tcPr>
            <w:tcW w:w="3403" w:type="dxa"/>
            <w:vMerge w:val="restart"/>
          </w:tcPr>
          <w:p w:rsidR="00704D41" w:rsidRPr="0072177C" w:rsidRDefault="00704D41" w:rsidP="008A7A5A">
            <w:pPr>
              <w:autoSpaceDE w:val="0"/>
              <w:autoSpaceDN w:val="0"/>
              <w:adjustRightInd w:val="0"/>
              <w:ind w:left="-142" w:firstLine="142"/>
              <w:jc w:val="both"/>
              <w:rPr>
                <w:sz w:val="28"/>
                <w:szCs w:val="28"/>
              </w:rPr>
            </w:pPr>
            <w:r>
              <w:rPr>
                <w:b/>
              </w:rPr>
              <w:t xml:space="preserve">Тема </w:t>
            </w:r>
            <w:r w:rsidRPr="008A7A5A">
              <w:rPr>
                <w:b/>
              </w:rPr>
              <w:t>6.2.</w:t>
            </w:r>
            <w:r w:rsidRPr="008A7A5A">
              <w:t>Вводные слова и предложения.</w:t>
            </w:r>
          </w:p>
          <w:p w:rsidR="00704D41" w:rsidRDefault="00704D41" w:rsidP="0012699C">
            <w:pPr>
              <w:rPr>
                <w:b/>
              </w:rPr>
            </w:pPr>
          </w:p>
        </w:tc>
        <w:tc>
          <w:tcPr>
            <w:tcW w:w="9356" w:type="dxa"/>
          </w:tcPr>
          <w:p w:rsidR="00704D41" w:rsidRPr="0072177C" w:rsidRDefault="00704D41" w:rsidP="00B94192">
            <w:pPr>
              <w:autoSpaceDE w:val="0"/>
              <w:autoSpaceDN w:val="0"/>
              <w:adjustRightInd w:val="0"/>
              <w:ind w:left="-142" w:firstLine="142"/>
              <w:jc w:val="both"/>
              <w:rPr>
                <w:sz w:val="28"/>
                <w:szCs w:val="28"/>
              </w:rPr>
            </w:pPr>
            <w:r w:rsidRPr="008A7A5A">
              <w:rPr>
                <w:b/>
              </w:rPr>
              <w:t>Содержание учебного материала</w:t>
            </w:r>
          </w:p>
          <w:p w:rsidR="00704D41" w:rsidRPr="000653CC" w:rsidRDefault="00704D41" w:rsidP="00B94192">
            <w:pPr>
              <w:autoSpaceDE w:val="0"/>
              <w:autoSpaceDN w:val="0"/>
              <w:adjustRightInd w:val="0"/>
              <w:ind w:left="-142" w:firstLine="142"/>
              <w:jc w:val="both"/>
            </w:pPr>
            <w:r w:rsidRPr="008A7A5A">
              <w:t>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2</w:t>
            </w:r>
          </w:p>
        </w:tc>
      </w:tr>
      <w:tr w:rsidR="00704D41" w:rsidRPr="000946B4" w:rsidTr="0054451A">
        <w:trPr>
          <w:trHeight w:val="293"/>
        </w:trPr>
        <w:tc>
          <w:tcPr>
            <w:tcW w:w="3403" w:type="dxa"/>
            <w:vMerge/>
          </w:tcPr>
          <w:p w:rsidR="00704D41" w:rsidRDefault="00704D41" w:rsidP="008A7A5A">
            <w:pPr>
              <w:autoSpaceDE w:val="0"/>
              <w:autoSpaceDN w:val="0"/>
              <w:adjustRightInd w:val="0"/>
              <w:ind w:left="-142" w:firstLine="142"/>
              <w:jc w:val="both"/>
              <w:rPr>
                <w:b/>
              </w:rPr>
            </w:pPr>
          </w:p>
        </w:tc>
        <w:tc>
          <w:tcPr>
            <w:tcW w:w="9356" w:type="dxa"/>
          </w:tcPr>
          <w:p w:rsidR="00704D41" w:rsidRPr="008A7A5A" w:rsidRDefault="00704D41" w:rsidP="00B94192">
            <w:pPr>
              <w:autoSpaceDE w:val="0"/>
              <w:autoSpaceDN w:val="0"/>
              <w:adjustRightInd w:val="0"/>
              <w:ind w:left="-142" w:firstLine="142"/>
              <w:jc w:val="both"/>
              <w:rPr>
                <w:b/>
              </w:rPr>
            </w:pPr>
            <w:r>
              <w:rPr>
                <w:b/>
              </w:rPr>
              <w:t>Практическое занятие № 46-47.</w:t>
            </w:r>
            <w:r w:rsidRPr="008A7A5A">
              <w:t xml:space="preserve"> Использование вводных слов как средства связи предложений в тексте.</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t>2</w:t>
            </w:r>
          </w:p>
        </w:tc>
      </w:tr>
      <w:tr w:rsidR="00704D41" w:rsidRPr="000946B4" w:rsidTr="0002512B">
        <w:trPr>
          <w:trHeight w:val="1114"/>
        </w:trPr>
        <w:tc>
          <w:tcPr>
            <w:tcW w:w="3403" w:type="dxa"/>
          </w:tcPr>
          <w:p w:rsidR="00704D41" w:rsidRDefault="00704D41" w:rsidP="0012699C">
            <w:pPr>
              <w:rPr>
                <w:b/>
              </w:rPr>
            </w:pPr>
            <w:r w:rsidRPr="004744CE">
              <w:rPr>
                <w:b/>
              </w:rPr>
              <w:t>Тема 6.1</w:t>
            </w:r>
            <w:r>
              <w:rPr>
                <w:b/>
              </w:rPr>
              <w:t>.</w:t>
            </w:r>
          </w:p>
          <w:p w:rsidR="00704D41" w:rsidRPr="0034432B" w:rsidRDefault="00704D41" w:rsidP="0012699C">
            <w:r>
              <w:t>Тире между подлежащим и сказуемым</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4E4A96" w:rsidRDefault="00704D41" w:rsidP="00B94192">
            <w:pPr>
              <w:jc w:val="both"/>
            </w:pPr>
            <w:r w:rsidRPr="009966C2">
              <w:t>Виды предложений по цели высказывани</w:t>
            </w:r>
            <w:r>
              <w:t>я.</w:t>
            </w:r>
            <w:r w:rsidRPr="009966C2">
              <w:t xml:space="preserve"> Грамматическая основа простого двусоставного предложения. Тире между подлежащим и сказуемым. Согласование сказуемого с подлежащим.</w:t>
            </w:r>
          </w:p>
        </w:tc>
        <w:tc>
          <w:tcPr>
            <w:tcW w:w="1134" w:type="dxa"/>
            <w:vAlign w:val="center"/>
          </w:tcPr>
          <w:p w:rsidR="00704D41" w:rsidRPr="000946B4" w:rsidRDefault="00332595" w:rsidP="0012699C">
            <w:pPr>
              <w:jc w:val="center"/>
            </w:pPr>
            <w:r>
              <w:t>1</w:t>
            </w:r>
          </w:p>
        </w:tc>
        <w:tc>
          <w:tcPr>
            <w:tcW w:w="1288" w:type="dxa"/>
            <w:vAlign w:val="center"/>
          </w:tcPr>
          <w:p w:rsidR="00704D41" w:rsidRPr="000946B4" w:rsidRDefault="00704D41" w:rsidP="0012699C">
            <w:pPr>
              <w:jc w:val="center"/>
            </w:pPr>
            <w:r w:rsidRPr="000946B4">
              <w:t>3</w:t>
            </w:r>
          </w:p>
        </w:tc>
      </w:tr>
      <w:tr w:rsidR="00704D41" w:rsidRPr="000946B4" w:rsidTr="009B1F25">
        <w:trPr>
          <w:trHeight w:val="1148"/>
        </w:trPr>
        <w:tc>
          <w:tcPr>
            <w:tcW w:w="3403" w:type="dxa"/>
            <w:vMerge w:val="restart"/>
          </w:tcPr>
          <w:p w:rsidR="00704D41" w:rsidRDefault="00704D41" w:rsidP="0012699C">
            <w:pPr>
              <w:rPr>
                <w:b/>
              </w:rPr>
            </w:pPr>
            <w:r>
              <w:rPr>
                <w:b/>
              </w:rPr>
              <w:t>Тема 6.2.</w:t>
            </w:r>
          </w:p>
          <w:p w:rsidR="00704D41" w:rsidRPr="004744CE" w:rsidRDefault="00704D41" w:rsidP="0012699C">
            <w:pPr>
              <w:rPr>
                <w:b/>
              </w:rPr>
            </w:pPr>
            <w:r w:rsidRPr="0034432B">
              <w:t>Знаки препинания между однородными членами предложения</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B40EAF" w:rsidRDefault="00704D41" w:rsidP="00B94192">
            <w:pPr>
              <w:autoSpaceDE w:val="0"/>
              <w:autoSpaceDN w:val="0"/>
              <w:adjustRightInd w:val="0"/>
              <w:jc w:val="both"/>
              <w:rPr>
                <w:rFonts w:eastAsiaTheme="minorHAnsi"/>
                <w:lang w:eastAsia="en-US"/>
              </w:rPr>
            </w:pPr>
            <w:r w:rsidRPr="00B40EAF">
              <w:rPr>
                <w:rFonts w:eastAsiaTheme="minorHAnsi"/>
                <w:bCs/>
                <w:lang w:eastAsia="en-US"/>
              </w:rPr>
              <w:t>Односложное простое предложение</w:t>
            </w:r>
            <w:r w:rsidRPr="00B40EAF">
              <w:rPr>
                <w:rFonts w:eastAsiaTheme="minorHAnsi"/>
                <w:lang w:eastAsia="en-US"/>
              </w:rPr>
              <w:t>. Предложения с однородными членами изнаки препинания в них</w:t>
            </w:r>
            <w:r w:rsidRPr="00B40EAF">
              <w:rPr>
                <w:rFonts w:eastAsiaTheme="minorHAnsi"/>
                <w:bCs/>
                <w:lang w:eastAsia="en-US"/>
              </w:rPr>
              <w:t xml:space="preserve">. </w:t>
            </w:r>
            <w:r w:rsidRPr="00B40EAF">
              <w:rPr>
                <w:rFonts w:eastAsiaTheme="minorHAnsi"/>
                <w:lang w:eastAsia="en-US"/>
              </w:rPr>
              <w:t>Однородные и неоднородные определения</w:t>
            </w:r>
            <w:r>
              <w:rPr>
                <w:rFonts w:eastAsiaTheme="minorHAnsi"/>
                <w:lang w:eastAsia="en-US"/>
              </w:rPr>
              <w:t xml:space="preserve">. </w:t>
            </w:r>
            <w:r w:rsidRPr="00B40EAF">
              <w:rPr>
                <w:rFonts w:eastAsiaTheme="minorHAnsi"/>
                <w:lang w:eastAsia="en-US"/>
              </w:rPr>
              <w:t xml:space="preserve">Употреблениеоднородных членов предложения в разных стилях речи. </w:t>
            </w:r>
            <w:r w:rsidRPr="00B40EAF">
              <w:rPr>
                <w:rFonts w:eastAsiaTheme="minorHAnsi"/>
                <w:iCs/>
                <w:lang w:eastAsia="en-US"/>
              </w:rPr>
              <w:t>Синонимика ряда однородных членов предложения с союзами и без союзов</w:t>
            </w:r>
            <w:r w:rsidRPr="00B40EAF">
              <w:rPr>
                <w:rFonts w:eastAsiaTheme="minorHAnsi"/>
                <w:bCs/>
                <w:iCs/>
                <w:lang w:eastAsia="en-US"/>
              </w:rPr>
              <w:t>.</w:t>
            </w:r>
          </w:p>
        </w:tc>
        <w:tc>
          <w:tcPr>
            <w:tcW w:w="1134" w:type="dxa"/>
            <w:vAlign w:val="center"/>
          </w:tcPr>
          <w:p w:rsidR="00704D41" w:rsidRPr="000946B4" w:rsidRDefault="00704D41" w:rsidP="0012699C">
            <w:pPr>
              <w:jc w:val="center"/>
            </w:pPr>
            <w:r w:rsidRPr="000946B4">
              <w:t>1</w:t>
            </w:r>
          </w:p>
        </w:tc>
        <w:tc>
          <w:tcPr>
            <w:tcW w:w="1288" w:type="dxa"/>
            <w:vAlign w:val="center"/>
          </w:tcPr>
          <w:p w:rsidR="00704D41" w:rsidRPr="000946B4" w:rsidRDefault="00704D41" w:rsidP="0012699C">
            <w:pPr>
              <w:jc w:val="center"/>
            </w:pPr>
            <w:r w:rsidRPr="000946B4">
              <w:t>3</w:t>
            </w:r>
          </w:p>
        </w:tc>
      </w:tr>
      <w:tr w:rsidR="00704D41" w:rsidRPr="000946B4" w:rsidTr="0054451A">
        <w:trPr>
          <w:trHeight w:val="465"/>
        </w:trPr>
        <w:tc>
          <w:tcPr>
            <w:tcW w:w="3403" w:type="dxa"/>
            <w:vMerge/>
          </w:tcPr>
          <w:p w:rsidR="00704D41" w:rsidRDefault="00704D41" w:rsidP="0012699C">
            <w:pPr>
              <w:rPr>
                <w:b/>
              </w:rPr>
            </w:pPr>
          </w:p>
        </w:tc>
        <w:tc>
          <w:tcPr>
            <w:tcW w:w="9356" w:type="dxa"/>
          </w:tcPr>
          <w:p w:rsidR="00704D41" w:rsidRPr="00EC0705" w:rsidRDefault="00704D41" w:rsidP="00B94192">
            <w:pPr>
              <w:jc w:val="both"/>
              <w:rPr>
                <w:b/>
              </w:rPr>
            </w:pPr>
            <w:r>
              <w:rPr>
                <w:b/>
              </w:rPr>
              <w:t>Практическое занятие № 48-49.</w:t>
            </w:r>
            <w:r w:rsidRPr="00B40EAF">
              <w:rPr>
                <w:rFonts w:eastAsiaTheme="minorHAnsi"/>
                <w:lang w:eastAsia="en-US"/>
              </w:rPr>
              <w:t xml:space="preserve"> Употреблениеоднородных членов предложения в разных стилях речи.</w:t>
            </w:r>
          </w:p>
        </w:tc>
        <w:tc>
          <w:tcPr>
            <w:tcW w:w="1134" w:type="dxa"/>
            <w:vAlign w:val="center"/>
          </w:tcPr>
          <w:p w:rsidR="00704D41" w:rsidRPr="000946B4" w:rsidRDefault="00704D41" w:rsidP="0012699C">
            <w:pPr>
              <w:jc w:val="center"/>
            </w:pPr>
            <w:r>
              <w:t>2</w:t>
            </w:r>
          </w:p>
        </w:tc>
        <w:tc>
          <w:tcPr>
            <w:tcW w:w="1288" w:type="dxa"/>
            <w:vAlign w:val="center"/>
          </w:tcPr>
          <w:p w:rsidR="00704D41" w:rsidRPr="000946B4" w:rsidRDefault="00704D41" w:rsidP="0012699C">
            <w:pPr>
              <w:jc w:val="center"/>
            </w:pPr>
            <w:r>
              <w:t>2</w:t>
            </w:r>
          </w:p>
        </w:tc>
      </w:tr>
      <w:tr w:rsidR="00704D41" w:rsidRPr="000946B4" w:rsidTr="009B1F25">
        <w:trPr>
          <w:trHeight w:val="1410"/>
        </w:trPr>
        <w:tc>
          <w:tcPr>
            <w:tcW w:w="3403" w:type="dxa"/>
          </w:tcPr>
          <w:p w:rsidR="00704D41" w:rsidRDefault="00704D41" w:rsidP="0012699C">
            <w:pPr>
              <w:rPr>
                <w:b/>
              </w:rPr>
            </w:pPr>
            <w:r>
              <w:rPr>
                <w:b/>
              </w:rPr>
              <w:t>Тема 6.3.</w:t>
            </w:r>
          </w:p>
          <w:p w:rsidR="00704D41" w:rsidRPr="004744CE" w:rsidRDefault="00704D41" w:rsidP="0012699C">
            <w:pPr>
              <w:rPr>
                <w:b/>
              </w:rPr>
            </w:pPr>
            <w:r w:rsidRPr="0034432B">
              <w:t>Знаки препинания в предложениях с обособленными членами предложения</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EC0705" w:rsidRDefault="00704D41" w:rsidP="00B94192">
            <w:pPr>
              <w:jc w:val="both"/>
              <w:rPr>
                <w:b/>
              </w:rPr>
            </w:pPr>
            <w:r w:rsidRPr="009966C2">
              <w:t>Предложения с обособленными и уточняющими членами. Обособление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w:t>
            </w:r>
            <w:r>
              <w:t xml:space="preserve"> Уточняющие члены предложения. </w:t>
            </w:r>
          </w:p>
        </w:tc>
        <w:tc>
          <w:tcPr>
            <w:tcW w:w="1134" w:type="dxa"/>
            <w:vAlign w:val="center"/>
          </w:tcPr>
          <w:p w:rsidR="00704D41" w:rsidRPr="000946B4" w:rsidRDefault="00A7519B" w:rsidP="0012699C">
            <w:pPr>
              <w:jc w:val="center"/>
            </w:pPr>
            <w:r>
              <w:t>1</w:t>
            </w:r>
          </w:p>
        </w:tc>
        <w:tc>
          <w:tcPr>
            <w:tcW w:w="1288" w:type="dxa"/>
            <w:vAlign w:val="center"/>
          </w:tcPr>
          <w:p w:rsidR="00704D41" w:rsidRPr="000946B4" w:rsidRDefault="00704D41" w:rsidP="0012699C">
            <w:pPr>
              <w:jc w:val="center"/>
            </w:pPr>
            <w:r w:rsidRPr="000946B4">
              <w:t>2</w:t>
            </w:r>
          </w:p>
        </w:tc>
      </w:tr>
      <w:tr w:rsidR="00704D41" w:rsidRPr="000946B4" w:rsidTr="00CD5676">
        <w:trPr>
          <w:trHeight w:val="415"/>
        </w:trPr>
        <w:tc>
          <w:tcPr>
            <w:tcW w:w="3403" w:type="dxa"/>
            <w:vMerge w:val="restart"/>
          </w:tcPr>
          <w:p w:rsidR="00704D41" w:rsidRDefault="00704D41" w:rsidP="0012699C">
            <w:pPr>
              <w:rPr>
                <w:b/>
              </w:rPr>
            </w:pPr>
            <w:r>
              <w:rPr>
                <w:b/>
              </w:rPr>
              <w:t>Тема 6.4.</w:t>
            </w:r>
          </w:p>
          <w:p w:rsidR="00704D41" w:rsidRPr="004744CE" w:rsidRDefault="00704D41" w:rsidP="0012699C">
            <w:pPr>
              <w:rPr>
                <w:b/>
              </w:rPr>
            </w:pPr>
            <w:r>
              <w:t>Знаки препинания при</w:t>
            </w:r>
            <w:r w:rsidRPr="0034432B">
              <w:t xml:space="preserve"> словах, грамматически не связанных с членами предложения</w:t>
            </w: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CD5676" w:rsidRDefault="00704D41" w:rsidP="00B94192">
            <w:pPr>
              <w:autoSpaceDE w:val="0"/>
              <w:autoSpaceDN w:val="0"/>
              <w:adjustRightInd w:val="0"/>
              <w:jc w:val="both"/>
              <w:rPr>
                <w:rFonts w:eastAsiaTheme="minorHAnsi"/>
                <w:lang w:eastAsia="en-US"/>
              </w:rPr>
            </w:pPr>
            <w:r w:rsidRPr="00CD5676">
              <w:rPr>
                <w:rFonts w:eastAsiaTheme="minorHAnsi"/>
                <w:lang w:eastAsia="en-US"/>
              </w:rPr>
              <w:t>Знаки препинания при словах, грамматически несвязанных с членами предложения. Вводные слова и предложения. Отличие вводных слов от знаменательныхслов-омонимов. Употребление вводных слов в речи; стилистическое различие междуними. Использование вводных слов как средства связи предложений в тексте</w:t>
            </w:r>
            <w:r>
              <w:rPr>
                <w:rFonts w:eastAsiaTheme="minorHAnsi"/>
                <w:lang w:eastAsia="en-US"/>
              </w:rPr>
              <w:t xml:space="preserve">. </w:t>
            </w:r>
            <w:r w:rsidRPr="00CD5676">
              <w:rPr>
                <w:rFonts w:eastAsiaTheme="minorHAnsi"/>
                <w:lang w:eastAsia="en-US"/>
              </w:rPr>
              <w:t xml:space="preserve">Знакипрепинания при обращении. </w:t>
            </w:r>
            <w:r w:rsidRPr="00CD5676">
              <w:rPr>
                <w:rFonts w:eastAsiaTheme="minorHAnsi"/>
                <w:iCs/>
                <w:lang w:eastAsia="en-US"/>
              </w:rPr>
              <w:t>Использование обращений в разных стиляхречи как средства характеристики адресата и передачи авторского отношения</w:t>
            </w:r>
          </w:p>
          <w:p w:rsidR="00704D41" w:rsidRPr="00CD5676" w:rsidRDefault="00704D41" w:rsidP="00B94192">
            <w:pPr>
              <w:autoSpaceDE w:val="0"/>
              <w:autoSpaceDN w:val="0"/>
              <w:adjustRightInd w:val="0"/>
              <w:jc w:val="both"/>
              <w:rPr>
                <w:rFonts w:eastAsiaTheme="minorHAnsi"/>
                <w:iCs/>
                <w:lang w:eastAsia="en-US"/>
              </w:rPr>
            </w:pPr>
            <w:r w:rsidRPr="00CD5676">
              <w:rPr>
                <w:rFonts w:eastAsiaTheme="minorHAnsi"/>
                <w:iCs/>
                <w:lang w:eastAsia="en-US"/>
              </w:rPr>
              <w:t>к нему.</w:t>
            </w:r>
          </w:p>
        </w:tc>
        <w:tc>
          <w:tcPr>
            <w:tcW w:w="1134" w:type="dxa"/>
            <w:vAlign w:val="center"/>
          </w:tcPr>
          <w:p w:rsidR="00704D41" w:rsidRPr="000946B4" w:rsidRDefault="00704D41" w:rsidP="0012699C">
            <w:pPr>
              <w:jc w:val="center"/>
            </w:pPr>
            <w:r w:rsidRPr="000946B4">
              <w:t>1</w:t>
            </w:r>
          </w:p>
        </w:tc>
        <w:tc>
          <w:tcPr>
            <w:tcW w:w="1288" w:type="dxa"/>
            <w:vMerge w:val="restart"/>
            <w:vAlign w:val="center"/>
          </w:tcPr>
          <w:p w:rsidR="00704D41" w:rsidRPr="000946B4" w:rsidRDefault="00704D41" w:rsidP="0012699C">
            <w:pPr>
              <w:jc w:val="center"/>
            </w:pPr>
            <w:r w:rsidRPr="000946B4">
              <w:t>3</w:t>
            </w:r>
          </w:p>
        </w:tc>
      </w:tr>
      <w:tr w:rsidR="00704D41" w:rsidRPr="000946B4" w:rsidTr="0065669D">
        <w:trPr>
          <w:trHeight w:val="433"/>
        </w:trPr>
        <w:tc>
          <w:tcPr>
            <w:tcW w:w="3403" w:type="dxa"/>
            <w:vMerge/>
          </w:tcPr>
          <w:p w:rsidR="00704D41" w:rsidRDefault="00704D41" w:rsidP="0012699C">
            <w:pPr>
              <w:rPr>
                <w:b/>
              </w:rPr>
            </w:pPr>
          </w:p>
        </w:tc>
        <w:tc>
          <w:tcPr>
            <w:tcW w:w="9356" w:type="dxa"/>
          </w:tcPr>
          <w:p w:rsidR="00704D41" w:rsidRPr="00EC0705" w:rsidRDefault="00704D41" w:rsidP="00B94192">
            <w:pPr>
              <w:jc w:val="both"/>
              <w:rPr>
                <w:b/>
              </w:rPr>
            </w:pPr>
            <w:r w:rsidRPr="00EC0705">
              <w:rPr>
                <w:b/>
              </w:rPr>
              <w:t>Практи</w:t>
            </w:r>
            <w:r>
              <w:rPr>
                <w:b/>
              </w:rPr>
              <w:t>ческое занятие № 50-51</w:t>
            </w:r>
            <w:r w:rsidRPr="00EC0705">
              <w:rPr>
                <w:b/>
              </w:rPr>
              <w:t>:</w:t>
            </w:r>
          </w:p>
          <w:p w:rsidR="00704D41" w:rsidRPr="00EC0705" w:rsidRDefault="00704D41" w:rsidP="00B94192">
            <w:pPr>
              <w:jc w:val="both"/>
              <w:rPr>
                <w:b/>
              </w:rPr>
            </w:pPr>
            <w:r w:rsidRPr="009B1F25">
              <w:t>Выполнение упражнени</w:t>
            </w:r>
            <w:r>
              <w:t>й по теме «Знаки препинания в простом предложении</w:t>
            </w:r>
            <w:r w:rsidRPr="009B1F25">
              <w:t>»</w:t>
            </w:r>
            <w:r>
              <w:t>.</w:t>
            </w:r>
          </w:p>
        </w:tc>
        <w:tc>
          <w:tcPr>
            <w:tcW w:w="1134" w:type="dxa"/>
            <w:vAlign w:val="center"/>
          </w:tcPr>
          <w:p w:rsidR="00704D41" w:rsidRPr="000946B4" w:rsidRDefault="00704D41" w:rsidP="0012699C">
            <w:pPr>
              <w:jc w:val="center"/>
            </w:pPr>
            <w:r>
              <w:t>2</w:t>
            </w:r>
          </w:p>
        </w:tc>
        <w:tc>
          <w:tcPr>
            <w:tcW w:w="1288" w:type="dxa"/>
            <w:vMerge/>
            <w:vAlign w:val="center"/>
          </w:tcPr>
          <w:p w:rsidR="00704D41" w:rsidRPr="000946B4" w:rsidRDefault="00704D41" w:rsidP="0012699C">
            <w:pPr>
              <w:jc w:val="center"/>
            </w:pPr>
          </w:p>
        </w:tc>
      </w:tr>
      <w:tr w:rsidR="00704D41" w:rsidRPr="000946B4" w:rsidTr="00EA1987">
        <w:trPr>
          <w:trHeight w:val="998"/>
        </w:trPr>
        <w:tc>
          <w:tcPr>
            <w:tcW w:w="3403" w:type="dxa"/>
          </w:tcPr>
          <w:p w:rsidR="00704D41" w:rsidRDefault="00704D41" w:rsidP="0012699C">
            <w:pPr>
              <w:rPr>
                <w:b/>
              </w:rPr>
            </w:pPr>
            <w:r>
              <w:rPr>
                <w:b/>
              </w:rPr>
              <w:lastRenderedPageBreak/>
              <w:t>Тема 6.5.</w:t>
            </w:r>
          </w:p>
          <w:p w:rsidR="00704D41" w:rsidRDefault="00704D41" w:rsidP="0012699C">
            <w:r w:rsidRPr="0034432B">
              <w:t>Зна</w:t>
            </w:r>
            <w:r>
              <w:t xml:space="preserve">ки препинания при прямой </w:t>
            </w:r>
            <w:r w:rsidRPr="0034432B">
              <w:t xml:space="preserve"> речи</w:t>
            </w:r>
          </w:p>
          <w:p w:rsidR="00704D41" w:rsidRPr="004744CE" w:rsidRDefault="00704D41" w:rsidP="0012699C">
            <w:pPr>
              <w:rPr>
                <w:b/>
              </w:rPr>
            </w:pPr>
          </w:p>
        </w:tc>
        <w:tc>
          <w:tcPr>
            <w:tcW w:w="9356" w:type="dxa"/>
          </w:tcPr>
          <w:p w:rsidR="00704D41" w:rsidRPr="00EC0705" w:rsidRDefault="00704D41" w:rsidP="00B94192">
            <w:pPr>
              <w:jc w:val="both"/>
              <w:rPr>
                <w:b/>
              </w:rPr>
            </w:pPr>
            <w:r w:rsidRPr="00EC0705">
              <w:rPr>
                <w:b/>
              </w:rPr>
              <w:t>Содержание учебного материала</w:t>
            </w:r>
          </w:p>
          <w:p w:rsidR="00704D41" w:rsidRPr="00692160" w:rsidRDefault="00704D41" w:rsidP="00B94192">
            <w:pPr>
              <w:autoSpaceDE w:val="0"/>
              <w:autoSpaceDN w:val="0"/>
              <w:adjustRightInd w:val="0"/>
              <w:jc w:val="both"/>
              <w:rPr>
                <w:rFonts w:eastAsiaTheme="minorHAnsi"/>
                <w:lang w:eastAsia="en-US"/>
              </w:rPr>
            </w:pPr>
            <w:r w:rsidRPr="00692160">
              <w:rPr>
                <w:rFonts w:eastAsiaTheme="minorHAnsi"/>
                <w:lang w:eastAsia="en-US"/>
              </w:rPr>
              <w:t>Способы передачи чужой речи. Знаки препинания при прямой речи. Замена прямой речи косвенной. Знаки препинания при цитатах</w:t>
            </w:r>
            <w:r>
              <w:rPr>
                <w:rFonts w:eastAsiaTheme="minorHAnsi"/>
                <w:lang w:eastAsia="en-US"/>
              </w:rPr>
              <w:t xml:space="preserve">. </w:t>
            </w:r>
            <w:r w:rsidRPr="00692160">
              <w:rPr>
                <w:rFonts w:eastAsiaTheme="minorHAnsi"/>
                <w:lang w:eastAsia="en-US"/>
              </w:rPr>
              <w:t>Оформление диалога. Знаки препинания при диалоге</w:t>
            </w:r>
            <w:r w:rsidRPr="00692160">
              <w:rPr>
                <w:rFonts w:eastAsiaTheme="minorHAnsi"/>
                <w:b/>
                <w:bCs/>
                <w:lang w:eastAsia="en-US"/>
              </w:rPr>
              <w:t>.</w:t>
            </w:r>
          </w:p>
        </w:tc>
        <w:tc>
          <w:tcPr>
            <w:tcW w:w="1134" w:type="dxa"/>
            <w:vAlign w:val="center"/>
          </w:tcPr>
          <w:p w:rsidR="00704D41" w:rsidRPr="000946B4" w:rsidRDefault="00423F4D" w:rsidP="0012699C">
            <w:pPr>
              <w:jc w:val="center"/>
            </w:pPr>
            <w:r>
              <w:t>2</w:t>
            </w:r>
          </w:p>
        </w:tc>
        <w:tc>
          <w:tcPr>
            <w:tcW w:w="1288" w:type="dxa"/>
            <w:vAlign w:val="center"/>
          </w:tcPr>
          <w:p w:rsidR="00704D41" w:rsidRPr="000946B4" w:rsidRDefault="00704D41" w:rsidP="0012699C">
            <w:pPr>
              <w:jc w:val="center"/>
            </w:pPr>
            <w:r w:rsidRPr="000946B4">
              <w:t>2</w:t>
            </w:r>
          </w:p>
        </w:tc>
      </w:tr>
      <w:tr w:rsidR="00704D41" w:rsidRPr="000946B4" w:rsidTr="00351598">
        <w:trPr>
          <w:trHeight w:val="1935"/>
        </w:trPr>
        <w:tc>
          <w:tcPr>
            <w:tcW w:w="3403" w:type="dxa"/>
          </w:tcPr>
          <w:p w:rsidR="00704D41" w:rsidRDefault="00704D41" w:rsidP="0012699C">
            <w:pPr>
              <w:rPr>
                <w:b/>
              </w:rPr>
            </w:pPr>
            <w:r>
              <w:rPr>
                <w:b/>
              </w:rPr>
              <w:t>Тема 6.6.</w:t>
            </w:r>
          </w:p>
          <w:p w:rsidR="00704D41" w:rsidRPr="004744CE" w:rsidRDefault="00704D41" w:rsidP="0012699C">
            <w:pPr>
              <w:rPr>
                <w:b/>
              </w:rPr>
            </w:pPr>
            <w:r>
              <w:t>Знаки препинания в сложносочиненном и сложноподчиненном предложениях</w:t>
            </w:r>
          </w:p>
        </w:tc>
        <w:tc>
          <w:tcPr>
            <w:tcW w:w="9356" w:type="dxa"/>
          </w:tcPr>
          <w:p w:rsidR="00704D41" w:rsidRDefault="00704D41" w:rsidP="00B94192">
            <w:pPr>
              <w:jc w:val="both"/>
              <w:rPr>
                <w:b/>
              </w:rPr>
            </w:pPr>
            <w:r w:rsidRPr="00EC0705">
              <w:rPr>
                <w:b/>
              </w:rPr>
              <w:t>Содержание учебного материала</w:t>
            </w:r>
          </w:p>
          <w:p w:rsidR="00704D41" w:rsidRPr="00692160" w:rsidRDefault="00704D41" w:rsidP="00B94192">
            <w:pPr>
              <w:jc w:val="both"/>
              <w:rPr>
                <w:b/>
              </w:rPr>
            </w:pPr>
            <w:r w:rsidRPr="00692160">
              <w:rPr>
                <w:rFonts w:eastAsiaTheme="minorHAnsi"/>
                <w:lang w:eastAsia="en-US"/>
              </w:rPr>
              <w:t xml:space="preserve">Сложносочиненное предложение. Знаки препинания всложносочиненном предложении. </w:t>
            </w:r>
            <w:r w:rsidRPr="00692160">
              <w:rPr>
                <w:rFonts w:eastAsiaTheme="minorHAnsi"/>
                <w:iCs/>
                <w:lang w:eastAsia="en-US"/>
              </w:rPr>
              <w:t xml:space="preserve">Синонимика сложносочиненных предложений сразличными союзами. </w:t>
            </w:r>
            <w:r w:rsidRPr="00692160">
              <w:rPr>
                <w:rFonts w:eastAsiaTheme="minorHAnsi"/>
                <w:lang w:eastAsia="en-US"/>
              </w:rPr>
              <w:t>Употребление сложносочиненных предложений в речи</w:t>
            </w:r>
            <w:r w:rsidRPr="00692160">
              <w:rPr>
                <w:rFonts w:eastAsiaTheme="minorHAnsi"/>
                <w:bCs/>
                <w:lang w:eastAsia="en-US"/>
              </w:rPr>
              <w:t>.</w:t>
            </w:r>
          </w:p>
          <w:p w:rsidR="00704D41" w:rsidRPr="00692160" w:rsidRDefault="00704D41" w:rsidP="00B94192">
            <w:pPr>
              <w:autoSpaceDE w:val="0"/>
              <w:autoSpaceDN w:val="0"/>
              <w:adjustRightInd w:val="0"/>
              <w:jc w:val="both"/>
              <w:rPr>
                <w:rFonts w:eastAsiaTheme="minorHAnsi"/>
                <w:lang w:eastAsia="en-US"/>
              </w:rPr>
            </w:pPr>
            <w:r w:rsidRPr="00692160">
              <w:rPr>
                <w:rFonts w:eastAsiaTheme="minorHAnsi"/>
                <w:bCs/>
                <w:lang w:eastAsia="en-US"/>
              </w:rPr>
              <w:t>Сложноподчиненное предложение</w:t>
            </w:r>
            <w:r w:rsidRPr="00692160">
              <w:rPr>
                <w:rFonts w:eastAsiaTheme="minorHAnsi"/>
                <w:lang w:eastAsia="en-US"/>
              </w:rPr>
              <w:t>. Знаки препинания в сложноподчиненном</w:t>
            </w:r>
          </w:p>
          <w:p w:rsidR="00704D41" w:rsidRPr="00692160" w:rsidRDefault="00704D41" w:rsidP="00B94192">
            <w:pPr>
              <w:autoSpaceDE w:val="0"/>
              <w:autoSpaceDN w:val="0"/>
              <w:adjustRightInd w:val="0"/>
              <w:jc w:val="both"/>
              <w:rPr>
                <w:rFonts w:eastAsiaTheme="minorHAnsi"/>
                <w:lang w:eastAsia="en-US"/>
              </w:rPr>
            </w:pPr>
            <w:r w:rsidRPr="00692160">
              <w:rPr>
                <w:rFonts w:eastAsiaTheme="minorHAnsi"/>
                <w:lang w:eastAsia="en-US"/>
              </w:rPr>
              <w:t>предложении. Использование сложноподчиненных предложений в разных типах и</w:t>
            </w:r>
          </w:p>
          <w:p w:rsidR="00704D41" w:rsidRPr="00692160" w:rsidRDefault="00704D41" w:rsidP="00B94192">
            <w:pPr>
              <w:autoSpaceDE w:val="0"/>
              <w:autoSpaceDN w:val="0"/>
              <w:adjustRightInd w:val="0"/>
              <w:jc w:val="both"/>
              <w:rPr>
                <w:rFonts w:ascii="SchoolBookCSanPin-Regular" w:eastAsiaTheme="minorHAnsi" w:hAnsi="SchoolBookCSanPin-Regular" w:cs="SchoolBookCSanPin-Regular"/>
                <w:sz w:val="21"/>
                <w:szCs w:val="21"/>
                <w:lang w:eastAsia="en-US"/>
              </w:rPr>
            </w:pPr>
            <w:r w:rsidRPr="00692160">
              <w:rPr>
                <w:rFonts w:eastAsiaTheme="minorHAnsi"/>
                <w:lang w:eastAsia="en-US"/>
              </w:rPr>
              <w:t>стилях речи.</w:t>
            </w:r>
          </w:p>
        </w:tc>
        <w:tc>
          <w:tcPr>
            <w:tcW w:w="1134" w:type="dxa"/>
            <w:vAlign w:val="center"/>
          </w:tcPr>
          <w:p w:rsidR="00704D41" w:rsidRPr="000946B4" w:rsidRDefault="00704D41" w:rsidP="0012699C">
            <w:pPr>
              <w:jc w:val="center"/>
            </w:pPr>
            <w:r w:rsidRPr="000946B4">
              <w:t>1</w:t>
            </w:r>
          </w:p>
          <w:p w:rsidR="00704D41" w:rsidRPr="000946B4" w:rsidRDefault="00704D41" w:rsidP="0012699C">
            <w:pPr>
              <w:jc w:val="center"/>
            </w:pPr>
          </w:p>
        </w:tc>
        <w:tc>
          <w:tcPr>
            <w:tcW w:w="1288" w:type="dxa"/>
            <w:vAlign w:val="center"/>
          </w:tcPr>
          <w:p w:rsidR="00704D41" w:rsidRPr="000946B4" w:rsidRDefault="00704D41" w:rsidP="006B0C34">
            <w:pPr>
              <w:jc w:val="center"/>
            </w:pPr>
            <w:r w:rsidRPr="000946B4">
              <w:t>2</w:t>
            </w:r>
          </w:p>
          <w:p w:rsidR="00704D41" w:rsidRPr="000946B4" w:rsidRDefault="00704D41" w:rsidP="0012699C">
            <w:pPr>
              <w:jc w:val="center"/>
            </w:pPr>
          </w:p>
        </w:tc>
      </w:tr>
      <w:tr w:rsidR="00704D41" w:rsidRPr="000946B4" w:rsidTr="00135EF7">
        <w:trPr>
          <w:trHeight w:val="782"/>
        </w:trPr>
        <w:tc>
          <w:tcPr>
            <w:tcW w:w="3403" w:type="dxa"/>
          </w:tcPr>
          <w:p w:rsidR="00704D41" w:rsidRDefault="00704D41" w:rsidP="00135EF7">
            <w:pPr>
              <w:rPr>
                <w:b/>
              </w:rPr>
            </w:pPr>
            <w:r>
              <w:rPr>
                <w:b/>
              </w:rPr>
              <w:t xml:space="preserve">Тема 6.7. </w:t>
            </w:r>
            <w:r w:rsidRPr="006B0C34">
              <w:t>Знаки препинания в бессоюзном сложном предложении</w:t>
            </w:r>
          </w:p>
        </w:tc>
        <w:tc>
          <w:tcPr>
            <w:tcW w:w="9356" w:type="dxa"/>
          </w:tcPr>
          <w:p w:rsidR="00704D41" w:rsidRPr="00135EF7" w:rsidRDefault="00704D41" w:rsidP="00B94192">
            <w:pPr>
              <w:jc w:val="both"/>
              <w:rPr>
                <w:b/>
              </w:rPr>
            </w:pPr>
            <w:r w:rsidRPr="00EC0705">
              <w:rPr>
                <w:b/>
              </w:rPr>
              <w:t>Содержание учебного материала</w:t>
            </w:r>
          </w:p>
          <w:p w:rsidR="00704D41" w:rsidRPr="00135EF7" w:rsidRDefault="00704D41" w:rsidP="00B94192">
            <w:pPr>
              <w:autoSpaceDE w:val="0"/>
              <w:autoSpaceDN w:val="0"/>
              <w:adjustRightInd w:val="0"/>
              <w:jc w:val="both"/>
              <w:rPr>
                <w:rFonts w:eastAsiaTheme="minorHAnsi"/>
                <w:lang w:eastAsia="en-US"/>
              </w:rPr>
            </w:pPr>
            <w:r w:rsidRPr="00135EF7">
              <w:rPr>
                <w:rFonts w:eastAsiaTheme="minorHAnsi"/>
                <w:lang w:eastAsia="en-US"/>
              </w:rPr>
              <w:t>Знаки препинания в бессоюзном сложномпредложении. Использование бессоюзных сложных предложений в речи.</w:t>
            </w:r>
          </w:p>
        </w:tc>
        <w:tc>
          <w:tcPr>
            <w:tcW w:w="1134" w:type="dxa"/>
            <w:vAlign w:val="center"/>
          </w:tcPr>
          <w:p w:rsidR="00704D41" w:rsidRPr="000946B4" w:rsidRDefault="00F65928" w:rsidP="0012699C">
            <w:pPr>
              <w:jc w:val="center"/>
            </w:pPr>
            <w:r>
              <w:t>1</w:t>
            </w:r>
          </w:p>
        </w:tc>
        <w:tc>
          <w:tcPr>
            <w:tcW w:w="1288" w:type="dxa"/>
            <w:vAlign w:val="center"/>
          </w:tcPr>
          <w:p w:rsidR="00704D41" w:rsidRPr="000946B4" w:rsidRDefault="00704D41" w:rsidP="0012699C">
            <w:pPr>
              <w:jc w:val="center"/>
            </w:pPr>
            <w:r w:rsidRPr="000946B4">
              <w:t>3</w:t>
            </w:r>
          </w:p>
        </w:tc>
      </w:tr>
      <w:tr w:rsidR="00423F4D" w:rsidRPr="000946B4" w:rsidTr="00135EF7">
        <w:trPr>
          <w:trHeight w:val="782"/>
        </w:trPr>
        <w:tc>
          <w:tcPr>
            <w:tcW w:w="3403" w:type="dxa"/>
          </w:tcPr>
          <w:p w:rsidR="00423F4D" w:rsidRDefault="00423F4D" w:rsidP="007E5878">
            <w:pPr>
              <w:rPr>
                <w:b/>
              </w:rPr>
            </w:pPr>
            <w:r>
              <w:rPr>
                <w:b/>
              </w:rPr>
              <w:t>Тема 6.8.</w:t>
            </w:r>
          </w:p>
          <w:p w:rsidR="00423F4D" w:rsidRPr="004744CE" w:rsidRDefault="00423F4D" w:rsidP="007E5878">
            <w:pPr>
              <w:rPr>
                <w:b/>
              </w:rPr>
            </w:pPr>
            <w:r>
              <w:t xml:space="preserve">Знаки препинания в сложном предложении с разными </w:t>
            </w:r>
            <w:r w:rsidRPr="0034432B">
              <w:t>видами связи</w:t>
            </w:r>
          </w:p>
        </w:tc>
        <w:tc>
          <w:tcPr>
            <w:tcW w:w="9356" w:type="dxa"/>
          </w:tcPr>
          <w:p w:rsidR="00423F4D" w:rsidRPr="00EC0705" w:rsidRDefault="00423F4D" w:rsidP="007E5878">
            <w:pPr>
              <w:jc w:val="both"/>
              <w:rPr>
                <w:b/>
              </w:rPr>
            </w:pPr>
            <w:r w:rsidRPr="00EC0705">
              <w:rPr>
                <w:b/>
              </w:rPr>
              <w:t>Содержание учебного материала</w:t>
            </w:r>
          </w:p>
          <w:p w:rsidR="00423F4D" w:rsidRPr="00EC0705" w:rsidRDefault="00423F4D" w:rsidP="007E5878">
            <w:pPr>
              <w:jc w:val="both"/>
              <w:rPr>
                <w:b/>
              </w:rPr>
            </w:pPr>
            <w:r w:rsidRPr="009966C2">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w:t>
            </w:r>
            <w:r>
              <w:t>зные и бессоюзные предложения)</w:t>
            </w:r>
          </w:p>
        </w:tc>
        <w:tc>
          <w:tcPr>
            <w:tcW w:w="1134" w:type="dxa"/>
            <w:vAlign w:val="center"/>
          </w:tcPr>
          <w:p w:rsidR="00423F4D" w:rsidRPr="000946B4" w:rsidRDefault="00423F4D" w:rsidP="007E5878">
            <w:pPr>
              <w:jc w:val="center"/>
            </w:pPr>
            <w:r>
              <w:t>1</w:t>
            </w:r>
          </w:p>
        </w:tc>
        <w:tc>
          <w:tcPr>
            <w:tcW w:w="1288" w:type="dxa"/>
            <w:vAlign w:val="center"/>
          </w:tcPr>
          <w:p w:rsidR="00423F4D" w:rsidRPr="000946B4" w:rsidRDefault="00423F4D" w:rsidP="007E5878">
            <w:pPr>
              <w:jc w:val="center"/>
            </w:pPr>
            <w:r w:rsidRPr="000946B4">
              <w:t>2</w:t>
            </w:r>
          </w:p>
        </w:tc>
      </w:tr>
      <w:tr w:rsidR="00423F4D" w:rsidRPr="000946B4" w:rsidTr="009B1F25">
        <w:trPr>
          <w:trHeight w:val="971"/>
        </w:trPr>
        <w:tc>
          <w:tcPr>
            <w:tcW w:w="3403" w:type="dxa"/>
          </w:tcPr>
          <w:p w:rsidR="00423F4D" w:rsidRPr="004744CE" w:rsidRDefault="00423F4D" w:rsidP="00135EF7">
            <w:pPr>
              <w:rPr>
                <w:b/>
              </w:rPr>
            </w:pPr>
            <w:r>
              <w:rPr>
                <w:b/>
              </w:rPr>
              <w:t>Контрольно-тестовая  работа</w:t>
            </w:r>
          </w:p>
        </w:tc>
        <w:tc>
          <w:tcPr>
            <w:tcW w:w="9356" w:type="dxa"/>
          </w:tcPr>
          <w:p w:rsidR="00423F4D" w:rsidRPr="00423F4D" w:rsidRDefault="00423F4D" w:rsidP="00B94192">
            <w:pPr>
              <w:jc w:val="both"/>
            </w:pPr>
            <w:r w:rsidRPr="00423F4D">
              <w:t>Контроль знаний</w:t>
            </w:r>
          </w:p>
        </w:tc>
        <w:tc>
          <w:tcPr>
            <w:tcW w:w="1134" w:type="dxa"/>
            <w:vAlign w:val="center"/>
          </w:tcPr>
          <w:p w:rsidR="00423F4D" w:rsidRPr="000946B4" w:rsidRDefault="00423F4D" w:rsidP="0012699C">
            <w:pPr>
              <w:jc w:val="center"/>
            </w:pPr>
            <w:r>
              <w:t>1</w:t>
            </w:r>
          </w:p>
        </w:tc>
        <w:tc>
          <w:tcPr>
            <w:tcW w:w="1288" w:type="dxa"/>
            <w:vAlign w:val="center"/>
          </w:tcPr>
          <w:p w:rsidR="00423F4D" w:rsidRPr="000946B4" w:rsidRDefault="00423F4D" w:rsidP="0012699C">
            <w:pPr>
              <w:jc w:val="center"/>
            </w:pPr>
            <w:r>
              <w:t>2</w:t>
            </w:r>
          </w:p>
        </w:tc>
      </w:tr>
      <w:tr w:rsidR="00423F4D" w:rsidRPr="000946B4" w:rsidTr="006C3F3D">
        <w:trPr>
          <w:trHeight w:val="971"/>
        </w:trPr>
        <w:tc>
          <w:tcPr>
            <w:tcW w:w="12759" w:type="dxa"/>
            <w:gridSpan w:val="2"/>
          </w:tcPr>
          <w:p w:rsidR="00423F4D" w:rsidRPr="00B94192" w:rsidRDefault="00423F4D" w:rsidP="009E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94192">
              <w:rPr>
                <w:bCs/>
                <w:sz w:val="22"/>
                <w:szCs w:val="22"/>
              </w:rPr>
              <w:t>Примерная тематика индивидуальных проектов:</w:t>
            </w:r>
          </w:p>
          <w:p w:rsidR="00423F4D" w:rsidRPr="00B94192" w:rsidRDefault="00423F4D" w:rsidP="00C6690F">
            <w:pPr>
              <w:autoSpaceDE w:val="0"/>
              <w:autoSpaceDN w:val="0"/>
              <w:adjustRightInd w:val="0"/>
              <w:rPr>
                <w:rFonts w:eastAsiaTheme="minorHAnsi"/>
                <w:lang w:eastAsia="en-US"/>
              </w:rPr>
            </w:pPr>
            <w:r w:rsidRPr="00B94192">
              <w:rPr>
                <w:rFonts w:eastAsia="Calibri"/>
                <w:sz w:val="22"/>
                <w:szCs w:val="22"/>
              </w:rPr>
              <w:t>1. «</w:t>
            </w:r>
            <w:r w:rsidRPr="00B94192">
              <w:rPr>
                <w:rFonts w:eastAsiaTheme="minorHAnsi"/>
                <w:sz w:val="22"/>
                <w:szCs w:val="22"/>
                <w:lang w:eastAsia="en-US"/>
              </w:rPr>
              <w:t>Языковой портрет современника»;</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2. «Деятельность М.В. Ломоносова в развитии и популяризации русского литературного языка»;</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3. « А.С. Пушкин — создатель современного русского литературного языка»;</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4. « Русский литературный язык на рубеже XX—XXI веков»;</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5. « Формы существования национального русского языка: русский литературный язык, просторечие, диалекты, жаргонизмы»;</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6. «Язык и культура»;</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7. «Культурно-речевые традиции русского языка и современное состояние русской устной речи»;</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8. « Вопросы экологии русского языка»;</w:t>
            </w:r>
          </w:p>
          <w:p w:rsidR="00423F4D" w:rsidRPr="00B94192" w:rsidRDefault="00423F4D" w:rsidP="00B00CB5">
            <w:pPr>
              <w:autoSpaceDE w:val="0"/>
              <w:autoSpaceDN w:val="0"/>
              <w:adjustRightInd w:val="0"/>
              <w:rPr>
                <w:rFonts w:eastAsiaTheme="minorHAnsi"/>
                <w:lang w:eastAsia="en-US"/>
              </w:rPr>
            </w:pPr>
            <w:r w:rsidRPr="00B94192">
              <w:rPr>
                <w:rFonts w:eastAsiaTheme="minorHAnsi"/>
                <w:sz w:val="22"/>
                <w:szCs w:val="22"/>
                <w:lang w:eastAsia="en-US"/>
              </w:rPr>
              <w:t>9. « Виды делового общения, их языковые особенности»;</w:t>
            </w:r>
          </w:p>
          <w:p w:rsidR="00423F4D" w:rsidRPr="00B94192" w:rsidRDefault="00423F4D" w:rsidP="00C6690F">
            <w:pPr>
              <w:autoSpaceDE w:val="0"/>
              <w:autoSpaceDN w:val="0"/>
              <w:adjustRightInd w:val="0"/>
              <w:rPr>
                <w:rFonts w:eastAsiaTheme="minorHAnsi"/>
                <w:lang w:eastAsia="en-US"/>
              </w:rPr>
            </w:pPr>
            <w:r w:rsidRPr="00B94192">
              <w:rPr>
                <w:rFonts w:eastAsiaTheme="minorHAnsi"/>
                <w:sz w:val="22"/>
                <w:szCs w:val="22"/>
                <w:lang w:eastAsia="en-US"/>
              </w:rPr>
              <w:t>10. «Русское письмо и его эволюция».</w:t>
            </w:r>
          </w:p>
        </w:tc>
        <w:tc>
          <w:tcPr>
            <w:tcW w:w="1134" w:type="dxa"/>
            <w:vAlign w:val="center"/>
          </w:tcPr>
          <w:p w:rsidR="00423F4D" w:rsidRPr="000946B4" w:rsidRDefault="00423F4D" w:rsidP="0012699C">
            <w:pPr>
              <w:jc w:val="center"/>
            </w:pPr>
          </w:p>
        </w:tc>
        <w:tc>
          <w:tcPr>
            <w:tcW w:w="1288" w:type="dxa"/>
            <w:vAlign w:val="center"/>
          </w:tcPr>
          <w:p w:rsidR="00423F4D" w:rsidRPr="000946B4" w:rsidRDefault="00423F4D" w:rsidP="0012699C">
            <w:pPr>
              <w:jc w:val="center"/>
            </w:pPr>
          </w:p>
        </w:tc>
      </w:tr>
      <w:tr w:rsidR="00423F4D" w:rsidRPr="004744CE" w:rsidTr="0012699C">
        <w:trPr>
          <w:trHeight w:val="244"/>
        </w:trPr>
        <w:tc>
          <w:tcPr>
            <w:tcW w:w="12759" w:type="dxa"/>
            <w:gridSpan w:val="2"/>
          </w:tcPr>
          <w:p w:rsidR="00423F4D" w:rsidRPr="00B94192" w:rsidRDefault="00423F4D" w:rsidP="009E05EB">
            <w:pPr>
              <w:jc w:val="right"/>
            </w:pPr>
            <w:r w:rsidRPr="00B94192">
              <w:rPr>
                <w:b/>
                <w:sz w:val="22"/>
                <w:szCs w:val="22"/>
              </w:rPr>
              <w:t xml:space="preserve">Всего: </w:t>
            </w:r>
          </w:p>
        </w:tc>
        <w:tc>
          <w:tcPr>
            <w:tcW w:w="1134" w:type="dxa"/>
            <w:vAlign w:val="center"/>
          </w:tcPr>
          <w:p w:rsidR="00423F4D" w:rsidRPr="00B94192" w:rsidRDefault="00423F4D" w:rsidP="0012699C">
            <w:pPr>
              <w:jc w:val="center"/>
              <w:rPr>
                <w:b/>
              </w:rPr>
            </w:pPr>
            <w:r w:rsidRPr="00B94192">
              <w:rPr>
                <w:b/>
                <w:sz w:val="22"/>
                <w:szCs w:val="22"/>
              </w:rPr>
              <w:t>1</w:t>
            </w:r>
            <w:r w:rsidR="00397CF8">
              <w:rPr>
                <w:b/>
                <w:sz w:val="22"/>
                <w:szCs w:val="22"/>
              </w:rPr>
              <w:t>19</w:t>
            </w:r>
          </w:p>
        </w:tc>
        <w:tc>
          <w:tcPr>
            <w:tcW w:w="1288" w:type="dxa"/>
            <w:vAlign w:val="center"/>
          </w:tcPr>
          <w:p w:rsidR="00423F4D" w:rsidRPr="00B94192" w:rsidRDefault="00423F4D" w:rsidP="0012699C">
            <w:pPr>
              <w:jc w:val="center"/>
            </w:pPr>
          </w:p>
        </w:tc>
      </w:tr>
    </w:tbl>
    <w:p w:rsidR="00A4383A" w:rsidRPr="009B3330" w:rsidRDefault="00A4383A" w:rsidP="00A4383A">
      <w:pPr>
        <w:rPr>
          <w:sz w:val="28"/>
          <w:szCs w:val="28"/>
        </w:rPr>
      </w:pPr>
    </w:p>
    <w:p w:rsidR="00A4383A" w:rsidRPr="009B3330" w:rsidRDefault="00A4383A"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sectPr w:rsidR="00A4383A" w:rsidRPr="009B3330" w:rsidSect="008B007C">
          <w:pgSz w:w="16838" w:h="11906" w:orient="landscape"/>
          <w:pgMar w:top="709" w:right="851" w:bottom="1134" w:left="1134" w:header="709" w:footer="709" w:gutter="0"/>
          <w:cols w:space="708"/>
          <w:docGrid w:linePitch="360"/>
        </w:sectPr>
      </w:pPr>
    </w:p>
    <w:p w:rsidR="00B21B3D" w:rsidRPr="001B7AC2" w:rsidRDefault="00B21B3D" w:rsidP="00B21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rPr>
      </w:pPr>
      <w:r w:rsidRPr="001B7AC2">
        <w:rPr>
          <w:b/>
          <w:caps/>
          <w:sz w:val="28"/>
        </w:rPr>
        <w:lastRenderedPageBreak/>
        <w:t>2.3.</w:t>
      </w:r>
      <w:r w:rsidRPr="001B7AC2">
        <w:rPr>
          <w:b/>
          <w:color w:val="000000"/>
          <w:sz w:val="28"/>
        </w:rPr>
        <w:t>Основные виды учебной деятельности студентов</w:t>
      </w:r>
    </w:p>
    <w:p w:rsidR="00B21B3D" w:rsidRDefault="00B21B3D"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782"/>
      </w:tblGrid>
      <w:tr w:rsidR="00B21B3D" w:rsidRPr="008D48EB" w:rsidTr="00D71E4E">
        <w:tc>
          <w:tcPr>
            <w:tcW w:w="3397" w:type="dxa"/>
          </w:tcPr>
          <w:p w:rsidR="00B21B3D" w:rsidRPr="008D48EB" w:rsidRDefault="00B21B3D" w:rsidP="00D71E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8D48EB">
              <w:rPr>
                <w:color w:val="000000"/>
              </w:rPr>
              <w:t>Раздел учебной дисциплины</w:t>
            </w:r>
          </w:p>
        </w:tc>
        <w:tc>
          <w:tcPr>
            <w:tcW w:w="5782" w:type="dxa"/>
          </w:tcPr>
          <w:p w:rsidR="00B21B3D" w:rsidRPr="008D48EB" w:rsidRDefault="00B21B3D" w:rsidP="00D71E4E">
            <w:pPr>
              <w:pStyle w:val="1"/>
              <w:tabs>
                <w:tab w:val="left" w:pos="916"/>
                <w:tab w:val="left" w:pos="11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8D48EB">
              <w:rPr>
                <w:color w:val="000000"/>
              </w:rPr>
              <w:t>Основные виды деятельности студентов</w:t>
            </w:r>
          </w:p>
        </w:tc>
      </w:tr>
      <w:tr w:rsidR="00B21B3D" w:rsidRPr="008D48EB" w:rsidTr="00D71E4E">
        <w:tc>
          <w:tcPr>
            <w:tcW w:w="3397" w:type="dxa"/>
          </w:tcPr>
          <w:p w:rsidR="00B21B3D" w:rsidRPr="008D48EB" w:rsidRDefault="00B21B3D" w:rsidP="00D71E4E">
            <w:pPr>
              <w:autoSpaceDE w:val="0"/>
              <w:autoSpaceDN w:val="0"/>
              <w:adjustRightInd w:val="0"/>
              <w:rPr>
                <w:rFonts w:eastAsia="Calibri"/>
              </w:rPr>
            </w:pPr>
            <w:r w:rsidRPr="008D48EB">
              <w:rPr>
                <w:rFonts w:eastAsiaTheme="minorHAnsi"/>
                <w:bCs/>
                <w:lang w:eastAsia="en-US"/>
              </w:rPr>
              <w:t>Введение</w:t>
            </w:r>
          </w:p>
        </w:tc>
        <w:tc>
          <w:tcPr>
            <w:tcW w:w="5782" w:type="dxa"/>
          </w:tcPr>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Извлекать из разных источников и преобразовывать информацию о языке как развивающемся явлении, о связи языка и культуры;</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характеризовать на отдельных примерах взаимосвязь языка, культуры и истории народа — носителя языка; анализировать</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пословицы и поговорки о русском языке;</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составлять связное высказывание (сочинение-рассуждение) в устной или письменной форме;</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приводить примеры, которые доказывают, что изучение языка позволяет лучше узнать историю и культуру страны;</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определять тему, основную мысль текстов о роли русского языка в жизни общества;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вычитывать разные виды информации; проводить языковой разбор текстов; извлекать информацию из разных источников</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(таблиц, схем);</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преобразовывать информацию; строить рассуждение о роли русского языка в жизни человека</w:t>
            </w:r>
          </w:p>
        </w:tc>
      </w:tr>
      <w:tr w:rsidR="00B21B3D" w:rsidRPr="008D48EB" w:rsidTr="00D71E4E">
        <w:trPr>
          <w:trHeight w:val="755"/>
        </w:trPr>
        <w:tc>
          <w:tcPr>
            <w:tcW w:w="3397" w:type="dxa"/>
          </w:tcPr>
          <w:p w:rsidR="00723446" w:rsidRPr="008D48EB" w:rsidRDefault="00CE234D" w:rsidP="00CE234D">
            <w:pPr>
              <w:autoSpaceDE w:val="0"/>
              <w:autoSpaceDN w:val="0"/>
              <w:adjustRightInd w:val="0"/>
              <w:rPr>
                <w:rFonts w:eastAsiaTheme="minorHAnsi"/>
                <w:bCs/>
                <w:lang w:eastAsia="en-US"/>
              </w:rPr>
            </w:pPr>
            <w:r w:rsidRPr="008D48EB">
              <w:rPr>
                <w:rFonts w:eastAsiaTheme="minorHAnsi"/>
                <w:bCs/>
                <w:lang w:eastAsia="en-US"/>
              </w:rPr>
              <w:t xml:space="preserve">Язык и речь. </w:t>
            </w:r>
          </w:p>
          <w:p w:rsidR="00B21B3D" w:rsidRPr="008D48EB" w:rsidRDefault="00CE234D" w:rsidP="00CE234D">
            <w:pPr>
              <w:autoSpaceDE w:val="0"/>
              <w:autoSpaceDN w:val="0"/>
              <w:adjustRightInd w:val="0"/>
              <w:rPr>
                <w:rFonts w:eastAsiaTheme="minorHAnsi"/>
                <w:bCs/>
                <w:lang w:eastAsia="en-US"/>
              </w:rPr>
            </w:pPr>
            <w:r w:rsidRPr="008D48EB">
              <w:rPr>
                <w:rFonts w:eastAsiaTheme="minorHAnsi"/>
                <w:bCs/>
                <w:lang w:eastAsia="en-US"/>
              </w:rPr>
              <w:t>Функциональные стили речи</w:t>
            </w:r>
          </w:p>
        </w:tc>
        <w:tc>
          <w:tcPr>
            <w:tcW w:w="5782" w:type="dxa"/>
          </w:tcPr>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Выразительно читать текст, определять тему, функциональный тип речи, формулировать основную мысль художественных текстов;</w:t>
            </w:r>
            <w:r w:rsidRPr="008D48EB">
              <w:rPr>
                <w:rFonts w:eastAsiaTheme="minorHAnsi"/>
                <w:lang w:eastAsia="en-US"/>
              </w:rPr>
              <w:tab/>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вычитывать разные виды информации;</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характеризовать средства и способы связи предложений в тексте;</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выполнять лингвостилистический анализ текста; определять авторскую позицию в тексте; высказывать свою точку зрения по проблеме текста;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характеризовать изобразительно-выразительные средства языка, указывать их роль в идейно-художественном содержании текста;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составлять связное высказывание(сочинение) в устной иписьменной форме на основе проанализированных текстов;</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определять эмоциональный настрой текста;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анализировать речь с точки зренияправильности, точности, выразительности, уместности употребления языковых средств;</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подбирать примеры по темам, взятым из изучаемых художественных произведений;</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оцениват</w:t>
            </w:r>
            <w:r w:rsidRPr="008D48EB">
              <w:rPr>
                <w:rFonts w:eastAsiaTheme="minorHAnsi"/>
                <w:i/>
                <w:iCs/>
                <w:lang w:eastAsia="en-US"/>
              </w:rPr>
              <w:t xml:space="preserve">ь </w:t>
            </w:r>
            <w:r w:rsidRPr="008D48EB">
              <w:rPr>
                <w:rFonts w:eastAsiaTheme="minorHAnsi"/>
                <w:lang w:eastAsia="en-US"/>
              </w:rPr>
              <w:t>чужие и собственные речевые высказывания разнойфункциональной направленности с точки зрения соответствия</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их коммуникативным задачам и нормам современного русского литературного языка;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исправлять речевые недостатки</w:t>
            </w:r>
            <w:r w:rsidR="008D3FDB" w:rsidRPr="008D48EB">
              <w:rPr>
                <w:rFonts w:eastAsiaTheme="minorHAnsi"/>
                <w:lang w:eastAsia="en-US"/>
              </w:rPr>
              <w:t xml:space="preserve">, </w:t>
            </w:r>
            <w:r w:rsidRPr="008D48EB">
              <w:rPr>
                <w:rFonts w:eastAsiaTheme="minorHAnsi"/>
                <w:lang w:eastAsia="en-US"/>
              </w:rPr>
              <w:t>редактировать текст;</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выступать перед аудиторией сверстников с небольшими информационными сообщениями, докладами на учебно-научную</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lastRenderedPageBreak/>
              <w:t>тему;</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анализировать и сравнивать русский речевой этикет с речевымэтикетом отдельных народов России и мира;</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различать тексты разных функциональных стилей (экстралингвистические особенности, лингвистические особенностина уровне употребления лексических средств, типичных синтаксических конструкций);</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анализировать тексты разных жанров научного (учебно-научного</w:t>
            </w:r>
            <w:r w:rsidR="008D3FDB" w:rsidRPr="008D48EB">
              <w:rPr>
                <w:rFonts w:eastAsiaTheme="minorHAnsi"/>
                <w:lang w:eastAsia="en-US"/>
              </w:rPr>
              <w:t xml:space="preserve">), </w:t>
            </w:r>
            <w:r w:rsidRPr="008D48EB">
              <w:rPr>
                <w:rFonts w:eastAsiaTheme="minorHAnsi"/>
                <w:lang w:eastAsia="en-US"/>
              </w:rPr>
              <w:t>публицистического, официально-делового стилей</w:t>
            </w:r>
            <w:r w:rsidR="008D3FDB" w:rsidRPr="008D48EB">
              <w:rPr>
                <w:rFonts w:eastAsiaTheme="minorHAnsi"/>
                <w:lang w:eastAsia="en-US"/>
              </w:rPr>
              <w:t xml:space="preserve">, </w:t>
            </w:r>
            <w:r w:rsidRPr="008D48EB">
              <w:rPr>
                <w:rFonts w:eastAsiaTheme="minorHAnsi"/>
                <w:lang w:eastAsia="en-US"/>
              </w:rPr>
              <w:t>разговорной речи;</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создавать устные и письменныевысказывания разных стилей</w:t>
            </w:r>
            <w:r w:rsidR="008D3FDB" w:rsidRPr="008D48EB">
              <w:rPr>
                <w:rFonts w:eastAsiaTheme="minorHAnsi"/>
                <w:lang w:eastAsia="en-US"/>
              </w:rPr>
              <w:t xml:space="preserve">, </w:t>
            </w:r>
            <w:r w:rsidRPr="008D48EB">
              <w:rPr>
                <w:rFonts w:eastAsiaTheme="minorHAnsi"/>
                <w:lang w:eastAsia="en-US"/>
              </w:rPr>
              <w:t>жанров и типов речи (отзыв, сообщение, доклад; интервью,</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репортаж, эссе; расписка, доверенность, заявление; рассказ</w:t>
            </w:r>
            <w:r w:rsidR="008D3FDB" w:rsidRPr="008D48EB">
              <w:rPr>
                <w:rFonts w:eastAsiaTheme="minorHAnsi"/>
                <w:lang w:eastAsia="en-US"/>
              </w:rPr>
              <w:t xml:space="preserve">, </w:t>
            </w:r>
            <w:r w:rsidRPr="008D48EB">
              <w:rPr>
                <w:rFonts w:eastAsiaTheme="minorHAnsi"/>
                <w:lang w:eastAsia="en-US"/>
              </w:rPr>
              <w:t>беседа, спор);</w:t>
            </w:r>
          </w:p>
          <w:p w:rsidR="00CE234D" w:rsidRPr="008D48EB" w:rsidRDefault="00CE234D" w:rsidP="00CE234D">
            <w:pPr>
              <w:autoSpaceDE w:val="0"/>
              <w:autoSpaceDN w:val="0"/>
              <w:adjustRightInd w:val="0"/>
              <w:rPr>
                <w:rFonts w:eastAsiaTheme="minorHAnsi"/>
                <w:lang w:eastAsia="en-US"/>
              </w:rPr>
            </w:pPr>
            <w:r w:rsidRPr="008D48EB">
              <w:rPr>
                <w:rFonts w:eastAsiaTheme="minorHAnsi"/>
                <w:lang w:eastAsia="en-US"/>
              </w:rPr>
              <w:t>• подбирать тексты разных функциональных типов и стилей</w:t>
            </w:r>
            <w:r w:rsidR="008D3FDB" w:rsidRPr="008D48EB">
              <w:rPr>
                <w:rFonts w:eastAsiaTheme="minorHAnsi"/>
                <w:lang w:eastAsia="en-US"/>
              </w:rPr>
              <w:t xml:space="preserve">; </w:t>
            </w:r>
            <w:r w:rsidRPr="008D48EB">
              <w:rPr>
                <w:rFonts w:eastAsiaTheme="minorHAnsi"/>
                <w:lang w:eastAsia="en-US"/>
              </w:rPr>
              <w:t>осуществлять информационную переработку текста</w:t>
            </w:r>
            <w:r w:rsidR="008D3FDB" w:rsidRPr="008D48EB">
              <w:rPr>
                <w:rFonts w:eastAsiaTheme="minorHAnsi"/>
                <w:lang w:eastAsia="en-US"/>
              </w:rPr>
              <w:t xml:space="preserve">, </w:t>
            </w:r>
            <w:r w:rsidRPr="008D48EB">
              <w:rPr>
                <w:rFonts w:eastAsiaTheme="minorHAnsi"/>
                <w:lang w:eastAsia="en-US"/>
              </w:rPr>
              <w:t>создаватьвторичный текст, используя разные виды переработки текста(план, тезисы, конспект, реферат, аннотацию, рецензию)</w:t>
            </w:r>
          </w:p>
        </w:tc>
      </w:tr>
      <w:tr w:rsidR="00B21B3D" w:rsidRPr="008D48EB" w:rsidTr="00D71E4E">
        <w:tc>
          <w:tcPr>
            <w:tcW w:w="3397" w:type="dxa"/>
          </w:tcPr>
          <w:p w:rsidR="00D902D4" w:rsidRPr="008D48EB" w:rsidRDefault="00D902D4" w:rsidP="00D902D4">
            <w:pPr>
              <w:autoSpaceDE w:val="0"/>
              <w:autoSpaceDN w:val="0"/>
              <w:adjustRightInd w:val="0"/>
              <w:rPr>
                <w:rFonts w:eastAsiaTheme="minorHAnsi"/>
                <w:bCs/>
                <w:lang w:eastAsia="en-US"/>
              </w:rPr>
            </w:pPr>
            <w:r w:rsidRPr="008D48EB">
              <w:rPr>
                <w:rFonts w:eastAsiaTheme="minorHAnsi"/>
                <w:bCs/>
                <w:lang w:eastAsia="en-US"/>
              </w:rPr>
              <w:lastRenderedPageBreak/>
              <w:t>Фонетика, орфоэпия,</w:t>
            </w:r>
          </w:p>
          <w:p w:rsidR="00B21B3D" w:rsidRPr="008D48EB" w:rsidRDefault="00D902D4" w:rsidP="00D902D4">
            <w:pPr>
              <w:autoSpaceDE w:val="0"/>
              <w:autoSpaceDN w:val="0"/>
              <w:adjustRightInd w:val="0"/>
              <w:rPr>
                <w:rFonts w:eastAsia="Calibri"/>
              </w:rPr>
            </w:pPr>
            <w:r w:rsidRPr="008D48EB">
              <w:rPr>
                <w:rFonts w:eastAsiaTheme="minorHAnsi"/>
                <w:bCs/>
                <w:lang w:eastAsia="en-US"/>
              </w:rPr>
              <w:t>графика, орфография</w:t>
            </w:r>
          </w:p>
        </w:tc>
        <w:tc>
          <w:tcPr>
            <w:tcW w:w="5782" w:type="dxa"/>
          </w:tcPr>
          <w:p w:rsidR="00D902D4" w:rsidRPr="008D48EB" w:rsidRDefault="00D902D4" w:rsidP="00D902D4">
            <w:pPr>
              <w:autoSpaceDE w:val="0"/>
              <w:autoSpaceDN w:val="0"/>
              <w:adjustRightInd w:val="0"/>
              <w:rPr>
                <w:rFonts w:eastAsiaTheme="minorHAnsi"/>
                <w:lang w:eastAsia="en-US"/>
              </w:rPr>
            </w:pPr>
            <w:r w:rsidRPr="008D48EB">
              <w:rPr>
                <w:rFonts w:eastAsiaTheme="minorHAnsi"/>
                <w:lang w:eastAsia="en-US"/>
              </w:rPr>
              <w:t>• Проводит</w:t>
            </w:r>
            <w:r w:rsidRPr="008D48EB">
              <w:rPr>
                <w:rFonts w:eastAsiaTheme="minorHAnsi"/>
                <w:i/>
                <w:iCs/>
                <w:lang w:eastAsia="en-US"/>
              </w:rPr>
              <w:t xml:space="preserve">ь </w:t>
            </w:r>
            <w:r w:rsidRPr="008D48EB">
              <w:rPr>
                <w:rFonts w:eastAsiaTheme="minorHAnsi"/>
                <w:lang w:eastAsia="en-US"/>
              </w:rPr>
              <w:t>фонетический разбор; извлекать необходимую информацию по изучаемой теме из таблиц, схем учебника;</w:t>
            </w:r>
          </w:p>
          <w:p w:rsidR="00D902D4" w:rsidRPr="008D48EB" w:rsidRDefault="00D902D4" w:rsidP="00D902D4">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8D48EB">
              <w:rPr>
                <w:rFonts w:eastAsiaTheme="minorHAnsi"/>
                <w:i/>
                <w:iCs/>
                <w:lang w:eastAsia="en-US"/>
              </w:rPr>
              <w:t>;</w:t>
            </w:r>
          </w:p>
          <w:p w:rsidR="00D902D4" w:rsidRPr="008D48EB" w:rsidRDefault="00D902D4" w:rsidP="00D902D4">
            <w:pPr>
              <w:autoSpaceDE w:val="0"/>
              <w:autoSpaceDN w:val="0"/>
              <w:adjustRightInd w:val="0"/>
              <w:rPr>
                <w:rFonts w:eastAsiaTheme="minorHAnsi"/>
                <w:lang w:eastAsia="en-US"/>
              </w:rPr>
            </w:pPr>
            <w:r w:rsidRPr="008D48EB">
              <w:rPr>
                <w:rFonts w:eastAsiaTheme="minorHAnsi"/>
                <w:lang w:eastAsia="en-US"/>
              </w:rPr>
              <w:t>• строить рассуждения с целью анализа проделанной работы; определять круг орфографических и пунктуационных правил,</w:t>
            </w:r>
          </w:p>
          <w:p w:rsidR="00D902D4" w:rsidRPr="008D48EB" w:rsidRDefault="00D902D4" w:rsidP="00D902D4">
            <w:pPr>
              <w:autoSpaceDE w:val="0"/>
              <w:autoSpaceDN w:val="0"/>
              <w:adjustRightInd w:val="0"/>
              <w:rPr>
                <w:rFonts w:eastAsiaTheme="minorHAnsi"/>
                <w:lang w:eastAsia="en-US"/>
              </w:rPr>
            </w:pPr>
            <w:r w:rsidRPr="008D48EB">
              <w:rPr>
                <w:rFonts w:eastAsiaTheme="minorHAnsi"/>
                <w:lang w:eastAsia="en-US"/>
              </w:rPr>
              <w:t>по которым следует ориентироваться в конкретном случае;</w:t>
            </w:r>
          </w:p>
          <w:p w:rsidR="00D902D4" w:rsidRPr="008D48EB" w:rsidRDefault="00D902D4" w:rsidP="00D902D4">
            <w:pPr>
              <w:autoSpaceDE w:val="0"/>
              <w:autoSpaceDN w:val="0"/>
              <w:adjustRightInd w:val="0"/>
              <w:rPr>
                <w:rFonts w:eastAsiaTheme="minorHAnsi"/>
                <w:lang w:eastAsia="en-US"/>
              </w:rPr>
            </w:pPr>
            <w:r w:rsidRPr="008D48EB">
              <w:rPr>
                <w:rFonts w:eastAsiaTheme="minorHAnsi"/>
                <w:lang w:eastAsia="en-US"/>
              </w:rPr>
              <w:t>• проводит</w:t>
            </w:r>
            <w:r w:rsidRPr="008D48EB">
              <w:rPr>
                <w:rFonts w:eastAsiaTheme="minorHAnsi"/>
                <w:iCs/>
                <w:lang w:eastAsia="en-US"/>
              </w:rPr>
              <w:t>ь</w:t>
            </w:r>
            <w:r w:rsidRPr="008D48EB">
              <w:rPr>
                <w:rFonts w:eastAsiaTheme="minorHAnsi"/>
                <w:lang w:eastAsia="en-US"/>
              </w:rPr>
              <w:t>операции синтеза и анализа с целью обобщения признаков, характеристик, фактов и т. д.;</w:t>
            </w:r>
          </w:p>
          <w:p w:rsidR="00B21B3D" w:rsidRPr="008D48EB" w:rsidRDefault="00D902D4" w:rsidP="00D902D4">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из орфоэпических словарей и справочников; опознавать основные выразительные</w:t>
            </w:r>
          </w:p>
          <w:p w:rsidR="00D902D4" w:rsidRPr="008D48EB" w:rsidRDefault="00D902D4" w:rsidP="00D902D4">
            <w:pPr>
              <w:autoSpaceDE w:val="0"/>
              <w:autoSpaceDN w:val="0"/>
              <w:adjustRightInd w:val="0"/>
              <w:rPr>
                <w:rFonts w:eastAsia="Calibri"/>
              </w:rPr>
            </w:pPr>
            <w:r w:rsidRPr="008D48EB">
              <w:rPr>
                <w:rFonts w:eastAsiaTheme="minorHAnsi"/>
                <w:lang w:eastAsia="en-US"/>
              </w:rPr>
              <w:t>средства фонетики (звукопись)</w:t>
            </w:r>
          </w:p>
        </w:tc>
      </w:tr>
      <w:tr w:rsidR="00B21B3D" w:rsidRPr="008D48EB" w:rsidTr="00D71E4E">
        <w:tc>
          <w:tcPr>
            <w:tcW w:w="3397" w:type="dxa"/>
          </w:tcPr>
          <w:p w:rsidR="00D4574C" w:rsidRPr="008D48EB" w:rsidRDefault="00D4574C" w:rsidP="00D4574C">
            <w:pPr>
              <w:autoSpaceDE w:val="0"/>
              <w:autoSpaceDN w:val="0"/>
              <w:adjustRightInd w:val="0"/>
              <w:rPr>
                <w:rFonts w:eastAsiaTheme="minorHAnsi"/>
                <w:bCs/>
                <w:lang w:eastAsia="en-US"/>
              </w:rPr>
            </w:pPr>
            <w:r w:rsidRPr="008D48EB">
              <w:rPr>
                <w:rFonts w:eastAsiaTheme="minorHAnsi"/>
                <w:bCs/>
                <w:lang w:eastAsia="en-US"/>
              </w:rPr>
              <w:t>Лексикология</w:t>
            </w:r>
          </w:p>
          <w:p w:rsidR="00B21B3D" w:rsidRPr="008D48EB" w:rsidRDefault="00D4574C" w:rsidP="00D457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highlight w:val="yellow"/>
              </w:rPr>
            </w:pPr>
            <w:r w:rsidRPr="008D48EB">
              <w:rPr>
                <w:rFonts w:eastAsiaTheme="minorHAnsi"/>
                <w:bCs/>
                <w:lang w:eastAsia="en-US"/>
              </w:rPr>
              <w:t>и фразеология</w:t>
            </w:r>
          </w:p>
        </w:tc>
        <w:tc>
          <w:tcPr>
            <w:tcW w:w="5782" w:type="dxa"/>
          </w:tcPr>
          <w:p w:rsidR="00D4574C" w:rsidRPr="008D48EB" w:rsidRDefault="00D4574C" w:rsidP="00D4574C">
            <w:pPr>
              <w:autoSpaceDE w:val="0"/>
              <w:autoSpaceDN w:val="0"/>
              <w:adjustRightInd w:val="0"/>
              <w:rPr>
                <w:rFonts w:eastAsiaTheme="minorHAnsi"/>
                <w:lang w:eastAsia="en-US"/>
              </w:rPr>
            </w:pPr>
            <w:r w:rsidRPr="008D48EB">
              <w:rPr>
                <w:rFonts w:eastAsiaTheme="minorHAnsi"/>
                <w:lang w:eastAsia="en-US"/>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8D48EB">
              <w:rPr>
                <w:rFonts w:eastAsiaTheme="minorHAnsi"/>
                <w:i/>
                <w:iCs/>
                <w:lang w:eastAsia="en-US"/>
              </w:rPr>
              <w:t>;</w:t>
            </w:r>
          </w:p>
          <w:p w:rsidR="00D4574C" w:rsidRPr="008D48EB" w:rsidRDefault="00D4574C" w:rsidP="00D4574C">
            <w:pPr>
              <w:autoSpaceDE w:val="0"/>
              <w:autoSpaceDN w:val="0"/>
              <w:adjustRightInd w:val="0"/>
              <w:rPr>
                <w:rFonts w:eastAsiaTheme="minorHAnsi"/>
                <w:lang w:eastAsia="en-US"/>
              </w:rPr>
            </w:pPr>
            <w:r w:rsidRPr="008D48EB">
              <w:rPr>
                <w:rFonts w:eastAsiaTheme="minorHAnsi"/>
                <w:lang w:eastAsia="en-US"/>
              </w:rPr>
              <w:t>• объяснять особенности употребления лексических средств в текстах научного и официально-делового стилей речи; извлекать</w:t>
            </w:r>
          </w:p>
          <w:p w:rsidR="00D4574C" w:rsidRPr="008D48EB" w:rsidRDefault="00D4574C" w:rsidP="00D4574C">
            <w:pPr>
              <w:autoSpaceDE w:val="0"/>
              <w:autoSpaceDN w:val="0"/>
              <w:adjustRightInd w:val="0"/>
              <w:rPr>
                <w:rFonts w:eastAsiaTheme="minorHAnsi"/>
                <w:lang w:eastAsia="en-US"/>
              </w:rPr>
            </w:pPr>
            <w:r w:rsidRPr="008D48EB">
              <w:rPr>
                <w:rFonts w:eastAsiaTheme="minorHAnsi"/>
                <w:lang w:eastAsia="en-US"/>
              </w:rPr>
              <w:t>необходимую информацию из лексических словарей разного типа (толкового словаря, словарей синонимов, антонимов, устаревших</w:t>
            </w:r>
          </w:p>
          <w:p w:rsidR="00D4574C" w:rsidRPr="008D48EB" w:rsidRDefault="00D4574C" w:rsidP="00D4574C">
            <w:pPr>
              <w:autoSpaceDE w:val="0"/>
              <w:autoSpaceDN w:val="0"/>
              <w:adjustRightInd w:val="0"/>
              <w:rPr>
                <w:rFonts w:eastAsiaTheme="minorHAnsi"/>
                <w:lang w:eastAsia="en-US"/>
              </w:rPr>
            </w:pPr>
            <w:r w:rsidRPr="008D48EB">
              <w:rPr>
                <w:rFonts w:eastAsiaTheme="minorHAnsi"/>
                <w:lang w:eastAsia="en-US"/>
              </w:rPr>
              <w:t xml:space="preserve">слов, иностранных слов, фразеологического словаря и др.) и справочников, в том числе мультимедийных; использовать эту информацию в различных видах </w:t>
            </w:r>
            <w:r w:rsidRPr="008D48EB">
              <w:rPr>
                <w:rFonts w:eastAsiaTheme="minorHAnsi"/>
                <w:lang w:eastAsia="en-US"/>
              </w:rPr>
              <w:lastRenderedPageBreak/>
              <w:t>деятельности;</w:t>
            </w:r>
          </w:p>
          <w:p w:rsidR="00D4574C" w:rsidRPr="008D48EB" w:rsidRDefault="00D4574C" w:rsidP="00D4574C">
            <w:pPr>
              <w:autoSpaceDE w:val="0"/>
              <w:autoSpaceDN w:val="0"/>
              <w:adjustRightInd w:val="0"/>
              <w:rPr>
                <w:rFonts w:eastAsiaTheme="minorHAnsi"/>
                <w:lang w:eastAsia="en-US"/>
              </w:rPr>
            </w:pPr>
            <w:r w:rsidRPr="008D48EB">
              <w:rPr>
                <w:rFonts w:eastAsiaTheme="minorHAnsi"/>
                <w:lang w:eastAsia="en-US"/>
              </w:rPr>
              <w:t>• познавать основные виды тропов, построенных на переносном значении слова (метафора, эпитет, олицетворение)</w:t>
            </w:r>
          </w:p>
        </w:tc>
      </w:tr>
      <w:tr w:rsidR="00B21B3D" w:rsidRPr="008D48EB" w:rsidTr="00D71E4E">
        <w:tc>
          <w:tcPr>
            <w:tcW w:w="3397" w:type="dxa"/>
          </w:tcPr>
          <w:p w:rsidR="00723446" w:rsidRPr="008D48EB" w:rsidRDefault="00723446" w:rsidP="00723446">
            <w:pPr>
              <w:autoSpaceDE w:val="0"/>
              <w:autoSpaceDN w:val="0"/>
              <w:adjustRightInd w:val="0"/>
              <w:rPr>
                <w:rFonts w:eastAsiaTheme="minorHAnsi"/>
                <w:bCs/>
                <w:lang w:eastAsia="en-US"/>
              </w:rPr>
            </w:pPr>
            <w:r w:rsidRPr="008D48EB">
              <w:rPr>
                <w:rFonts w:eastAsiaTheme="minorHAnsi"/>
                <w:bCs/>
                <w:lang w:eastAsia="en-US"/>
              </w:rPr>
              <w:lastRenderedPageBreak/>
              <w:t>Морфемика, словообразование,</w:t>
            </w:r>
          </w:p>
          <w:p w:rsidR="00B21B3D" w:rsidRPr="008D48EB" w:rsidRDefault="00723446" w:rsidP="00723446">
            <w:pPr>
              <w:autoSpaceDE w:val="0"/>
              <w:autoSpaceDN w:val="0"/>
              <w:adjustRightInd w:val="0"/>
              <w:rPr>
                <w:rFonts w:eastAsia="Calibri"/>
              </w:rPr>
            </w:pPr>
            <w:r w:rsidRPr="008D48EB">
              <w:rPr>
                <w:rFonts w:eastAsiaTheme="minorHAnsi"/>
                <w:bCs/>
                <w:lang w:eastAsia="en-US"/>
              </w:rPr>
              <w:t>орфография</w:t>
            </w:r>
          </w:p>
        </w:tc>
        <w:tc>
          <w:tcPr>
            <w:tcW w:w="5782" w:type="dxa"/>
          </w:tcPr>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Опознавать, наблюдать изучаемое языковое явление, извлекать его из текста;</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проводить морфемный, словообразовательный, этимологический, орфографический анализ;</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по изучаемой теме изтаблиц, схем учебника;</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характеризовать словообразовательные цепочки и словообразовательные гнезда</w:t>
            </w:r>
            <w:r w:rsidRPr="008D48EB">
              <w:rPr>
                <w:rFonts w:eastAsiaTheme="minorHAnsi"/>
                <w:i/>
                <w:iCs/>
                <w:lang w:eastAsia="en-US"/>
              </w:rPr>
              <w:t xml:space="preserve">, </w:t>
            </w:r>
            <w:r w:rsidRPr="008D48EB">
              <w:rPr>
                <w:rFonts w:eastAsiaTheme="minorHAnsi"/>
                <w:lang w:eastAsia="en-US"/>
              </w:rPr>
              <w:t>устанавливая смысловую и структурную</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связь однокоренных слов;</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опознавать основные выразительные средства словообразо</w:t>
            </w:r>
            <w:r w:rsidR="00B57AFF" w:rsidRPr="008D48EB">
              <w:rPr>
                <w:rFonts w:eastAsiaTheme="minorHAnsi"/>
                <w:lang w:eastAsia="en-US"/>
              </w:rPr>
              <w:t>ва</w:t>
            </w:r>
            <w:r w:rsidRPr="008D48EB">
              <w:rPr>
                <w:rFonts w:eastAsiaTheme="minorHAnsi"/>
                <w:lang w:eastAsia="en-US"/>
              </w:rPr>
              <w:t>ния в художественной речи и оценивать их</w:t>
            </w:r>
            <w:r w:rsidRPr="008D48EB">
              <w:rPr>
                <w:rFonts w:eastAsiaTheme="minorHAnsi"/>
                <w:i/>
                <w:iCs/>
                <w:lang w:eastAsia="en-US"/>
              </w:rPr>
              <w:t>;</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xml:space="preserve">• извлекать необходимую информацию из </w:t>
            </w:r>
            <w:r w:rsidR="00B57AFF" w:rsidRPr="008D48EB">
              <w:rPr>
                <w:rFonts w:eastAsiaTheme="minorHAnsi"/>
                <w:lang w:eastAsia="en-US"/>
              </w:rPr>
              <w:t xml:space="preserve">морфемных, словообразовательных </w:t>
            </w:r>
            <w:r w:rsidRPr="008D48EB">
              <w:rPr>
                <w:rFonts w:eastAsiaTheme="minorHAnsi"/>
                <w:lang w:eastAsia="en-US"/>
              </w:rPr>
              <w:t>и этимологических словарей и справочников,</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в том числе мультимедийных;</w:t>
            </w:r>
          </w:p>
          <w:p w:rsidR="00723446" w:rsidRPr="008D48EB" w:rsidRDefault="00723446" w:rsidP="00723446">
            <w:pPr>
              <w:autoSpaceDE w:val="0"/>
              <w:autoSpaceDN w:val="0"/>
              <w:adjustRightInd w:val="0"/>
              <w:rPr>
                <w:rFonts w:eastAsiaTheme="minorHAnsi"/>
                <w:lang w:eastAsia="en-US"/>
              </w:rPr>
            </w:pPr>
            <w:r w:rsidRPr="008D48EB">
              <w:rPr>
                <w:rFonts w:eastAsiaTheme="minorHAnsi"/>
                <w:lang w:eastAsia="en-US"/>
              </w:rPr>
              <w:t>• использовать этимологическ</w:t>
            </w:r>
            <w:r w:rsidR="00B57AFF" w:rsidRPr="008D48EB">
              <w:rPr>
                <w:rFonts w:eastAsiaTheme="minorHAnsi"/>
                <w:lang w:eastAsia="en-US"/>
              </w:rPr>
              <w:t>ую справку для объяснения право</w:t>
            </w:r>
            <w:r w:rsidRPr="008D48EB">
              <w:rPr>
                <w:rFonts w:eastAsiaTheme="minorHAnsi"/>
                <w:lang w:eastAsia="en-US"/>
              </w:rPr>
              <w:t>писания и лексического значения слова</w:t>
            </w:r>
          </w:p>
        </w:tc>
      </w:tr>
      <w:tr w:rsidR="00B21B3D" w:rsidRPr="008D48EB" w:rsidTr="00D71E4E">
        <w:tc>
          <w:tcPr>
            <w:tcW w:w="3397" w:type="dxa"/>
          </w:tcPr>
          <w:p w:rsidR="008A549F" w:rsidRPr="008D48EB" w:rsidRDefault="008A549F" w:rsidP="008A549F">
            <w:pPr>
              <w:autoSpaceDE w:val="0"/>
              <w:autoSpaceDN w:val="0"/>
              <w:adjustRightInd w:val="0"/>
              <w:rPr>
                <w:rFonts w:eastAsiaTheme="minorHAnsi"/>
                <w:bCs/>
                <w:lang w:eastAsia="en-US"/>
              </w:rPr>
            </w:pPr>
            <w:r w:rsidRPr="008D48EB">
              <w:rPr>
                <w:rFonts w:eastAsiaTheme="minorHAnsi"/>
                <w:bCs/>
                <w:lang w:eastAsia="en-US"/>
              </w:rPr>
              <w:t>Морфология</w:t>
            </w:r>
          </w:p>
          <w:p w:rsidR="00B21B3D" w:rsidRPr="008D48EB" w:rsidRDefault="008A549F" w:rsidP="008A54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highlight w:val="yellow"/>
              </w:rPr>
            </w:pPr>
            <w:r w:rsidRPr="008D48EB">
              <w:rPr>
                <w:rFonts w:eastAsiaTheme="minorHAnsi"/>
                <w:bCs/>
                <w:lang w:eastAsia="en-US"/>
              </w:rPr>
              <w:t>и орфография</w:t>
            </w:r>
          </w:p>
        </w:tc>
        <w:tc>
          <w:tcPr>
            <w:tcW w:w="5782" w:type="dxa"/>
          </w:tcPr>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Опознавать, наблюдать изучаемое языковое явление, извлекать его из текста, анализировать с точки зрения текстообразующей роли;</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проводить морфологический, орфографический, пунктуационный анализ;</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по изучаемой теме из таблиц, схем учебника; строить рассуждения с целью анализа</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проделанной работы;</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определять круг орфографических и пунктуационных правил, по которым следует ориентироваться в конкретном случае;</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составлять монологическое высказывание на лингвистическую тему в устной или письменной форме; анализировать текст с</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целью обнаружения изученных понятий (категорий), орфограмм, пунктограмм;</w:t>
            </w:r>
          </w:p>
          <w:p w:rsidR="008A549F" w:rsidRPr="008D48EB" w:rsidRDefault="008A549F" w:rsidP="008A549F">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B21B3D" w:rsidRPr="008D48EB" w:rsidTr="006A1210">
        <w:trPr>
          <w:trHeight w:val="558"/>
        </w:trPr>
        <w:tc>
          <w:tcPr>
            <w:tcW w:w="3397" w:type="dxa"/>
          </w:tcPr>
          <w:p w:rsidR="006A1210" w:rsidRPr="008D48EB" w:rsidRDefault="006A1210" w:rsidP="006A1210">
            <w:pPr>
              <w:autoSpaceDE w:val="0"/>
              <w:autoSpaceDN w:val="0"/>
              <w:adjustRightInd w:val="0"/>
              <w:rPr>
                <w:rFonts w:eastAsiaTheme="minorHAnsi"/>
                <w:bCs/>
                <w:lang w:eastAsia="en-US"/>
              </w:rPr>
            </w:pPr>
            <w:r w:rsidRPr="008D48EB">
              <w:rPr>
                <w:rFonts w:eastAsiaTheme="minorHAnsi"/>
                <w:bCs/>
                <w:lang w:eastAsia="en-US"/>
              </w:rPr>
              <w:t>Синтаксис</w:t>
            </w:r>
          </w:p>
          <w:p w:rsidR="00B21B3D" w:rsidRPr="008D48EB" w:rsidRDefault="006A1210" w:rsidP="006A1210">
            <w:pPr>
              <w:autoSpaceDE w:val="0"/>
              <w:autoSpaceDN w:val="0"/>
              <w:adjustRightInd w:val="0"/>
              <w:rPr>
                <w:rFonts w:eastAsia="Calibri"/>
              </w:rPr>
            </w:pPr>
            <w:r w:rsidRPr="008D48EB">
              <w:rPr>
                <w:rFonts w:eastAsiaTheme="minorHAnsi"/>
                <w:bCs/>
                <w:lang w:eastAsia="en-US"/>
              </w:rPr>
              <w:t>и пунктуация</w:t>
            </w:r>
          </w:p>
        </w:tc>
        <w:tc>
          <w:tcPr>
            <w:tcW w:w="5782" w:type="dxa"/>
          </w:tcPr>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xml:space="preserve">•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w:t>
            </w:r>
            <w:r w:rsidRPr="008D48EB">
              <w:rPr>
                <w:rFonts w:eastAsiaTheme="minorHAnsi"/>
                <w:lang w:eastAsia="en-US"/>
              </w:rPr>
              <w:lastRenderedPageBreak/>
              <w:t>морфемный, словообразовательный, этимологический, морфологический, синтаксический, орфографический,</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пунктуационный);</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комментировать ответы товарищей;</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по изучаемой теме из таблиц, схем учебника; строить рассуждения с целью анализа</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проделанной работы; определять круг орфографических и пунктуационных</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определять роль синтаксических конструкций в текстообразовании; находить в тексте стилистические фигуры;</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составлять связное высказывание (сочинение) на лингвистическую тему в устной и письменной форме по теме занятия;</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производить синонимическую замену синтаксических конструкций;</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составлять монологическое высказывание на лингвистическую тему в устной или письменной форме;</w:t>
            </w:r>
          </w:p>
          <w:p w:rsidR="006A1210" w:rsidRPr="008D48EB" w:rsidRDefault="006A1210" w:rsidP="006A1210">
            <w:pPr>
              <w:autoSpaceDE w:val="0"/>
              <w:autoSpaceDN w:val="0"/>
              <w:adjustRightInd w:val="0"/>
              <w:rPr>
                <w:rFonts w:eastAsiaTheme="minorHAnsi"/>
                <w:lang w:eastAsia="en-US"/>
              </w:rPr>
            </w:pPr>
            <w:r w:rsidRPr="008D48EB">
              <w:rPr>
                <w:rFonts w:eastAsiaTheme="minorHAnsi"/>
                <w:lang w:eastAsia="en-US"/>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6A1210" w:rsidRPr="008D48EB" w:rsidRDefault="006A1210" w:rsidP="006A1210">
            <w:pPr>
              <w:autoSpaceDE w:val="0"/>
              <w:autoSpaceDN w:val="0"/>
              <w:adjustRightInd w:val="0"/>
              <w:rPr>
                <w:rFonts w:eastAsia="Calibri"/>
              </w:rPr>
            </w:pPr>
            <w:r w:rsidRPr="008D48EB">
              <w:rPr>
                <w:rFonts w:eastAsiaTheme="minorHAnsi"/>
                <w:lang w:eastAsia="en-US"/>
              </w:rPr>
              <w:t>• составлять схемы предложений, конструировать предложения по схемам</w:t>
            </w:r>
          </w:p>
        </w:tc>
      </w:tr>
    </w:tbl>
    <w:p w:rsidR="00CD35F7" w:rsidRDefault="00CD35F7"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CD35F7" w:rsidRDefault="00CD35F7" w:rsidP="00CD35F7"/>
    <w:p w:rsidR="00CD35F7" w:rsidRDefault="00CD35F7" w:rsidP="00CD35F7"/>
    <w:p w:rsidR="00CD35F7" w:rsidRDefault="00CD35F7" w:rsidP="00CD35F7"/>
    <w:p w:rsidR="00CD35F7" w:rsidRDefault="00CD35F7" w:rsidP="00CD35F7"/>
    <w:p w:rsidR="00CD35F7" w:rsidRDefault="00CD35F7" w:rsidP="00CD35F7"/>
    <w:p w:rsidR="00CD35F7" w:rsidRDefault="00CD35F7" w:rsidP="00CD35F7"/>
    <w:p w:rsidR="00CD35F7" w:rsidRDefault="00CD35F7" w:rsidP="00CD35F7"/>
    <w:p w:rsidR="00CD35F7" w:rsidRDefault="00CD35F7" w:rsidP="00CD35F7"/>
    <w:p w:rsidR="00CD35F7" w:rsidRDefault="00CD35F7" w:rsidP="00CD35F7"/>
    <w:p w:rsidR="00CD35F7" w:rsidRPr="00CD35F7" w:rsidRDefault="00CD35F7" w:rsidP="00CD35F7"/>
    <w:p w:rsidR="00A4383A" w:rsidRPr="007A6FFB" w:rsidRDefault="00A4383A"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7A6FFB">
        <w:rPr>
          <w:b/>
          <w:caps/>
        </w:rPr>
        <w:lastRenderedPageBreak/>
        <w:t>3. условия реализации программы дисциплины</w:t>
      </w:r>
    </w:p>
    <w:p w:rsidR="00A4383A" w:rsidRPr="007A6FFB"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A6FFB">
        <w:rPr>
          <w:b/>
          <w:bCs/>
        </w:rPr>
        <w:t>3.1. Требования к минимальному материально-техническому обеспечению</w:t>
      </w:r>
    </w:p>
    <w:p w:rsidR="008D48EB" w:rsidRPr="007A6FFB" w:rsidRDefault="008D48EB" w:rsidP="008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A6FFB">
        <w:rPr>
          <w:bCs/>
        </w:rPr>
        <w:t>Реализация программы дисциплины требует наличия учебного кабинета «Русский язык».</w:t>
      </w:r>
    </w:p>
    <w:p w:rsidR="008D48EB" w:rsidRPr="007A6FFB" w:rsidRDefault="008D48EB" w:rsidP="008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D48EB" w:rsidRPr="007A6FFB" w:rsidRDefault="008D48EB" w:rsidP="008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Оборудование учебного кабинета: доска, столы, стулья.</w:t>
      </w:r>
    </w:p>
    <w:p w:rsidR="008D48EB" w:rsidRPr="007A6FFB" w:rsidRDefault="008D48EB" w:rsidP="008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D48EB" w:rsidRPr="007A6FFB" w:rsidRDefault="008D48EB" w:rsidP="008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 xml:space="preserve">Технические средства обучения: </w:t>
      </w:r>
      <w:r w:rsidRPr="007A6FFB">
        <w:rPr>
          <w:bCs/>
          <w:lang w:val="en-US"/>
        </w:rPr>
        <w:t>DVD</w:t>
      </w:r>
      <w:r w:rsidRPr="007A6FFB">
        <w:rPr>
          <w:bCs/>
        </w:rPr>
        <w:t xml:space="preserve">-проигрыватель, видеоматериалы, компьютер, Интернет. </w:t>
      </w:r>
    </w:p>
    <w:p w:rsidR="008D48EB" w:rsidRPr="007A6FFB" w:rsidRDefault="008D48EB"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A4383A" w:rsidRPr="007A6FFB" w:rsidRDefault="00A4383A"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A6FFB">
        <w:rPr>
          <w:b/>
        </w:rPr>
        <w:t>3.2. Информационное обеспечение обучения</w:t>
      </w:r>
    </w:p>
    <w:p w:rsidR="00A4383A" w:rsidRPr="007A6FFB"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4383A" w:rsidRPr="007A6FFB"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A6FFB">
        <w:rPr>
          <w:b/>
          <w:bCs/>
        </w:rPr>
        <w:t>Перечень рекомендуемых учебных и</w:t>
      </w:r>
      <w:r w:rsidR="008051EE" w:rsidRPr="007A6FFB">
        <w:rPr>
          <w:b/>
          <w:bCs/>
        </w:rPr>
        <w:t xml:space="preserve">зданий, </w:t>
      </w:r>
      <w:r w:rsidRPr="007A6FFB">
        <w:rPr>
          <w:b/>
          <w:bCs/>
        </w:rPr>
        <w:t>дополнительной литературы</w:t>
      </w:r>
    </w:p>
    <w:p w:rsidR="002B1A7A" w:rsidRPr="007A6FFB" w:rsidRDefault="002B1A7A" w:rsidP="002B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 xml:space="preserve">Для преподавателя: </w:t>
      </w:r>
    </w:p>
    <w:p w:rsidR="003527A6" w:rsidRPr="007A6FFB" w:rsidRDefault="003527A6" w:rsidP="002B1A7A">
      <w:pPr>
        <w:numPr>
          <w:ilvl w:val="0"/>
          <w:numId w:val="32"/>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методические рекомендации: метод. пособие для учреж-дений сред. проф. образования. — М., 20</w:t>
      </w:r>
      <w:r w:rsidR="00397CF8">
        <w:rPr>
          <w:rFonts w:eastAsiaTheme="minorHAnsi"/>
          <w:lang w:eastAsia="en-US"/>
        </w:rPr>
        <w:t>19</w:t>
      </w:r>
      <w:r w:rsidRPr="007A6FFB">
        <w:rPr>
          <w:rFonts w:eastAsiaTheme="minorHAnsi"/>
          <w:lang w:eastAsia="en-US"/>
        </w:rPr>
        <w:t>.</w:t>
      </w:r>
    </w:p>
    <w:p w:rsidR="003527A6" w:rsidRPr="007A6FFB" w:rsidRDefault="003B1315" w:rsidP="002B1A7A">
      <w:pPr>
        <w:numPr>
          <w:ilvl w:val="0"/>
          <w:numId w:val="32"/>
        </w:numPr>
        <w:autoSpaceDE w:val="0"/>
        <w:autoSpaceDN w:val="0"/>
        <w:adjustRightInd w:val="0"/>
        <w:jc w:val="both"/>
        <w:rPr>
          <w:rFonts w:eastAsia="Calibri"/>
        </w:rPr>
      </w:pPr>
      <w:r w:rsidRPr="007A6FFB">
        <w:rPr>
          <w:rFonts w:eastAsiaTheme="minorHAnsi"/>
          <w:iCs/>
          <w:lang w:eastAsia="en-US"/>
        </w:rPr>
        <w:t xml:space="preserve">Горшков А. И. </w:t>
      </w:r>
      <w:r w:rsidRPr="007A6FFB">
        <w:rPr>
          <w:rFonts w:eastAsiaTheme="minorHAnsi"/>
          <w:lang w:eastAsia="en-US"/>
        </w:rPr>
        <w:t>Русская словесность. От слова к словесности. 10—11 классы: учебник для общеобразовательных учреждений. — М., 20</w:t>
      </w:r>
      <w:r w:rsidR="00397CF8">
        <w:rPr>
          <w:rFonts w:eastAsiaTheme="minorHAnsi"/>
          <w:lang w:eastAsia="en-US"/>
        </w:rPr>
        <w:t>19</w:t>
      </w:r>
      <w:r w:rsidRPr="007A6FFB">
        <w:rPr>
          <w:rFonts w:eastAsiaTheme="minorHAnsi"/>
          <w:lang w:eastAsia="en-US"/>
        </w:rPr>
        <w:t>.</w:t>
      </w:r>
    </w:p>
    <w:p w:rsidR="003B1315" w:rsidRPr="007A6FFB" w:rsidRDefault="003B1315" w:rsidP="002B1A7A">
      <w:pPr>
        <w:numPr>
          <w:ilvl w:val="0"/>
          <w:numId w:val="32"/>
        </w:numPr>
        <w:autoSpaceDE w:val="0"/>
        <w:autoSpaceDN w:val="0"/>
        <w:adjustRightInd w:val="0"/>
        <w:jc w:val="both"/>
        <w:rPr>
          <w:rFonts w:eastAsia="Calibri"/>
        </w:rPr>
      </w:pPr>
      <w:r w:rsidRPr="007A6FFB">
        <w:rPr>
          <w:rFonts w:eastAsiaTheme="minorHAnsi"/>
          <w:iCs/>
          <w:lang w:eastAsia="en-US"/>
        </w:rPr>
        <w:t>Львова С. И</w:t>
      </w:r>
      <w:r w:rsidRPr="007A6FFB">
        <w:rPr>
          <w:rFonts w:eastAsiaTheme="minorHAnsi"/>
          <w:lang w:eastAsia="en-US"/>
        </w:rPr>
        <w:t>. Таблицы по русскому языку. — М., 20</w:t>
      </w:r>
      <w:r w:rsidR="00397CF8">
        <w:rPr>
          <w:rFonts w:eastAsiaTheme="minorHAnsi"/>
          <w:lang w:eastAsia="en-US"/>
        </w:rPr>
        <w:t>19</w:t>
      </w:r>
      <w:r w:rsidRPr="007A6FFB">
        <w:rPr>
          <w:rFonts w:eastAsiaTheme="minorHAnsi"/>
          <w:lang w:eastAsia="en-US"/>
        </w:rPr>
        <w:t>.</w:t>
      </w:r>
    </w:p>
    <w:p w:rsidR="003B1315" w:rsidRPr="007A6FFB" w:rsidRDefault="003B1315" w:rsidP="002B1A7A">
      <w:pPr>
        <w:numPr>
          <w:ilvl w:val="0"/>
          <w:numId w:val="32"/>
        </w:numPr>
        <w:autoSpaceDE w:val="0"/>
        <w:autoSpaceDN w:val="0"/>
        <w:adjustRightInd w:val="0"/>
        <w:jc w:val="both"/>
        <w:rPr>
          <w:rFonts w:eastAsia="Calibri"/>
        </w:rPr>
      </w:pPr>
      <w:r w:rsidRPr="007A6FFB">
        <w:rPr>
          <w:rFonts w:eastAsiaTheme="minorHAnsi"/>
          <w:iCs/>
          <w:lang w:eastAsia="en-US"/>
        </w:rPr>
        <w:t>Пахнова Т. М.</w:t>
      </w:r>
      <w:r w:rsidRPr="007A6FFB">
        <w:rPr>
          <w:rFonts w:eastAsiaTheme="minorHAnsi"/>
          <w:lang w:eastAsia="en-US"/>
        </w:rPr>
        <w:t>Готовимся к устному и письменному экзамену по русскому языку. — М., 2013.</w:t>
      </w:r>
    </w:p>
    <w:p w:rsidR="002B1A7A" w:rsidRPr="007A6FFB" w:rsidRDefault="002B1A7A" w:rsidP="002B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A6FFB">
        <w:rPr>
          <w:bCs/>
        </w:rPr>
        <w:t xml:space="preserve">Для студентов: </w:t>
      </w:r>
    </w:p>
    <w:p w:rsidR="003527A6" w:rsidRPr="007A6FFB" w:rsidRDefault="003527A6" w:rsidP="003527A6">
      <w:pPr>
        <w:numPr>
          <w:ilvl w:val="0"/>
          <w:numId w:val="33"/>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и литература. Русский язык (базовый уровень): учебник для 10 класса общеобразовательной школы. — М., 20</w:t>
      </w:r>
      <w:r w:rsidR="00397CF8">
        <w:rPr>
          <w:rFonts w:eastAsiaTheme="minorHAnsi"/>
          <w:lang w:eastAsia="en-US"/>
        </w:rPr>
        <w:t>19</w:t>
      </w:r>
      <w:r w:rsidRPr="007A6FFB">
        <w:rPr>
          <w:rFonts w:eastAsiaTheme="minorHAnsi"/>
          <w:lang w:eastAsia="en-US"/>
        </w:rPr>
        <w:t>.</w:t>
      </w:r>
    </w:p>
    <w:p w:rsidR="003527A6" w:rsidRPr="007A6FFB" w:rsidRDefault="003527A6" w:rsidP="003527A6">
      <w:pPr>
        <w:numPr>
          <w:ilvl w:val="0"/>
          <w:numId w:val="33"/>
        </w:numPr>
        <w:autoSpaceDE w:val="0"/>
        <w:autoSpaceDN w:val="0"/>
        <w:adjustRightInd w:val="0"/>
        <w:jc w:val="both"/>
        <w:rPr>
          <w:rFonts w:eastAsia="Calibri"/>
        </w:rPr>
      </w:pPr>
      <w:r w:rsidRPr="007A6FFB">
        <w:rPr>
          <w:rFonts w:eastAsiaTheme="minorHAnsi"/>
          <w:iCs/>
          <w:lang w:eastAsia="en-US"/>
        </w:rPr>
        <w:t xml:space="preserve">Воителева Т. М. </w:t>
      </w:r>
      <w:r w:rsidRPr="007A6FFB">
        <w:rPr>
          <w:rFonts w:eastAsiaTheme="minorHAnsi"/>
          <w:lang w:eastAsia="en-US"/>
        </w:rPr>
        <w:t>Русский язык и литература. Русский язык (базовый уровень): учебник для 11 класса общеобразовательной школы. — М., 20</w:t>
      </w:r>
      <w:r w:rsidR="00397CF8">
        <w:rPr>
          <w:rFonts w:eastAsiaTheme="minorHAnsi"/>
          <w:lang w:eastAsia="en-US"/>
        </w:rPr>
        <w:t>19</w:t>
      </w:r>
      <w:r w:rsidRPr="007A6FFB">
        <w:rPr>
          <w:rFonts w:eastAsiaTheme="minorHAnsi"/>
          <w:lang w:eastAsia="en-US"/>
        </w:rPr>
        <w:t>.</w:t>
      </w:r>
    </w:p>
    <w:p w:rsidR="003527A6" w:rsidRPr="007A6FFB" w:rsidRDefault="003527A6" w:rsidP="003527A6">
      <w:pPr>
        <w:numPr>
          <w:ilvl w:val="0"/>
          <w:numId w:val="33"/>
        </w:numPr>
        <w:autoSpaceDE w:val="0"/>
        <w:autoSpaceDN w:val="0"/>
        <w:adjustRightInd w:val="0"/>
        <w:jc w:val="both"/>
        <w:rPr>
          <w:rFonts w:eastAsia="Calibri"/>
        </w:rPr>
      </w:pPr>
      <w:r w:rsidRPr="007A6FFB">
        <w:rPr>
          <w:rFonts w:eastAsiaTheme="minorHAnsi"/>
          <w:iCs/>
          <w:lang w:eastAsia="en-US"/>
        </w:rPr>
        <w:t xml:space="preserve">Гольцова Н. Г., Шамшин И. В., Мищерина М. А. </w:t>
      </w:r>
      <w:r w:rsidRPr="007A6FFB">
        <w:rPr>
          <w:rFonts w:eastAsiaTheme="minorHAnsi"/>
          <w:lang w:eastAsia="en-US"/>
        </w:rPr>
        <w:t>Русский язык и литература. Русский язык (базовый уровень). 10—11 классы: в 2 ч. — М., 20</w:t>
      </w:r>
      <w:r w:rsidR="00397CF8">
        <w:rPr>
          <w:rFonts w:eastAsiaTheme="minorHAnsi"/>
          <w:lang w:eastAsia="en-US"/>
        </w:rPr>
        <w:t>19</w:t>
      </w:r>
      <w:r w:rsidRPr="007A6FFB">
        <w:rPr>
          <w:rFonts w:eastAsiaTheme="minorHAnsi"/>
          <w:lang w:eastAsia="en-US"/>
        </w:rPr>
        <w:t>.</w:t>
      </w:r>
    </w:p>
    <w:p w:rsidR="003527A6" w:rsidRPr="007A6FFB" w:rsidRDefault="003527A6" w:rsidP="003527A6">
      <w:pPr>
        <w:numPr>
          <w:ilvl w:val="0"/>
          <w:numId w:val="33"/>
        </w:numPr>
        <w:autoSpaceDE w:val="0"/>
        <w:autoSpaceDN w:val="0"/>
        <w:adjustRightInd w:val="0"/>
        <w:jc w:val="both"/>
        <w:rPr>
          <w:rFonts w:eastAsia="Calibri"/>
        </w:rPr>
      </w:pPr>
      <w:r w:rsidRPr="007A6FFB">
        <w:rPr>
          <w:rFonts w:eastAsiaTheme="minorHAnsi"/>
          <w:iCs/>
          <w:lang w:eastAsia="en-US"/>
        </w:rPr>
        <w:t xml:space="preserve">Антонова Е. С., Воителева Т. М. </w:t>
      </w:r>
      <w:r w:rsidRPr="007A6FFB">
        <w:rPr>
          <w:rFonts w:eastAsiaTheme="minorHAnsi"/>
          <w:lang w:eastAsia="en-US"/>
        </w:rPr>
        <w:t>Русский язык: учебник для учреждений сред. проф. образования. — М., 20</w:t>
      </w:r>
      <w:r w:rsidR="00397CF8">
        <w:rPr>
          <w:rFonts w:eastAsiaTheme="minorHAnsi"/>
          <w:lang w:eastAsia="en-US"/>
        </w:rPr>
        <w:t>19</w:t>
      </w:r>
      <w:r w:rsidRPr="007A6FFB">
        <w:rPr>
          <w:rFonts w:eastAsiaTheme="minorHAnsi"/>
          <w:lang w:eastAsia="en-US"/>
        </w:rPr>
        <w:t>.</w:t>
      </w:r>
    </w:p>
    <w:p w:rsidR="002B1A7A" w:rsidRPr="007A6FFB" w:rsidRDefault="002B1A7A" w:rsidP="002B1A7A">
      <w:pPr>
        <w:jc w:val="both"/>
      </w:pPr>
    </w:p>
    <w:p w:rsidR="002B1A7A" w:rsidRPr="007A6FFB" w:rsidRDefault="002B1A7A" w:rsidP="002B1A7A">
      <w:pPr>
        <w:autoSpaceDE w:val="0"/>
        <w:autoSpaceDN w:val="0"/>
        <w:adjustRightInd w:val="0"/>
        <w:jc w:val="both"/>
      </w:pPr>
      <w:r w:rsidRPr="007A6FFB">
        <w:t>Интернет-ресурсы:</w:t>
      </w:r>
    </w:p>
    <w:p w:rsidR="003B1315" w:rsidRPr="007A6FFB" w:rsidRDefault="003B1315" w:rsidP="002B1A7A">
      <w:pPr>
        <w:numPr>
          <w:ilvl w:val="0"/>
          <w:numId w:val="34"/>
        </w:numPr>
        <w:autoSpaceDE w:val="0"/>
        <w:autoSpaceDN w:val="0"/>
        <w:adjustRightInd w:val="0"/>
        <w:jc w:val="both"/>
        <w:rPr>
          <w:rFonts w:eastAsia="Calibri"/>
        </w:rPr>
      </w:pPr>
      <w:r w:rsidRPr="007A6FFB">
        <w:rPr>
          <w:rFonts w:eastAsiaTheme="minorHAnsi"/>
          <w:lang w:eastAsia="en-US"/>
        </w:rPr>
        <w:t>www. eor. it. ru/eor (учебный портал по использованию ЭОР</w:t>
      </w:r>
      <w:r w:rsidRPr="007A6FFB">
        <w:rPr>
          <w:rFonts w:ascii="SchoolBookCSanPin-Regular" w:eastAsiaTheme="minorHAnsi" w:hAnsi="SchoolBookCSanPin-Regular" w:cs="SchoolBookCSanPin-Regular"/>
          <w:lang w:eastAsia="en-US"/>
        </w:rPr>
        <w:t>).</w:t>
      </w:r>
    </w:p>
    <w:p w:rsidR="0067046F" w:rsidRPr="007A6FFB" w:rsidRDefault="0067046F" w:rsidP="002B1A7A">
      <w:pPr>
        <w:numPr>
          <w:ilvl w:val="0"/>
          <w:numId w:val="34"/>
        </w:numPr>
        <w:autoSpaceDE w:val="0"/>
        <w:autoSpaceDN w:val="0"/>
        <w:adjustRightInd w:val="0"/>
        <w:jc w:val="both"/>
        <w:rPr>
          <w:rFonts w:eastAsia="Calibri"/>
        </w:rPr>
      </w:pPr>
      <w:r w:rsidRPr="007A6FFB">
        <w:rPr>
          <w:rFonts w:eastAsiaTheme="minorHAnsi"/>
          <w:lang w:eastAsia="en-US"/>
        </w:rPr>
        <w:t>www. ruscorpora. ru (Национальный корпус русского языка — информационно-справочнаясистема, основанная на собрании русских текстов в электронной форме).</w:t>
      </w:r>
    </w:p>
    <w:p w:rsidR="0067046F" w:rsidRPr="007A6FFB" w:rsidRDefault="0067046F" w:rsidP="002B1A7A">
      <w:pPr>
        <w:numPr>
          <w:ilvl w:val="0"/>
          <w:numId w:val="34"/>
        </w:numPr>
        <w:autoSpaceDE w:val="0"/>
        <w:autoSpaceDN w:val="0"/>
        <w:adjustRightInd w:val="0"/>
        <w:jc w:val="both"/>
        <w:rPr>
          <w:rFonts w:eastAsia="Calibri"/>
        </w:rPr>
      </w:pPr>
      <w:r w:rsidRPr="007A6FFB">
        <w:rPr>
          <w:rFonts w:eastAsiaTheme="minorHAnsi"/>
          <w:lang w:eastAsia="en-US"/>
        </w:rPr>
        <w:t>www. russkiyjazik. ru (энциклопедия «Языкознание»).</w:t>
      </w:r>
    </w:p>
    <w:p w:rsidR="0067046F" w:rsidRPr="007A6FFB" w:rsidRDefault="0067046F" w:rsidP="002B1A7A">
      <w:pPr>
        <w:numPr>
          <w:ilvl w:val="0"/>
          <w:numId w:val="34"/>
        </w:numPr>
        <w:autoSpaceDE w:val="0"/>
        <w:autoSpaceDN w:val="0"/>
        <w:adjustRightInd w:val="0"/>
        <w:jc w:val="both"/>
        <w:rPr>
          <w:rFonts w:eastAsia="Calibri"/>
        </w:rPr>
      </w:pPr>
      <w:r w:rsidRPr="007A6FFB">
        <w:rPr>
          <w:rFonts w:eastAsiaTheme="minorHAnsi"/>
          <w:lang w:eastAsia="en-US"/>
        </w:rPr>
        <w:t>www. etymolog. ruslang. ru (Этимология и история русского языка).</w:t>
      </w:r>
    </w:p>
    <w:p w:rsidR="0067046F" w:rsidRPr="007A6FFB" w:rsidRDefault="0067046F" w:rsidP="002B1A7A">
      <w:pPr>
        <w:numPr>
          <w:ilvl w:val="0"/>
          <w:numId w:val="34"/>
        </w:numPr>
        <w:autoSpaceDE w:val="0"/>
        <w:autoSpaceDN w:val="0"/>
        <w:adjustRightInd w:val="0"/>
        <w:jc w:val="both"/>
        <w:rPr>
          <w:rFonts w:eastAsia="Calibri"/>
        </w:rPr>
      </w:pPr>
      <w:r w:rsidRPr="007A6FFB">
        <w:rPr>
          <w:rFonts w:eastAsiaTheme="minorHAnsi"/>
          <w:lang w:eastAsia="en-US"/>
        </w:rPr>
        <w:t>www. Ucheba. com (Образовательный портал «Учеба»: «Уроки» (www. uroki. ru)</w:t>
      </w:r>
    </w:p>
    <w:p w:rsidR="002D221C" w:rsidRPr="007A6FFB" w:rsidRDefault="0067046F" w:rsidP="002D221C">
      <w:pPr>
        <w:numPr>
          <w:ilvl w:val="0"/>
          <w:numId w:val="34"/>
        </w:numPr>
        <w:autoSpaceDE w:val="0"/>
        <w:autoSpaceDN w:val="0"/>
        <w:adjustRightInd w:val="0"/>
        <w:jc w:val="both"/>
        <w:rPr>
          <w:rFonts w:eastAsia="Calibri"/>
        </w:rPr>
      </w:pPr>
      <w:r w:rsidRPr="007A6FFB">
        <w:rPr>
          <w:rFonts w:eastAsiaTheme="minorHAnsi"/>
          <w:lang w:eastAsia="en-US"/>
        </w:rPr>
        <w:t>www. posobie. ru (Пособия).</w:t>
      </w:r>
    </w:p>
    <w:p w:rsidR="002D221C" w:rsidRPr="007A6FFB" w:rsidRDefault="002D221C" w:rsidP="002D221C">
      <w:pPr>
        <w:autoSpaceDE w:val="0"/>
        <w:autoSpaceDN w:val="0"/>
        <w:adjustRightInd w:val="0"/>
        <w:ind w:left="720"/>
        <w:jc w:val="both"/>
        <w:rPr>
          <w:rFonts w:eastAsia="Calibri"/>
        </w:rPr>
      </w:pPr>
    </w:p>
    <w:p w:rsidR="002D221C" w:rsidRDefault="002D221C"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Default="007A6FFB" w:rsidP="002D221C">
      <w:pPr>
        <w:autoSpaceDE w:val="0"/>
        <w:autoSpaceDN w:val="0"/>
        <w:adjustRightInd w:val="0"/>
        <w:ind w:left="360"/>
        <w:jc w:val="both"/>
        <w:rPr>
          <w:rFonts w:eastAsiaTheme="minorHAnsi"/>
          <w:lang w:eastAsia="en-US"/>
        </w:rPr>
      </w:pPr>
    </w:p>
    <w:p w:rsidR="007A6FFB" w:rsidRPr="007A6FFB" w:rsidRDefault="007A6FFB" w:rsidP="002D221C">
      <w:pPr>
        <w:autoSpaceDE w:val="0"/>
        <w:autoSpaceDN w:val="0"/>
        <w:adjustRightInd w:val="0"/>
        <w:ind w:left="360"/>
        <w:jc w:val="both"/>
        <w:rPr>
          <w:rFonts w:eastAsiaTheme="minorHAnsi"/>
          <w:lang w:eastAsia="en-US"/>
        </w:rPr>
      </w:pPr>
    </w:p>
    <w:p w:rsidR="00A4383A" w:rsidRPr="007A6FFB" w:rsidRDefault="00A4383A" w:rsidP="002D221C">
      <w:pPr>
        <w:autoSpaceDE w:val="0"/>
        <w:autoSpaceDN w:val="0"/>
        <w:adjustRightInd w:val="0"/>
        <w:ind w:left="360"/>
        <w:jc w:val="both"/>
        <w:rPr>
          <w:rFonts w:eastAsia="Calibri"/>
        </w:rPr>
      </w:pPr>
      <w:r w:rsidRPr="007A6FFB">
        <w:rPr>
          <w:b/>
          <w:caps/>
        </w:rPr>
        <w:t>4. Контроль и оценка результатов освоения Дисциплины</w:t>
      </w:r>
    </w:p>
    <w:p w:rsidR="00A4383A" w:rsidRPr="007A6FFB" w:rsidRDefault="002D221C" w:rsidP="00A43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7A6FFB">
        <w:rPr>
          <w:b/>
        </w:rPr>
        <w:t xml:space="preserve">     Контрольи оценка</w:t>
      </w:r>
      <w:r w:rsidRPr="007A6FFB">
        <w:t xml:space="preserve"> результатов освоения дисциплины осуществляется       преподавателем в процессе проведения практических занятий, контрольных работ, а также выполнения студентами самостоятельных работ.</w:t>
      </w:r>
    </w:p>
    <w:p w:rsidR="00A4383A" w:rsidRPr="009B3330"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2D221C" w:rsidRPr="00761262" w:rsidTr="0012699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D221C" w:rsidRPr="00146FAA" w:rsidRDefault="002D221C" w:rsidP="00522B9C">
            <w:pPr>
              <w:jc w:val="center"/>
              <w:rPr>
                <w:b/>
                <w:bCs/>
              </w:rPr>
            </w:pPr>
            <w:r w:rsidRPr="00146FAA">
              <w:rPr>
                <w:b/>
                <w:bCs/>
              </w:rPr>
              <w:t>Результаты обучения</w:t>
            </w:r>
          </w:p>
          <w:p w:rsidR="002D221C" w:rsidRPr="00146FAA" w:rsidRDefault="002D221C" w:rsidP="00522B9C">
            <w:pPr>
              <w:jc w:val="center"/>
              <w:rPr>
                <w:b/>
                <w:bCs/>
              </w:rPr>
            </w:pPr>
            <w:r w:rsidRPr="00146FAA">
              <w:rPr>
                <w:b/>
                <w:bCs/>
              </w:rPr>
              <w:t>(метапредметные, предметные)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D221C" w:rsidRPr="00146FAA" w:rsidRDefault="002D221C" w:rsidP="00522B9C">
            <w:pPr>
              <w:jc w:val="center"/>
              <w:rPr>
                <w:b/>
                <w:bCs/>
              </w:rPr>
            </w:pPr>
            <w:r w:rsidRPr="00146FAA">
              <w:rPr>
                <w:b/>
              </w:rPr>
              <w:t xml:space="preserve">Формы и методы контроля и оценки результатов обучения </w:t>
            </w:r>
          </w:p>
        </w:tc>
      </w:tr>
      <w:tr w:rsidR="00C1438F" w:rsidRPr="00761262" w:rsidTr="001269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761262" w:rsidRDefault="00C1438F" w:rsidP="002D221C">
            <w:pPr>
              <w:jc w:val="center"/>
              <w:rPr>
                <w:bCs/>
              </w:rPr>
            </w:pPr>
            <w:r>
              <w:rPr>
                <w:b/>
                <w:bCs/>
              </w:rPr>
              <w:t>Мета</w:t>
            </w:r>
            <w:r w:rsidRPr="00146FAA">
              <w:rPr>
                <w:b/>
                <w:bCs/>
              </w:rPr>
              <w:t>предметные</w:t>
            </w:r>
          </w:p>
        </w:tc>
        <w:tc>
          <w:tcPr>
            <w:tcW w:w="4860" w:type="dxa"/>
            <w:vMerge w:val="restart"/>
            <w:tcBorders>
              <w:top w:val="single" w:sz="4" w:space="0" w:color="auto"/>
              <w:left w:val="single" w:sz="4" w:space="0" w:color="auto"/>
              <w:right w:val="single" w:sz="4" w:space="0" w:color="auto"/>
            </w:tcBorders>
            <w:shd w:val="clear" w:color="auto" w:fill="auto"/>
          </w:tcPr>
          <w:p w:rsidR="00BC0928" w:rsidRPr="00761262" w:rsidRDefault="00BC0928" w:rsidP="00BC0928">
            <w:pPr>
              <w:jc w:val="both"/>
              <w:rPr>
                <w:bCs/>
              </w:rPr>
            </w:pPr>
            <w:r>
              <w:rPr>
                <w:bCs/>
              </w:rPr>
              <w:t>Т</w:t>
            </w:r>
            <w:r w:rsidRPr="00761262">
              <w:rPr>
                <w:bCs/>
              </w:rPr>
              <w:t>естирование</w:t>
            </w:r>
            <w:r>
              <w:rPr>
                <w:bCs/>
              </w:rPr>
              <w:t xml:space="preserve"> по разделам № 2, 3, 4</w:t>
            </w:r>
          </w:p>
          <w:p w:rsidR="00C1438F" w:rsidRDefault="00BD58B5" w:rsidP="0012699C">
            <w:pPr>
              <w:jc w:val="both"/>
              <w:rPr>
                <w:bCs/>
              </w:rPr>
            </w:pPr>
            <w:r>
              <w:t>Э</w:t>
            </w:r>
            <w:r w:rsidRPr="003F2080">
              <w:t>кспертная оценка выполнения</w:t>
            </w:r>
            <w:r>
              <w:rPr>
                <w:bCs/>
              </w:rPr>
              <w:t xml:space="preserve"> практического занятия</w:t>
            </w:r>
            <w:r w:rsidR="00BC0928">
              <w:rPr>
                <w:bCs/>
              </w:rPr>
              <w:t xml:space="preserve"> № 1</w:t>
            </w:r>
          </w:p>
          <w:p w:rsidR="00C1438F" w:rsidRPr="00761262" w:rsidRDefault="00BD58B5" w:rsidP="0012699C">
            <w:pPr>
              <w:jc w:val="both"/>
              <w:rPr>
                <w:bCs/>
              </w:rPr>
            </w:pPr>
            <w:r>
              <w:t>Э</w:t>
            </w:r>
            <w:r w:rsidRPr="003F2080">
              <w:t>кспертная оценка выполнения</w:t>
            </w:r>
            <w:r>
              <w:rPr>
                <w:bCs/>
              </w:rPr>
              <w:t xml:space="preserve"> контрольныхработ</w:t>
            </w:r>
            <w:r w:rsidR="00C1438F">
              <w:rPr>
                <w:bCs/>
              </w:rPr>
              <w:t xml:space="preserve"> №1,2</w:t>
            </w:r>
          </w:p>
          <w:p w:rsidR="00C1438F" w:rsidRPr="00761262" w:rsidRDefault="00C1438F" w:rsidP="00BD58B5">
            <w:pPr>
              <w:rPr>
                <w:bCs/>
              </w:rPr>
            </w:pPr>
          </w:p>
        </w:tc>
      </w:tr>
      <w:tr w:rsidR="00C1438F" w:rsidRPr="00761262" w:rsidTr="008E4346">
        <w:trPr>
          <w:trHeight w:val="76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E4346" w:rsidRDefault="00C1438F" w:rsidP="008E4346">
            <w:pPr>
              <w:autoSpaceDE w:val="0"/>
              <w:autoSpaceDN w:val="0"/>
              <w:adjustRightInd w:val="0"/>
              <w:rPr>
                <w:rFonts w:eastAsiaTheme="minorHAnsi"/>
                <w:lang w:eastAsia="en-US"/>
              </w:rPr>
            </w:pPr>
            <w:r>
              <w:rPr>
                <w:rFonts w:eastAsiaTheme="minorHAnsi"/>
                <w:lang w:eastAsia="en-US"/>
              </w:rPr>
              <w:t>В</w:t>
            </w:r>
            <w:r w:rsidRPr="00094796">
              <w:rPr>
                <w:rFonts w:eastAsiaTheme="minorHAnsi"/>
                <w:lang w:eastAsia="en-US"/>
              </w:rPr>
              <w:t>ладение всеми видами речевой деятельности: аудированием, чтением (п</w:t>
            </w:r>
            <w:r>
              <w:rPr>
                <w:rFonts w:eastAsiaTheme="minorHAnsi"/>
                <w:lang w:eastAsia="en-US"/>
              </w:rPr>
              <w:t>ониманием), говорением, письмом</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761262"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E4346" w:rsidRDefault="00C1438F" w:rsidP="008E4346">
            <w:pPr>
              <w:autoSpaceDE w:val="0"/>
              <w:autoSpaceDN w:val="0"/>
              <w:adjustRightInd w:val="0"/>
              <w:rPr>
                <w:rFonts w:eastAsiaTheme="minorHAnsi"/>
                <w:lang w:eastAsia="en-US"/>
              </w:rPr>
            </w:pPr>
            <w:r>
              <w:rPr>
                <w:rFonts w:eastAsiaTheme="minorHAnsi"/>
                <w:lang w:eastAsia="en-US"/>
              </w:rPr>
              <w:t>В</w:t>
            </w:r>
            <w:r w:rsidRPr="00094796">
              <w:rPr>
                <w:rFonts w:eastAsiaTheme="minorHAnsi"/>
                <w:lang w:eastAsia="en-US"/>
              </w:rPr>
              <w:t>ладение языковыми средствами — умение ясно, логично и точно излагатьсвою точку зрения, использовать адекватные языковые средства; использование приобретенных знаний и умений для анализа языковых явлений на</w:t>
            </w:r>
            <w:r>
              <w:rPr>
                <w:rFonts w:eastAsiaTheme="minorHAnsi"/>
                <w:lang w:eastAsia="en-US"/>
              </w:rPr>
              <w:t xml:space="preserve"> межпредметном уровне</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761262"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E4346" w:rsidRDefault="00C1438F" w:rsidP="008E4346">
            <w:pPr>
              <w:autoSpaceDE w:val="0"/>
              <w:autoSpaceDN w:val="0"/>
              <w:adjustRightInd w:val="0"/>
              <w:rPr>
                <w:rFonts w:eastAsiaTheme="minorHAnsi"/>
                <w:lang w:eastAsia="en-US"/>
              </w:rPr>
            </w:pPr>
            <w:r>
              <w:rPr>
                <w:rFonts w:eastAsiaTheme="minorHAnsi"/>
                <w:lang w:eastAsia="en-US"/>
              </w:rPr>
              <w:t>П</w:t>
            </w:r>
            <w:r w:rsidRPr="00094796">
              <w:rPr>
                <w:rFonts w:eastAsiaTheme="minorHAnsi"/>
                <w:lang w:eastAsia="en-US"/>
              </w:rPr>
              <w:t>рименение навыков сотрудничества со сверстниками, детьми младшеговозраста, взрослыми в процессе речевого общения, образовательной, общественно полезной, учебно-исследовательской, проектной и других видах</w:t>
            </w:r>
            <w:r>
              <w:rPr>
                <w:rFonts w:eastAsiaTheme="minorHAnsi"/>
                <w:lang w:eastAsia="en-US"/>
              </w:rPr>
              <w:t xml:space="preserve"> деятельности</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761262"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E4346" w:rsidRDefault="00C1438F" w:rsidP="008E4346">
            <w:pPr>
              <w:autoSpaceDE w:val="0"/>
              <w:autoSpaceDN w:val="0"/>
              <w:adjustRightInd w:val="0"/>
              <w:rPr>
                <w:rFonts w:eastAsiaTheme="minorHAnsi"/>
                <w:lang w:eastAsia="en-US"/>
              </w:rPr>
            </w:pPr>
            <w:r>
              <w:rPr>
                <w:rFonts w:eastAsiaTheme="minorHAnsi"/>
                <w:lang w:eastAsia="en-US"/>
              </w:rPr>
              <w:t>О</w:t>
            </w:r>
            <w:r w:rsidRPr="00094796">
              <w:rPr>
                <w:rFonts w:eastAsiaTheme="minorHAnsi"/>
                <w:lang w:eastAsia="en-US"/>
              </w:rPr>
              <w:t>владение нормами речевого поведения в различных ситуациях межлично</w:t>
            </w:r>
            <w:r>
              <w:rPr>
                <w:rFonts w:eastAsiaTheme="minorHAnsi"/>
                <w:lang w:eastAsia="en-US"/>
              </w:rPr>
              <w:t>стного и межкультурного общения</w:t>
            </w:r>
          </w:p>
        </w:tc>
        <w:tc>
          <w:tcPr>
            <w:tcW w:w="4860" w:type="dxa"/>
            <w:vMerge/>
            <w:tcBorders>
              <w:left w:val="single" w:sz="4" w:space="0" w:color="auto"/>
              <w:right w:val="single" w:sz="4" w:space="0" w:color="auto"/>
            </w:tcBorders>
            <w:shd w:val="clear" w:color="auto" w:fill="auto"/>
          </w:tcPr>
          <w:p w:rsidR="00C1438F" w:rsidRPr="00DC1F14" w:rsidRDefault="00C1438F" w:rsidP="0012699C">
            <w:pPr>
              <w:jc w:val="both"/>
              <w:rPr>
                <w:bCs/>
              </w:rPr>
            </w:pPr>
          </w:p>
        </w:tc>
      </w:tr>
      <w:tr w:rsidR="00C1438F" w:rsidRPr="00761262"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E4346" w:rsidRDefault="00C1438F" w:rsidP="008E4346">
            <w:pPr>
              <w:autoSpaceDE w:val="0"/>
              <w:autoSpaceDN w:val="0"/>
              <w:adjustRightInd w:val="0"/>
              <w:rPr>
                <w:rFonts w:eastAsiaTheme="minorHAnsi"/>
                <w:lang w:eastAsia="en-US"/>
              </w:rPr>
            </w:pPr>
            <w:r>
              <w:rPr>
                <w:rFonts w:eastAsiaTheme="minorHAnsi"/>
                <w:lang w:eastAsia="en-US"/>
              </w:rPr>
              <w:t xml:space="preserve">Готовность и способность к </w:t>
            </w:r>
            <w:r w:rsidRPr="00094796">
              <w:rPr>
                <w:rFonts w:eastAsiaTheme="minorHAnsi"/>
                <w:lang w:eastAsia="en-US"/>
              </w:rPr>
              <w:t>самостоятельной информационно-познавательнойдеятельности, включая умение ориентироваться в различных источникахинформации, критически оценивать и интерпретировать информацию, пол</w:t>
            </w:r>
            <w:r>
              <w:rPr>
                <w:rFonts w:eastAsiaTheme="minorHAnsi"/>
                <w:lang w:eastAsia="en-US"/>
              </w:rPr>
              <w:t>учаемую из различных источников</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761262" w:rsidRDefault="00C1438F" w:rsidP="008E4346">
            <w:pPr>
              <w:autoSpaceDE w:val="0"/>
              <w:autoSpaceDN w:val="0"/>
              <w:adjustRightInd w:val="0"/>
              <w:rPr>
                <w:bCs/>
              </w:rPr>
            </w:pPr>
            <w:r>
              <w:rPr>
                <w:rFonts w:eastAsiaTheme="minorHAnsi"/>
                <w:lang w:eastAsia="en-US"/>
              </w:rPr>
              <w:t>У</w:t>
            </w:r>
            <w:r w:rsidRPr="00094796">
              <w:rPr>
                <w:rFonts w:eastAsiaTheme="minorHAnsi"/>
                <w:lang w:eastAsia="en-US"/>
              </w:rPr>
              <w:t>мение извлекать необходимую информацию из различных источников</w:t>
            </w:r>
            <w:r>
              <w:rPr>
                <w:rFonts w:eastAsiaTheme="minorHAnsi"/>
                <w:lang w:eastAsia="en-US"/>
              </w:rPr>
              <w:t xml:space="preserve">: </w:t>
            </w:r>
            <w:r w:rsidRPr="00094796">
              <w:rPr>
                <w:rFonts w:eastAsiaTheme="minorHAnsi"/>
                <w:lang w:eastAsia="en-US"/>
              </w:rPr>
              <w:t>учебно-научных текстов, справочной литературы, средств массовой информации, информационных и коммуникационных технологий для решениякогнитивных, коммуникативных и организационных задач в процессе изучения русского языка</w:t>
            </w:r>
          </w:p>
        </w:tc>
        <w:tc>
          <w:tcPr>
            <w:tcW w:w="4860" w:type="dxa"/>
            <w:vMerge/>
            <w:tcBorders>
              <w:left w:val="single" w:sz="4" w:space="0" w:color="auto"/>
              <w:bottom w:val="single" w:sz="4" w:space="0" w:color="auto"/>
              <w:right w:val="single" w:sz="4" w:space="0" w:color="auto"/>
            </w:tcBorders>
            <w:shd w:val="clear" w:color="auto" w:fill="auto"/>
          </w:tcPr>
          <w:p w:rsidR="00C1438F" w:rsidRPr="00DC1F14" w:rsidRDefault="00C1438F" w:rsidP="0012699C">
            <w:pPr>
              <w:jc w:val="both"/>
              <w:rPr>
                <w:bCs/>
              </w:rPr>
            </w:pPr>
          </w:p>
        </w:tc>
      </w:tr>
      <w:tr w:rsidR="008E4346" w:rsidRPr="00DC1F14" w:rsidTr="0012699C">
        <w:tc>
          <w:tcPr>
            <w:tcW w:w="4608" w:type="dxa"/>
            <w:tcBorders>
              <w:top w:val="single" w:sz="4" w:space="0" w:color="auto"/>
              <w:left w:val="single" w:sz="4" w:space="0" w:color="auto"/>
              <w:bottom w:val="single" w:sz="4" w:space="0" w:color="auto"/>
              <w:right w:val="single" w:sz="4" w:space="0" w:color="auto"/>
            </w:tcBorders>
            <w:shd w:val="clear" w:color="auto" w:fill="auto"/>
          </w:tcPr>
          <w:p w:rsidR="008E4346" w:rsidRDefault="008E4346" w:rsidP="008E4346">
            <w:pPr>
              <w:autoSpaceDE w:val="0"/>
              <w:autoSpaceDN w:val="0"/>
              <w:adjustRightInd w:val="0"/>
              <w:jc w:val="center"/>
              <w:rPr>
                <w:rFonts w:eastAsiaTheme="minorHAnsi"/>
                <w:lang w:eastAsia="en-US"/>
              </w:rPr>
            </w:pPr>
            <w:r w:rsidRPr="00A354B8">
              <w:rPr>
                <w:b/>
                <w:bCs/>
              </w:rPr>
              <w:t>Предметные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E4346" w:rsidRPr="00761262" w:rsidRDefault="008E4346"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формированность понятий о нормах русского литературного языка и применение знаний о них в речевой практике</w:t>
            </w:r>
          </w:p>
        </w:tc>
        <w:tc>
          <w:tcPr>
            <w:tcW w:w="4860" w:type="dxa"/>
            <w:vMerge w:val="restart"/>
            <w:tcBorders>
              <w:top w:val="single" w:sz="4" w:space="0" w:color="auto"/>
              <w:left w:val="single" w:sz="4" w:space="0" w:color="auto"/>
              <w:right w:val="single" w:sz="4" w:space="0" w:color="auto"/>
            </w:tcBorders>
            <w:shd w:val="clear" w:color="auto" w:fill="auto"/>
          </w:tcPr>
          <w:p w:rsidR="00BC0928" w:rsidRPr="00761262" w:rsidRDefault="00BC0928" w:rsidP="00BC0928">
            <w:pPr>
              <w:jc w:val="both"/>
              <w:rPr>
                <w:bCs/>
              </w:rPr>
            </w:pPr>
            <w:r>
              <w:rPr>
                <w:bCs/>
              </w:rPr>
              <w:t>Т</w:t>
            </w:r>
            <w:r w:rsidRPr="00761262">
              <w:rPr>
                <w:bCs/>
              </w:rPr>
              <w:t>естирование</w:t>
            </w:r>
            <w:r>
              <w:rPr>
                <w:bCs/>
              </w:rPr>
              <w:t xml:space="preserve"> по разделам № 2, 3, 4, 5, 6</w:t>
            </w:r>
          </w:p>
          <w:p w:rsidR="00BC0928" w:rsidRPr="00761262" w:rsidRDefault="00BD58B5" w:rsidP="00BC0928">
            <w:pPr>
              <w:jc w:val="both"/>
              <w:rPr>
                <w:bCs/>
              </w:rPr>
            </w:pPr>
            <w:r>
              <w:t>Э</w:t>
            </w:r>
            <w:r w:rsidRPr="003F2080">
              <w:t>кспертная оценка выполнения</w:t>
            </w:r>
            <w:r>
              <w:rPr>
                <w:bCs/>
              </w:rPr>
              <w:t xml:space="preserve"> практических занятий </w:t>
            </w:r>
            <w:r w:rsidR="00BC0928">
              <w:rPr>
                <w:bCs/>
              </w:rPr>
              <w:t>№ 1, 2, 3, 4</w:t>
            </w:r>
          </w:p>
          <w:p w:rsidR="00BC0928" w:rsidRPr="00761262" w:rsidRDefault="00BD58B5" w:rsidP="00BC0928">
            <w:pPr>
              <w:jc w:val="both"/>
              <w:rPr>
                <w:bCs/>
              </w:rPr>
            </w:pPr>
            <w:r>
              <w:t>Э</w:t>
            </w:r>
            <w:r w:rsidRPr="003F2080">
              <w:t>кспертная оценка выполнения</w:t>
            </w:r>
            <w:r>
              <w:rPr>
                <w:bCs/>
              </w:rPr>
              <w:t xml:space="preserve"> контрольных работ </w:t>
            </w:r>
            <w:r w:rsidR="00BC0928">
              <w:rPr>
                <w:bCs/>
              </w:rPr>
              <w:t>№ 1,2</w:t>
            </w:r>
          </w:p>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 xml:space="preserve">формированность умений создавать устные и письменные монологические идиалогические высказывания различных </w:t>
            </w:r>
            <w:r w:rsidRPr="0088408D">
              <w:rPr>
                <w:rFonts w:eastAsiaTheme="minorHAnsi"/>
                <w:lang w:eastAsia="en-US"/>
              </w:rPr>
              <w:lastRenderedPageBreak/>
              <w:t>типов и жанров в учебно-научной(на материале изучаемых учебных дисциплин), социально-культурной и</w:t>
            </w:r>
            <w:r>
              <w:rPr>
                <w:rFonts w:eastAsiaTheme="minorHAnsi"/>
                <w:lang w:eastAsia="en-US"/>
              </w:rPr>
              <w:t xml:space="preserve"> деловой сферах общения</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lastRenderedPageBreak/>
              <w:t>В</w:t>
            </w:r>
            <w:r w:rsidRPr="0088408D">
              <w:rPr>
                <w:rFonts w:eastAsiaTheme="minorHAnsi"/>
                <w:lang w:eastAsia="en-US"/>
              </w:rPr>
              <w:t>ладение навыками самоанализа и самооценки на основе наблюдений за</w:t>
            </w:r>
            <w:r>
              <w:rPr>
                <w:rFonts w:eastAsiaTheme="minorHAnsi"/>
                <w:lang w:eastAsia="en-US"/>
              </w:rPr>
              <w:t xml:space="preserve"> собственной речью</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В</w:t>
            </w:r>
            <w:r w:rsidRPr="0088408D">
              <w:rPr>
                <w:rFonts w:eastAsiaTheme="minorHAnsi"/>
                <w:lang w:eastAsia="en-US"/>
              </w:rPr>
              <w:t>ладение умением анализировать текст с точки зрения наличия в нем явнойи скрытой, основной и второстепенной информации</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В</w:t>
            </w:r>
            <w:r w:rsidRPr="0088408D">
              <w:rPr>
                <w:rFonts w:eastAsiaTheme="minorHAnsi"/>
                <w:lang w:eastAsia="en-US"/>
              </w:rPr>
              <w:t>ладение умением представлять тексты в виде тезисов, конспектов, аннотаций, рефера</w:t>
            </w:r>
            <w:r>
              <w:rPr>
                <w:rFonts w:eastAsiaTheme="minorHAnsi"/>
                <w:lang w:eastAsia="en-US"/>
              </w:rPr>
              <w:t>тов, сочинений различных жанров</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формированность представлений об изобразительно-выразитель</w:t>
            </w:r>
            <w:r>
              <w:rPr>
                <w:rFonts w:eastAsiaTheme="minorHAnsi"/>
                <w:lang w:eastAsia="en-US"/>
              </w:rPr>
              <w:t>ных возможностях русского языка</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формированность умений учитывать ис</w:t>
            </w:r>
            <w:r>
              <w:rPr>
                <w:rFonts w:eastAsiaTheme="minorHAnsi"/>
                <w:lang w:eastAsia="en-US"/>
              </w:rPr>
              <w:t xml:space="preserve">торический, историко-культурный </w:t>
            </w:r>
            <w:r w:rsidRPr="0088408D">
              <w:rPr>
                <w:rFonts w:eastAsiaTheme="minorHAnsi"/>
                <w:lang w:eastAsia="en-US"/>
              </w:rPr>
              <w:t>контекст и контекст творчества пис</w:t>
            </w:r>
            <w:r>
              <w:rPr>
                <w:rFonts w:eastAsiaTheme="minorHAnsi"/>
                <w:lang w:eastAsia="en-US"/>
              </w:rPr>
              <w:t>ателя в процессе анализа текста</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пособность выявлять в художественных те</w:t>
            </w:r>
            <w:r>
              <w:rPr>
                <w:rFonts w:eastAsiaTheme="minorHAnsi"/>
                <w:lang w:eastAsia="en-US"/>
              </w:rPr>
              <w:t xml:space="preserve">кстах образы, темы и проблемы и </w:t>
            </w:r>
            <w:r w:rsidRPr="0088408D">
              <w:rPr>
                <w:rFonts w:eastAsiaTheme="minorHAnsi"/>
                <w:lang w:eastAsia="en-US"/>
              </w:rPr>
              <w:t>выражать свое отношение к теме, проблем</w:t>
            </w:r>
            <w:r>
              <w:rPr>
                <w:rFonts w:eastAsiaTheme="minorHAnsi"/>
                <w:lang w:eastAsia="en-US"/>
              </w:rPr>
              <w:t>е текста в развернутых аргумен</w:t>
            </w:r>
            <w:r w:rsidRPr="0088408D">
              <w:rPr>
                <w:rFonts w:eastAsiaTheme="minorHAnsi"/>
                <w:lang w:eastAsia="en-US"/>
              </w:rPr>
              <w:t>тированных ус</w:t>
            </w:r>
            <w:r>
              <w:rPr>
                <w:rFonts w:eastAsiaTheme="minorHAnsi"/>
                <w:lang w:eastAsia="en-US"/>
              </w:rPr>
              <w:t>тных и письменных высказываниях</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Default="00C1438F" w:rsidP="008E4346">
            <w:pPr>
              <w:autoSpaceDE w:val="0"/>
              <w:autoSpaceDN w:val="0"/>
              <w:adjustRightInd w:val="0"/>
              <w:rPr>
                <w:rFonts w:eastAsiaTheme="minorHAnsi"/>
                <w:lang w:eastAsia="en-US"/>
              </w:rPr>
            </w:pPr>
            <w:r>
              <w:rPr>
                <w:rFonts w:eastAsiaTheme="minorHAnsi"/>
                <w:lang w:eastAsia="en-US"/>
              </w:rPr>
              <w:t>В</w:t>
            </w:r>
            <w:r w:rsidRPr="0088408D">
              <w:rPr>
                <w:rFonts w:eastAsiaTheme="minorHAnsi"/>
                <w:lang w:eastAsia="en-US"/>
              </w:rPr>
              <w:t>ладение навыками анализа текста с учет</w:t>
            </w:r>
            <w:r>
              <w:rPr>
                <w:rFonts w:eastAsiaTheme="minorHAnsi"/>
                <w:lang w:eastAsia="en-US"/>
              </w:rPr>
              <w:t>ом их стилистической и жанрово-</w:t>
            </w:r>
            <w:r w:rsidRPr="0088408D">
              <w:rPr>
                <w:rFonts w:eastAsiaTheme="minorHAnsi"/>
                <w:lang w:eastAsia="en-US"/>
              </w:rPr>
              <w:t>родовой специфики; осознание художест</w:t>
            </w:r>
            <w:r>
              <w:rPr>
                <w:rFonts w:eastAsiaTheme="minorHAnsi"/>
                <w:lang w:eastAsia="en-US"/>
              </w:rPr>
              <w:t xml:space="preserve">венной картины жизни, созданной </w:t>
            </w:r>
            <w:r w:rsidRPr="0088408D">
              <w:rPr>
                <w:rFonts w:eastAsiaTheme="minorHAnsi"/>
                <w:lang w:eastAsia="en-US"/>
              </w:rPr>
              <w:t xml:space="preserve">в литературном произведении, в единстве </w:t>
            </w:r>
            <w:r>
              <w:rPr>
                <w:rFonts w:eastAsiaTheme="minorHAnsi"/>
                <w:lang w:eastAsia="en-US"/>
              </w:rPr>
              <w:t>эмоционального личностного вос</w:t>
            </w:r>
            <w:r w:rsidRPr="0088408D">
              <w:rPr>
                <w:rFonts w:eastAsiaTheme="minorHAnsi"/>
                <w:lang w:eastAsia="en-US"/>
              </w:rPr>
              <w:t>прияти</w:t>
            </w:r>
            <w:r>
              <w:rPr>
                <w:rFonts w:eastAsiaTheme="minorHAnsi"/>
                <w:lang w:eastAsia="en-US"/>
              </w:rPr>
              <w:t>я и интеллектуального понимания</w:t>
            </w:r>
          </w:p>
        </w:tc>
        <w:tc>
          <w:tcPr>
            <w:tcW w:w="4860" w:type="dxa"/>
            <w:vMerge/>
            <w:tcBorders>
              <w:left w:val="single" w:sz="4" w:space="0" w:color="auto"/>
              <w:right w:val="single" w:sz="4" w:space="0" w:color="auto"/>
            </w:tcBorders>
            <w:shd w:val="clear" w:color="auto" w:fill="auto"/>
          </w:tcPr>
          <w:p w:rsidR="00C1438F" w:rsidRPr="00761262" w:rsidRDefault="00C1438F" w:rsidP="0012699C">
            <w:pPr>
              <w:jc w:val="both"/>
              <w:rPr>
                <w:bCs/>
              </w:rPr>
            </w:pPr>
          </w:p>
        </w:tc>
      </w:tr>
      <w:tr w:rsidR="00C1438F" w:rsidRPr="00DC1F14" w:rsidTr="00522B9C">
        <w:tc>
          <w:tcPr>
            <w:tcW w:w="4608" w:type="dxa"/>
            <w:tcBorders>
              <w:top w:val="single" w:sz="4" w:space="0" w:color="auto"/>
              <w:left w:val="single" w:sz="4" w:space="0" w:color="auto"/>
              <w:bottom w:val="single" w:sz="4" w:space="0" w:color="auto"/>
              <w:right w:val="single" w:sz="4" w:space="0" w:color="auto"/>
            </w:tcBorders>
            <w:shd w:val="clear" w:color="auto" w:fill="auto"/>
          </w:tcPr>
          <w:p w:rsidR="00C1438F" w:rsidRPr="008D31A6" w:rsidRDefault="00C1438F" w:rsidP="008E4346">
            <w:pPr>
              <w:autoSpaceDE w:val="0"/>
              <w:autoSpaceDN w:val="0"/>
              <w:adjustRightInd w:val="0"/>
              <w:rPr>
                <w:rFonts w:eastAsiaTheme="minorHAnsi"/>
                <w:lang w:eastAsia="en-US"/>
              </w:rPr>
            </w:pPr>
            <w:r>
              <w:rPr>
                <w:rFonts w:eastAsiaTheme="minorHAnsi"/>
                <w:lang w:eastAsia="en-US"/>
              </w:rPr>
              <w:t>С</w:t>
            </w:r>
            <w:r w:rsidRPr="0088408D">
              <w:rPr>
                <w:rFonts w:eastAsiaTheme="minorHAnsi"/>
                <w:lang w:eastAsia="en-US"/>
              </w:rPr>
              <w:t>формированность представлений о сист</w:t>
            </w:r>
            <w:r>
              <w:rPr>
                <w:rFonts w:eastAsiaTheme="minorHAnsi"/>
                <w:lang w:eastAsia="en-US"/>
              </w:rPr>
              <w:t>еме стилей языка художественной литературы.</w:t>
            </w:r>
          </w:p>
          <w:p w:rsidR="00C1438F" w:rsidRDefault="00C1438F" w:rsidP="008E4346">
            <w:pPr>
              <w:autoSpaceDE w:val="0"/>
              <w:autoSpaceDN w:val="0"/>
              <w:adjustRightInd w:val="0"/>
              <w:rPr>
                <w:rFonts w:eastAsiaTheme="minorHAnsi"/>
                <w:lang w:eastAsia="en-US"/>
              </w:rPr>
            </w:pPr>
          </w:p>
        </w:tc>
        <w:tc>
          <w:tcPr>
            <w:tcW w:w="4860" w:type="dxa"/>
            <w:vMerge/>
            <w:tcBorders>
              <w:left w:val="single" w:sz="4" w:space="0" w:color="auto"/>
              <w:bottom w:val="single" w:sz="4" w:space="0" w:color="auto"/>
              <w:right w:val="single" w:sz="4" w:space="0" w:color="auto"/>
            </w:tcBorders>
            <w:shd w:val="clear" w:color="auto" w:fill="auto"/>
          </w:tcPr>
          <w:p w:rsidR="00C1438F" w:rsidRPr="00761262" w:rsidRDefault="00C1438F" w:rsidP="0012699C">
            <w:pPr>
              <w:jc w:val="both"/>
              <w:rPr>
                <w:bCs/>
              </w:rPr>
            </w:pPr>
          </w:p>
        </w:tc>
      </w:tr>
      <w:tr w:rsidR="008E4346" w:rsidRPr="00DC1F14" w:rsidTr="0012699C">
        <w:tc>
          <w:tcPr>
            <w:tcW w:w="4608" w:type="dxa"/>
            <w:tcBorders>
              <w:top w:val="single" w:sz="4" w:space="0" w:color="auto"/>
              <w:left w:val="single" w:sz="4" w:space="0" w:color="auto"/>
              <w:bottom w:val="single" w:sz="4" w:space="0" w:color="auto"/>
              <w:right w:val="single" w:sz="4" w:space="0" w:color="auto"/>
            </w:tcBorders>
            <w:shd w:val="clear" w:color="auto" w:fill="auto"/>
          </w:tcPr>
          <w:p w:rsidR="008E4346" w:rsidRDefault="008E4346" w:rsidP="008E4346">
            <w:pPr>
              <w:autoSpaceDE w:val="0"/>
              <w:autoSpaceDN w:val="0"/>
              <w:adjustRightInd w:val="0"/>
              <w:rPr>
                <w:rFonts w:eastAsiaTheme="minorHAnsi"/>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E4346" w:rsidRPr="00761262" w:rsidRDefault="008E4346" w:rsidP="0012699C">
            <w:pPr>
              <w:jc w:val="both"/>
              <w:rPr>
                <w:bCs/>
              </w:rPr>
            </w:pPr>
            <w:r>
              <w:rPr>
                <w:b/>
                <w:bCs/>
              </w:rPr>
              <w:t xml:space="preserve">Итоговая аттестация </w:t>
            </w:r>
            <w:r w:rsidRPr="003F2080">
              <w:rPr>
                <w:b/>
                <w:bCs/>
              </w:rPr>
              <w:t xml:space="preserve">в форме </w:t>
            </w:r>
            <w:r w:rsidR="008B64B3">
              <w:rPr>
                <w:b/>
                <w:bCs/>
              </w:rPr>
              <w:t>экзамена</w:t>
            </w:r>
          </w:p>
        </w:tc>
      </w:tr>
    </w:tbl>
    <w:p w:rsidR="00A4383A" w:rsidRPr="00DC1F14" w:rsidRDefault="00A4383A" w:rsidP="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2699C" w:rsidRDefault="0012699C"/>
    <w:sectPr w:rsidR="0012699C" w:rsidSect="007A6FFB">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31" w:rsidRDefault="00505131">
      <w:r>
        <w:separator/>
      </w:r>
    </w:p>
  </w:endnote>
  <w:endnote w:type="continuationSeparator" w:id="1">
    <w:p w:rsidR="00505131" w:rsidRDefault="00505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_AlgeriusRough">
    <w:altName w:val="Gabriola"/>
    <w:charset w:val="CC"/>
    <w:family w:val="decorative"/>
    <w:pitch w:val="variable"/>
    <w:sig w:usb0="00000201" w:usb1="00000000" w:usb2="00000000" w:usb3="00000000" w:csb0="00000004"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00"/>
    <w:family w:val="roman"/>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963842"/>
    </w:sdtPr>
    <w:sdtContent>
      <w:p w:rsidR="002A5F09" w:rsidRDefault="00AD518A">
        <w:pPr>
          <w:pStyle w:val="af1"/>
          <w:jc w:val="center"/>
        </w:pPr>
        <w:r>
          <w:fldChar w:fldCharType="begin"/>
        </w:r>
        <w:r w:rsidR="00397CF8">
          <w:instrText>PAGE   \* MERGEFORMAT</w:instrText>
        </w:r>
        <w:r>
          <w:fldChar w:fldCharType="separate"/>
        </w:r>
        <w:r w:rsidR="005C1BAC">
          <w:rPr>
            <w:noProof/>
          </w:rPr>
          <w:t>3</w:t>
        </w:r>
        <w:r>
          <w:rPr>
            <w:noProof/>
          </w:rPr>
          <w:fldChar w:fldCharType="end"/>
        </w:r>
      </w:p>
    </w:sdtContent>
  </w:sdt>
  <w:p w:rsidR="002A5F09" w:rsidRDefault="002A5F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31" w:rsidRDefault="00505131">
      <w:r>
        <w:separator/>
      </w:r>
    </w:p>
  </w:footnote>
  <w:footnote w:type="continuationSeparator" w:id="1">
    <w:p w:rsidR="00505131" w:rsidRDefault="00505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0240E02"/>
    <w:multiLevelType w:val="hybridMultilevel"/>
    <w:tmpl w:val="8AA8C39C"/>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23A2"/>
    <w:multiLevelType w:val="hybridMultilevel"/>
    <w:tmpl w:val="70AACBF0"/>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95EB7"/>
    <w:multiLevelType w:val="hybridMultilevel"/>
    <w:tmpl w:val="B81C8B4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13122"/>
    <w:multiLevelType w:val="hybridMultilevel"/>
    <w:tmpl w:val="4FA00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F84E38"/>
    <w:multiLevelType w:val="hybridMultilevel"/>
    <w:tmpl w:val="0A4E9B66"/>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6A85DA0"/>
    <w:multiLevelType w:val="hybridMultilevel"/>
    <w:tmpl w:val="098480AC"/>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2638B"/>
    <w:multiLevelType w:val="hybridMultilevel"/>
    <w:tmpl w:val="439E7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61089"/>
    <w:multiLevelType w:val="hybridMultilevel"/>
    <w:tmpl w:val="1130D884"/>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345FE"/>
    <w:multiLevelType w:val="hybridMultilevel"/>
    <w:tmpl w:val="B38444A8"/>
    <w:lvl w:ilvl="0" w:tplc="60A87D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B417F"/>
    <w:multiLevelType w:val="hybridMultilevel"/>
    <w:tmpl w:val="C7D8229E"/>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B56D67"/>
    <w:multiLevelType w:val="hybridMultilevel"/>
    <w:tmpl w:val="BDA61AF2"/>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5014827"/>
    <w:multiLevelType w:val="hybridMultilevel"/>
    <w:tmpl w:val="92FE92DE"/>
    <w:lvl w:ilvl="0" w:tplc="B4EEAE1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42D5C"/>
    <w:multiLevelType w:val="hybridMultilevel"/>
    <w:tmpl w:val="CC48739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07B12"/>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298C0C5C"/>
    <w:multiLevelType w:val="hybridMultilevel"/>
    <w:tmpl w:val="58E818D6"/>
    <w:lvl w:ilvl="0" w:tplc="1068CD12">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2E1377"/>
    <w:multiLevelType w:val="hybridMultilevel"/>
    <w:tmpl w:val="F8B493AA"/>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232E00"/>
    <w:multiLevelType w:val="hybridMultilevel"/>
    <w:tmpl w:val="562E9F74"/>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9F4B46"/>
    <w:multiLevelType w:val="hybridMultilevel"/>
    <w:tmpl w:val="1D2C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97D5C"/>
    <w:multiLevelType w:val="hybridMultilevel"/>
    <w:tmpl w:val="09B81CA8"/>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37CBF"/>
    <w:multiLevelType w:val="hybridMultilevel"/>
    <w:tmpl w:val="E10C0646"/>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F4AEE"/>
    <w:multiLevelType w:val="hybridMultilevel"/>
    <w:tmpl w:val="A6A81FF8"/>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D4E3A02"/>
    <w:multiLevelType w:val="hybridMultilevel"/>
    <w:tmpl w:val="EE56E5AE"/>
    <w:lvl w:ilvl="0" w:tplc="D85CC6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E6D0E"/>
    <w:multiLevelType w:val="multilevel"/>
    <w:tmpl w:val="25FA2D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F5172A"/>
    <w:multiLevelType w:val="hybridMultilevel"/>
    <w:tmpl w:val="AB4AAB82"/>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3764FC"/>
    <w:multiLevelType w:val="hybridMultilevel"/>
    <w:tmpl w:val="D83E3B34"/>
    <w:lvl w:ilvl="0" w:tplc="F7F4E57A">
      <w:start w:val="1"/>
      <w:numFmt w:val="bullet"/>
      <w:lvlText w:val="-"/>
      <w:lvlJc w:val="left"/>
      <w:pPr>
        <w:ind w:left="862" w:hanging="360"/>
      </w:pPr>
      <w:rPr>
        <w:rFonts w:ascii="a_AlgeriusRough" w:hAnsi="a_AlgeriusRough"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0">
    <w:nsid w:val="696A4C3B"/>
    <w:multiLevelType w:val="hybridMultilevel"/>
    <w:tmpl w:val="5A0C0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819E5"/>
    <w:multiLevelType w:val="hybridMultilevel"/>
    <w:tmpl w:val="D15C4D56"/>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17603C"/>
    <w:multiLevelType w:val="hybridMultilevel"/>
    <w:tmpl w:val="58E818D6"/>
    <w:lvl w:ilvl="0" w:tplc="1068CD12">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50D3B3B"/>
    <w:multiLevelType w:val="hybridMultilevel"/>
    <w:tmpl w:val="1F22C55C"/>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22720"/>
    <w:multiLevelType w:val="hybridMultilevel"/>
    <w:tmpl w:val="7146EAA0"/>
    <w:lvl w:ilvl="0" w:tplc="F7F4E57A">
      <w:start w:val="1"/>
      <w:numFmt w:val="bullet"/>
      <w:lvlText w:val="-"/>
      <w:lvlJc w:val="left"/>
      <w:pPr>
        <w:ind w:left="720" w:hanging="360"/>
      </w:pPr>
      <w:rPr>
        <w:rFonts w:ascii="a_AlgeriusRough" w:hAnsi="a_AlgeriusRoug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7"/>
  </w:num>
  <w:num w:numId="4">
    <w:abstractNumId w:val="16"/>
  </w:num>
  <w:num w:numId="5">
    <w:abstractNumId w:val="0"/>
  </w:num>
  <w:num w:numId="6">
    <w:abstractNumId w:val="1"/>
  </w:num>
  <w:num w:numId="7">
    <w:abstractNumId w:val="20"/>
  </w:num>
  <w:num w:numId="8">
    <w:abstractNumId w:val="29"/>
  </w:num>
  <w:num w:numId="9">
    <w:abstractNumId w:val="21"/>
  </w:num>
  <w:num w:numId="10">
    <w:abstractNumId w:val="9"/>
  </w:num>
  <w:num w:numId="11">
    <w:abstractNumId w:val="11"/>
  </w:num>
  <w:num w:numId="12">
    <w:abstractNumId w:val="5"/>
  </w:num>
  <w:num w:numId="13">
    <w:abstractNumId w:val="25"/>
  </w:num>
  <w:num w:numId="14">
    <w:abstractNumId w:val="23"/>
  </w:num>
  <w:num w:numId="15">
    <w:abstractNumId w:val="31"/>
  </w:num>
  <w:num w:numId="16">
    <w:abstractNumId w:val="2"/>
  </w:num>
  <w:num w:numId="17">
    <w:abstractNumId w:val="4"/>
  </w:num>
  <w:num w:numId="18">
    <w:abstractNumId w:val="6"/>
  </w:num>
  <w:num w:numId="19">
    <w:abstractNumId w:val="18"/>
  </w:num>
  <w:num w:numId="20">
    <w:abstractNumId w:val="27"/>
  </w:num>
  <w:num w:numId="21">
    <w:abstractNumId w:val="19"/>
  </w:num>
  <w:num w:numId="22">
    <w:abstractNumId w:val="28"/>
  </w:num>
  <w:num w:numId="23">
    <w:abstractNumId w:val="34"/>
  </w:num>
  <w:num w:numId="24">
    <w:abstractNumId w:val="22"/>
  </w:num>
  <w:num w:numId="25">
    <w:abstractNumId w:val="3"/>
  </w:num>
  <w:num w:numId="26">
    <w:abstractNumId w:val="8"/>
  </w:num>
  <w:num w:numId="27">
    <w:abstractNumId w:val="15"/>
  </w:num>
  <w:num w:numId="28">
    <w:abstractNumId w:val="13"/>
  </w:num>
  <w:num w:numId="29">
    <w:abstractNumId w:val="24"/>
  </w:num>
  <w:num w:numId="30">
    <w:abstractNumId w:val="12"/>
  </w:num>
  <w:num w:numId="31">
    <w:abstractNumId w:val="14"/>
  </w:num>
  <w:num w:numId="32">
    <w:abstractNumId w:val="30"/>
  </w:num>
  <w:num w:numId="33">
    <w:abstractNumId w:val="33"/>
  </w:num>
  <w:num w:numId="34">
    <w:abstractNumId w:val="1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83A"/>
    <w:rsid w:val="00004B53"/>
    <w:rsid w:val="00024663"/>
    <w:rsid w:val="0002512B"/>
    <w:rsid w:val="00054669"/>
    <w:rsid w:val="00055F4B"/>
    <w:rsid w:val="000569E1"/>
    <w:rsid w:val="000653CC"/>
    <w:rsid w:val="00093408"/>
    <w:rsid w:val="000946B4"/>
    <w:rsid w:val="00094796"/>
    <w:rsid w:val="000A1A33"/>
    <w:rsid w:val="000B2810"/>
    <w:rsid w:val="000C22E7"/>
    <w:rsid w:val="000C71C7"/>
    <w:rsid w:val="000F3499"/>
    <w:rsid w:val="00101A7E"/>
    <w:rsid w:val="00114BE8"/>
    <w:rsid w:val="0012699C"/>
    <w:rsid w:val="00131143"/>
    <w:rsid w:val="001347FC"/>
    <w:rsid w:val="00135EF7"/>
    <w:rsid w:val="00154136"/>
    <w:rsid w:val="00155376"/>
    <w:rsid w:val="00181015"/>
    <w:rsid w:val="001A0D88"/>
    <w:rsid w:val="001A262D"/>
    <w:rsid w:val="001C0CA3"/>
    <w:rsid w:val="00216075"/>
    <w:rsid w:val="00232FF5"/>
    <w:rsid w:val="00244A84"/>
    <w:rsid w:val="00260E13"/>
    <w:rsid w:val="00274D3C"/>
    <w:rsid w:val="002A5F09"/>
    <w:rsid w:val="002B1A7A"/>
    <w:rsid w:val="002B771F"/>
    <w:rsid w:val="002D1257"/>
    <w:rsid w:val="002D221C"/>
    <w:rsid w:val="002D2403"/>
    <w:rsid w:val="002E6BF4"/>
    <w:rsid w:val="00320E04"/>
    <w:rsid w:val="00332595"/>
    <w:rsid w:val="0033314B"/>
    <w:rsid w:val="00333AF2"/>
    <w:rsid w:val="00350940"/>
    <w:rsid w:val="00351598"/>
    <w:rsid w:val="003527A6"/>
    <w:rsid w:val="00355C86"/>
    <w:rsid w:val="00374174"/>
    <w:rsid w:val="00381C28"/>
    <w:rsid w:val="00383356"/>
    <w:rsid w:val="00397CF8"/>
    <w:rsid w:val="003A21AD"/>
    <w:rsid w:val="003B1315"/>
    <w:rsid w:val="003C6351"/>
    <w:rsid w:val="003D6F22"/>
    <w:rsid w:val="003D76F6"/>
    <w:rsid w:val="003F2FE5"/>
    <w:rsid w:val="004129E7"/>
    <w:rsid w:val="00423F4D"/>
    <w:rsid w:val="00424DFC"/>
    <w:rsid w:val="00425CAE"/>
    <w:rsid w:val="00432F76"/>
    <w:rsid w:val="0043785C"/>
    <w:rsid w:val="00455C47"/>
    <w:rsid w:val="00456F4C"/>
    <w:rsid w:val="0046063A"/>
    <w:rsid w:val="00475227"/>
    <w:rsid w:val="00482274"/>
    <w:rsid w:val="004855CB"/>
    <w:rsid w:val="004A0715"/>
    <w:rsid w:val="004A2CDD"/>
    <w:rsid w:val="004A6093"/>
    <w:rsid w:val="004B2539"/>
    <w:rsid w:val="004E26E7"/>
    <w:rsid w:val="004E3488"/>
    <w:rsid w:val="004E4A96"/>
    <w:rsid w:val="004E7B07"/>
    <w:rsid w:val="004F2C1D"/>
    <w:rsid w:val="00505131"/>
    <w:rsid w:val="00516DE0"/>
    <w:rsid w:val="00522B9C"/>
    <w:rsid w:val="0054451A"/>
    <w:rsid w:val="00544A72"/>
    <w:rsid w:val="00545E33"/>
    <w:rsid w:val="00551377"/>
    <w:rsid w:val="00553825"/>
    <w:rsid w:val="00560A2B"/>
    <w:rsid w:val="0056320C"/>
    <w:rsid w:val="00566A1D"/>
    <w:rsid w:val="005761D9"/>
    <w:rsid w:val="005A642C"/>
    <w:rsid w:val="005C0003"/>
    <w:rsid w:val="005C1BAC"/>
    <w:rsid w:val="005C20BE"/>
    <w:rsid w:val="005C5C33"/>
    <w:rsid w:val="005D16C6"/>
    <w:rsid w:val="005E0CFA"/>
    <w:rsid w:val="005F39F4"/>
    <w:rsid w:val="005F4472"/>
    <w:rsid w:val="006213A3"/>
    <w:rsid w:val="0065669D"/>
    <w:rsid w:val="0067046F"/>
    <w:rsid w:val="00674E9A"/>
    <w:rsid w:val="006858C5"/>
    <w:rsid w:val="00692160"/>
    <w:rsid w:val="006A1210"/>
    <w:rsid w:val="006B0C34"/>
    <w:rsid w:val="006B7964"/>
    <w:rsid w:val="006C14A5"/>
    <w:rsid w:val="006C3F3D"/>
    <w:rsid w:val="006D2221"/>
    <w:rsid w:val="006D7AB8"/>
    <w:rsid w:val="006E6722"/>
    <w:rsid w:val="00704D41"/>
    <w:rsid w:val="00716812"/>
    <w:rsid w:val="00723446"/>
    <w:rsid w:val="00723D39"/>
    <w:rsid w:val="00727A55"/>
    <w:rsid w:val="007510EB"/>
    <w:rsid w:val="00752967"/>
    <w:rsid w:val="007766BC"/>
    <w:rsid w:val="007A6FFB"/>
    <w:rsid w:val="007B1F14"/>
    <w:rsid w:val="007C0C2C"/>
    <w:rsid w:val="007E6C08"/>
    <w:rsid w:val="007F668A"/>
    <w:rsid w:val="008051EE"/>
    <w:rsid w:val="00807524"/>
    <w:rsid w:val="008174BB"/>
    <w:rsid w:val="00833C91"/>
    <w:rsid w:val="00844981"/>
    <w:rsid w:val="00845E85"/>
    <w:rsid w:val="0084680D"/>
    <w:rsid w:val="008633F4"/>
    <w:rsid w:val="0088408D"/>
    <w:rsid w:val="008962B0"/>
    <w:rsid w:val="008A0259"/>
    <w:rsid w:val="008A549F"/>
    <w:rsid w:val="008A7A5A"/>
    <w:rsid w:val="008B007C"/>
    <w:rsid w:val="008B1A80"/>
    <w:rsid w:val="008B28B1"/>
    <w:rsid w:val="008B453F"/>
    <w:rsid w:val="008B64B3"/>
    <w:rsid w:val="008D31A6"/>
    <w:rsid w:val="008D3FDB"/>
    <w:rsid w:val="008D48EB"/>
    <w:rsid w:val="008E1834"/>
    <w:rsid w:val="008E3312"/>
    <w:rsid w:val="008E4346"/>
    <w:rsid w:val="008E7476"/>
    <w:rsid w:val="008E7F18"/>
    <w:rsid w:val="008F7388"/>
    <w:rsid w:val="009110BD"/>
    <w:rsid w:val="0091130E"/>
    <w:rsid w:val="00915E8C"/>
    <w:rsid w:val="00922218"/>
    <w:rsid w:val="00923F28"/>
    <w:rsid w:val="0094272A"/>
    <w:rsid w:val="00942D4B"/>
    <w:rsid w:val="009A47EB"/>
    <w:rsid w:val="009B15B7"/>
    <w:rsid w:val="009B1F25"/>
    <w:rsid w:val="009C1C8B"/>
    <w:rsid w:val="009C1CCA"/>
    <w:rsid w:val="009C38FA"/>
    <w:rsid w:val="009D36BD"/>
    <w:rsid w:val="009D3BBF"/>
    <w:rsid w:val="009D4799"/>
    <w:rsid w:val="009E05EB"/>
    <w:rsid w:val="009E5DE6"/>
    <w:rsid w:val="00A002EC"/>
    <w:rsid w:val="00A310C0"/>
    <w:rsid w:val="00A326AB"/>
    <w:rsid w:val="00A4383A"/>
    <w:rsid w:val="00A501B9"/>
    <w:rsid w:val="00A5125F"/>
    <w:rsid w:val="00A65A5C"/>
    <w:rsid w:val="00A7519B"/>
    <w:rsid w:val="00A83E0C"/>
    <w:rsid w:val="00A859CF"/>
    <w:rsid w:val="00A93CF1"/>
    <w:rsid w:val="00AA4928"/>
    <w:rsid w:val="00AA61DC"/>
    <w:rsid w:val="00AA7C69"/>
    <w:rsid w:val="00AD18B0"/>
    <w:rsid w:val="00AD518A"/>
    <w:rsid w:val="00AF55FB"/>
    <w:rsid w:val="00B00CB5"/>
    <w:rsid w:val="00B21B3D"/>
    <w:rsid w:val="00B40EAF"/>
    <w:rsid w:val="00B57AFF"/>
    <w:rsid w:val="00B67AC9"/>
    <w:rsid w:val="00B94192"/>
    <w:rsid w:val="00BA5EE7"/>
    <w:rsid w:val="00BA6EF2"/>
    <w:rsid w:val="00BC07D6"/>
    <w:rsid w:val="00BC0928"/>
    <w:rsid w:val="00BC35EE"/>
    <w:rsid w:val="00BC3E4A"/>
    <w:rsid w:val="00BD58B5"/>
    <w:rsid w:val="00BF5567"/>
    <w:rsid w:val="00C0303B"/>
    <w:rsid w:val="00C1438F"/>
    <w:rsid w:val="00C22778"/>
    <w:rsid w:val="00C6690F"/>
    <w:rsid w:val="00C71583"/>
    <w:rsid w:val="00C84321"/>
    <w:rsid w:val="00C908C5"/>
    <w:rsid w:val="00C975C6"/>
    <w:rsid w:val="00C97D01"/>
    <w:rsid w:val="00CA24B2"/>
    <w:rsid w:val="00CA511F"/>
    <w:rsid w:val="00CA7117"/>
    <w:rsid w:val="00CB0C0A"/>
    <w:rsid w:val="00CB7868"/>
    <w:rsid w:val="00CC2F8D"/>
    <w:rsid w:val="00CC5B03"/>
    <w:rsid w:val="00CC71E0"/>
    <w:rsid w:val="00CD35F7"/>
    <w:rsid w:val="00CD5676"/>
    <w:rsid w:val="00CE234D"/>
    <w:rsid w:val="00CE37A1"/>
    <w:rsid w:val="00CE635F"/>
    <w:rsid w:val="00CF0B1B"/>
    <w:rsid w:val="00CF4054"/>
    <w:rsid w:val="00D104B3"/>
    <w:rsid w:val="00D15E54"/>
    <w:rsid w:val="00D2294B"/>
    <w:rsid w:val="00D4574C"/>
    <w:rsid w:val="00D4693B"/>
    <w:rsid w:val="00D71E4E"/>
    <w:rsid w:val="00D73072"/>
    <w:rsid w:val="00D81971"/>
    <w:rsid w:val="00D902D4"/>
    <w:rsid w:val="00D923C8"/>
    <w:rsid w:val="00DA0775"/>
    <w:rsid w:val="00DB31FB"/>
    <w:rsid w:val="00DB3CF1"/>
    <w:rsid w:val="00DB47ED"/>
    <w:rsid w:val="00DC759F"/>
    <w:rsid w:val="00DD2111"/>
    <w:rsid w:val="00E15E1F"/>
    <w:rsid w:val="00E22B28"/>
    <w:rsid w:val="00E546D7"/>
    <w:rsid w:val="00E662AC"/>
    <w:rsid w:val="00E669F2"/>
    <w:rsid w:val="00E71111"/>
    <w:rsid w:val="00E97D12"/>
    <w:rsid w:val="00EA1987"/>
    <w:rsid w:val="00EB4C05"/>
    <w:rsid w:val="00EB68DA"/>
    <w:rsid w:val="00ED1851"/>
    <w:rsid w:val="00ED50AB"/>
    <w:rsid w:val="00F02391"/>
    <w:rsid w:val="00F07457"/>
    <w:rsid w:val="00F170FC"/>
    <w:rsid w:val="00F23ADB"/>
    <w:rsid w:val="00F255C4"/>
    <w:rsid w:val="00F314ED"/>
    <w:rsid w:val="00F33068"/>
    <w:rsid w:val="00F47098"/>
    <w:rsid w:val="00F529E7"/>
    <w:rsid w:val="00F531DF"/>
    <w:rsid w:val="00F5619B"/>
    <w:rsid w:val="00F63B56"/>
    <w:rsid w:val="00F64BE2"/>
    <w:rsid w:val="00F65928"/>
    <w:rsid w:val="00F660F3"/>
    <w:rsid w:val="00F80279"/>
    <w:rsid w:val="00F87484"/>
    <w:rsid w:val="00FB573B"/>
    <w:rsid w:val="00FC7F2D"/>
    <w:rsid w:val="00FF6515"/>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83A"/>
    <w:pPr>
      <w:keepNext/>
      <w:autoSpaceDE w:val="0"/>
      <w:autoSpaceDN w:val="0"/>
      <w:ind w:firstLine="284"/>
      <w:outlineLvl w:val="0"/>
    </w:pPr>
  </w:style>
  <w:style w:type="paragraph" w:styleId="2">
    <w:name w:val="heading 2"/>
    <w:basedOn w:val="a"/>
    <w:next w:val="a"/>
    <w:link w:val="20"/>
    <w:qFormat/>
    <w:rsid w:val="00A4383A"/>
    <w:pPr>
      <w:keepNext/>
      <w:autoSpaceDE w:val="0"/>
      <w:autoSpaceDN w:val="0"/>
      <w:spacing w:before="240" w:after="60"/>
      <w:outlineLvl w:val="1"/>
    </w:pPr>
    <w:rPr>
      <w:rFonts w:ascii="Arial" w:hAnsi="Arial"/>
      <w:b/>
      <w:bCs/>
      <w:i/>
      <w:iCs/>
      <w:sz w:val="28"/>
      <w:szCs w:val="28"/>
    </w:rPr>
  </w:style>
  <w:style w:type="paragraph" w:styleId="3">
    <w:name w:val="heading 3"/>
    <w:basedOn w:val="a"/>
    <w:next w:val="a"/>
    <w:link w:val="30"/>
    <w:unhideWhenUsed/>
    <w:qFormat/>
    <w:rsid w:val="00A4383A"/>
    <w:pPr>
      <w:keepNext/>
      <w:spacing w:before="240" w:after="60"/>
      <w:outlineLvl w:val="2"/>
    </w:pPr>
    <w:rPr>
      <w:rFonts w:ascii="Cambria" w:hAnsi="Cambria"/>
      <w:b/>
      <w:bCs/>
      <w:sz w:val="26"/>
      <w:szCs w:val="26"/>
    </w:rPr>
  </w:style>
  <w:style w:type="paragraph" w:styleId="4">
    <w:name w:val="heading 4"/>
    <w:basedOn w:val="a"/>
    <w:next w:val="a"/>
    <w:link w:val="40"/>
    <w:qFormat/>
    <w:rsid w:val="00A4383A"/>
    <w:pPr>
      <w:keepNext/>
      <w:spacing w:before="240" w:after="60"/>
      <w:outlineLvl w:val="3"/>
    </w:pPr>
    <w:rPr>
      <w:b/>
      <w:bCs/>
      <w:sz w:val="28"/>
      <w:szCs w:val="28"/>
      <w:lang w:eastAsia="ar-SA"/>
    </w:rPr>
  </w:style>
  <w:style w:type="paragraph" w:styleId="5">
    <w:name w:val="heading 5"/>
    <w:basedOn w:val="a"/>
    <w:next w:val="a"/>
    <w:link w:val="50"/>
    <w:semiHidden/>
    <w:unhideWhenUsed/>
    <w:qFormat/>
    <w:rsid w:val="00A4383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4383A"/>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A4383A"/>
    <w:pPr>
      <w:spacing w:before="240" w:after="60"/>
      <w:outlineLvl w:val="6"/>
    </w:pPr>
    <w:rPr>
      <w:rFonts w:ascii="Calibri" w:hAnsi="Calibri"/>
      <w:lang w:val="en-US" w:eastAsia="en-US" w:bidi="en-US"/>
    </w:rPr>
  </w:style>
  <w:style w:type="paragraph" w:styleId="8">
    <w:name w:val="heading 8"/>
    <w:basedOn w:val="a"/>
    <w:next w:val="a"/>
    <w:link w:val="80"/>
    <w:semiHidden/>
    <w:unhideWhenUsed/>
    <w:qFormat/>
    <w:rsid w:val="00A4383A"/>
    <w:pPr>
      <w:spacing w:before="240" w:after="60"/>
      <w:outlineLvl w:val="7"/>
    </w:pPr>
    <w:rPr>
      <w:rFonts w:ascii="Calibri" w:hAnsi="Calibri"/>
      <w:i/>
      <w:iCs/>
    </w:rPr>
  </w:style>
  <w:style w:type="paragraph" w:styleId="9">
    <w:name w:val="heading 9"/>
    <w:basedOn w:val="a"/>
    <w:next w:val="a"/>
    <w:link w:val="90"/>
    <w:semiHidden/>
    <w:unhideWhenUsed/>
    <w:qFormat/>
    <w:rsid w:val="00A4383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83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4383A"/>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4383A"/>
    <w:rPr>
      <w:rFonts w:ascii="Cambria" w:eastAsia="Times New Roman" w:hAnsi="Cambria" w:cs="Times New Roman"/>
      <w:b/>
      <w:bCs/>
      <w:sz w:val="26"/>
      <w:szCs w:val="26"/>
      <w:lang w:eastAsia="ru-RU"/>
    </w:rPr>
  </w:style>
  <w:style w:type="character" w:customStyle="1" w:styleId="40">
    <w:name w:val="Заголовок 4 Знак"/>
    <w:basedOn w:val="a0"/>
    <w:link w:val="4"/>
    <w:rsid w:val="00A4383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438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A4383A"/>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A4383A"/>
    <w:rPr>
      <w:rFonts w:ascii="Calibri" w:eastAsia="Times New Roman" w:hAnsi="Calibri" w:cs="Times New Roman"/>
      <w:sz w:val="24"/>
      <w:szCs w:val="24"/>
      <w:lang w:val="en-US" w:bidi="en-US"/>
    </w:rPr>
  </w:style>
  <w:style w:type="character" w:customStyle="1" w:styleId="80">
    <w:name w:val="Заголовок 8 Знак"/>
    <w:basedOn w:val="a0"/>
    <w:link w:val="8"/>
    <w:semiHidden/>
    <w:rsid w:val="00A4383A"/>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A4383A"/>
    <w:rPr>
      <w:rFonts w:ascii="Cambria" w:eastAsia="Times New Roman" w:hAnsi="Cambria" w:cs="Times New Roman"/>
      <w:lang w:eastAsia="ru-RU"/>
    </w:rPr>
  </w:style>
  <w:style w:type="paragraph" w:customStyle="1" w:styleId="a3">
    <w:name w:val="Знак"/>
    <w:basedOn w:val="a"/>
    <w:rsid w:val="00A4383A"/>
    <w:pPr>
      <w:spacing w:after="160" w:line="240" w:lineRule="exact"/>
    </w:pPr>
    <w:rPr>
      <w:rFonts w:ascii="Verdana" w:hAnsi="Verdana" w:cs="Verdana"/>
      <w:sz w:val="20"/>
      <w:szCs w:val="20"/>
      <w:lang w:val="en-US" w:eastAsia="en-US"/>
    </w:rPr>
  </w:style>
  <w:style w:type="paragraph" w:styleId="a4">
    <w:name w:val="footnote text"/>
    <w:basedOn w:val="a"/>
    <w:link w:val="a5"/>
    <w:semiHidden/>
    <w:rsid w:val="00A4383A"/>
    <w:rPr>
      <w:sz w:val="20"/>
      <w:szCs w:val="20"/>
    </w:rPr>
  </w:style>
  <w:style w:type="character" w:customStyle="1" w:styleId="a5">
    <w:name w:val="Текст сноски Знак"/>
    <w:basedOn w:val="a0"/>
    <w:link w:val="a4"/>
    <w:semiHidden/>
    <w:rsid w:val="00A4383A"/>
    <w:rPr>
      <w:rFonts w:ascii="Times New Roman" w:eastAsia="Times New Roman" w:hAnsi="Times New Roman" w:cs="Times New Roman"/>
      <w:sz w:val="20"/>
      <w:szCs w:val="20"/>
      <w:lang w:eastAsia="ru-RU"/>
    </w:rPr>
  </w:style>
  <w:style w:type="character" w:styleId="a6">
    <w:name w:val="footnote reference"/>
    <w:semiHidden/>
    <w:rsid w:val="00A4383A"/>
    <w:rPr>
      <w:vertAlign w:val="superscript"/>
    </w:rPr>
  </w:style>
  <w:style w:type="paragraph" w:styleId="a7">
    <w:name w:val="Body Text"/>
    <w:basedOn w:val="a"/>
    <w:link w:val="a8"/>
    <w:uiPriority w:val="99"/>
    <w:rsid w:val="00A4383A"/>
    <w:pPr>
      <w:spacing w:after="120"/>
    </w:pPr>
  </w:style>
  <w:style w:type="character" w:customStyle="1" w:styleId="a8">
    <w:name w:val="Основной текст Знак"/>
    <w:basedOn w:val="a0"/>
    <w:link w:val="a7"/>
    <w:uiPriority w:val="99"/>
    <w:rsid w:val="00A4383A"/>
    <w:rPr>
      <w:rFonts w:ascii="Times New Roman" w:eastAsia="Times New Roman" w:hAnsi="Times New Roman" w:cs="Times New Roman"/>
      <w:sz w:val="24"/>
      <w:szCs w:val="24"/>
      <w:lang w:eastAsia="ru-RU"/>
    </w:rPr>
  </w:style>
  <w:style w:type="paragraph" w:styleId="31">
    <w:name w:val="List 3"/>
    <w:basedOn w:val="a"/>
    <w:rsid w:val="00A4383A"/>
    <w:pPr>
      <w:ind w:left="849" w:hanging="283"/>
    </w:pPr>
    <w:rPr>
      <w:rFonts w:ascii="Arial" w:hAnsi="Arial" w:cs="Arial"/>
      <w:szCs w:val="28"/>
    </w:rPr>
  </w:style>
  <w:style w:type="paragraph" w:styleId="HTML">
    <w:name w:val="HTML Preformatted"/>
    <w:basedOn w:val="a"/>
    <w:link w:val="HTML0"/>
    <w:rsid w:val="00A43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4383A"/>
    <w:rPr>
      <w:rFonts w:ascii="Courier New" w:eastAsia="Times New Roman" w:hAnsi="Courier New" w:cs="Times New Roman"/>
      <w:sz w:val="20"/>
      <w:szCs w:val="20"/>
      <w:lang w:eastAsia="ru-RU"/>
    </w:rPr>
  </w:style>
  <w:style w:type="paragraph" w:styleId="21">
    <w:name w:val="List 2"/>
    <w:basedOn w:val="a"/>
    <w:rsid w:val="00A4383A"/>
    <w:pPr>
      <w:ind w:left="566" w:hanging="283"/>
    </w:pPr>
  </w:style>
  <w:style w:type="paragraph" w:styleId="a9">
    <w:name w:val="Normal (Web)"/>
    <w:basedOn w:val="a"/>
    <w:rsid w:val="00A4383A"/>
    <w:pPr>
      <w:spacing w:before="100" w:beforeAutospacing="1" w:after="100" w:afterAutospacing="1"/>
    </w:pPr>
  </w:style>
  <w:style w:type="paragraph" w:customStyle="1" w:styleId="22">
    <w:name w:val="Знак2 Знак Знак Знак Знак Знак Знак"/>
    <w:basedOn w:val="a"/>
    <w:rsid w:val="00A4383A"/>
    <w:pPr>
      <w:spacing w:after="160" w:line="240" w:lineRule="exact"/>
    </w:pPr>
    <w:rPr>
      <w:rFonts w:ascii="Verdana" w:hAnsi="Verdana"/>
      <w:sz w:val="20"/>
      <w:szCs w:val="20"/>
      <w:lang w:val="en-US" w:eastAsia="en-US"/>
    </w:rPr>
  </w:style>
  <w:style w:type="paragraph" w:styleId="aa">
    <w:name w:val="annotation text"/>
    <w:basedOn w:val="a"/>
    <w:link w:val="11"/>
    <w:rsid w:val="00A4383A"/>
    <w:rPr>
      <w:sz w:val="20"/>
      <w:szCs w:val="20"/>
    </w:rPr>
  </w:style>
  <w:style w:type="character" w:customStyle="1" w:styleId="ab">
    <w:name w:val="Текст примечания Знак"/>
    <w:basedOn w:val="a0"/>
    <w:rsid w:val="00A4383A"/>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a"/>
    <w:rsid w:val="00A4383A"/>
    <w:rPr>
      <w:rFonts w:ascii="Times New Roman" w:eastAsia="Times New Roman" w:hAnsi="Times New Roman" w:cs="Times New Roman"/>
      <w:sz w:val="20"/>
      <w:szCs w:val="20"/>
      <w:lang w:eastAsia="ru-RU"/>
    </w:rPr>
  </w:style>
  <w:style w:type="paragraph" w:styleId="ac">
    <w:name w:val="Balloon Text"/>
    <w:basedOn w:val="a"/>
    <w:link w:val="ad"/>
    <w:rsid w:val="00A4383A"/>
    <w:rPr>
      <w:rFonts w:ascii="Tahoma" w:hAnsi="Tahoma"/>
      <w:sz w:val="16"/>
      <w:szCs w:val="16"/>
    </w:rPr>
  </w:style>
  <w:style w:type="character" w:customStyle="1" w:styleId="ad">
    <w:name w:val="Текст выноски Знак"/>
    <w:basedOn w:val="a0"/>
    <w:link w:val="ac"/>
    <w:rsid w:val="00A4383A"/>
    <w:rPr>
      <w:rFonts w:ascii="Tahoma" w:eastAsia="Times New Roman" w:hAnsi="Tahoma" w:cs="Times New Roman"/>
      <w:sz w:val="16"/>
      <w:szCs w:val="16"/>
      <w:lang w:eastAsia="ru-RU"/>
    </w:rPr>
  </w:style>
  <w:style w:type="paragraph" w:styleId="ae">
    <w:name w:val="header"/>
    <w:basedOn w:val="a"/>
    <w:link w:val="af"/>
    <w:rsid w:val="00A4383A"/>
    <w:pPr>
      <w:tabs>
        <w:tab w:val="center" w:pos="4153"/>
        <w:tab w:val="right" w:pos="8306"/>
      </w:tabs>
      <w:autoSpaceDE w:val="0"/>
      <w:autoSpaceDN w:val="0"/>
    </w:pPr>
    <w:rPr>
      <w:sz w:val="20"/>
      <w:szCs w:val="20"/>
    </w:rPr>
  </w:style>
  <w:style w:type="character" w:customStyle="1" w:styleId="af">
    <w:name w:val="Верхний колонтитул Знак"/>
    <w:basedOn w:val="a0"/>
    <w:link w:val="ae"/>
    <w:rsid w:val="00A4383A"/>
    <w:rPr>
      <w:rFonts w:ascii="Times New Roman" w:eastAsia="Times New Roman" w:hAnsi="Times New Roman" w:cs="Times New Roman"/>
      <w:sz w:val="20"/>
      <w:szCs w:val="20"/>
      <w:lang w:eastAsia="ru-RU"/>
    </w:rPr>
  </w:style>
  <w:style w:type="character" w:customStyle="1" w:styleId="af0">
    <w:name w:val="номер страницы"/>
    <w:basedOn w:val="a0"/>
    <w:rsid w:val="00A4383A"/>
  </w:style>
  <w:style w:type="paragraph" w:customStyle="1" w:styleId="210">
    <w:name w:val="Основной текст с отступом 21"/>
    <w:basedOn w:val="a"/>
    <w:rsid w:val="00A4383A"/>
    <w:pPr>
      <w:widowControl w:val="0"/>
      <w:ind w:firstLine="720"/>
    </w:pPr>
    <w:rPr>
      <w:sz w:val="28"/>
      <w:szCs w:val="20"/>
    </w:rPr>
  </w:style>
  <w:style w:type="paragraph" w:styleId="af1">
    <w:name w:val="footer"/>
    <w:basedOn w:val="a"/>
    <w:link w:val="af2"/>
    <w:uiPriority w:val="99"/>
    <w:rsid w:val="00A4383A"/>
    <w:pPr>
      <w:tabs>
        <w:tab w:val="center" w:pos="4677"/>
        <w:tab w:val="right" w:pos="9355"/>
      </w:tabs>
    </w:pPr>
  </w:style>
  <w:style w:type="character" w:customStyle="1" w:styleId="af2">
    <w:name w:val="Нижний колонтитул Знак"/>
    <w:basedOn w:val="a0"/>
    <w:link w:val="af1"/>
    <w:uiPriority w:val="99"/>
    <w:rsid w:val="00A4383A"/>
    <w:rPr>
      <w:rFonts w:ascii="Times New Roman" w:eastAsia="Times New Roman" w:hAnsi="Times New Roman" w:cs="Times New Roman"/>
      <w:sz w:val="24"/>
      <w:szCs w:val="24"/>
      <w:lang w:eastAsia="ru-RU"/>
    </w:rPr>
  </w:style>
  <w:style w:type="paragraph" w:customStyle="1" w:styleId="12">
    <w:name w:val="Знак1"/>
    <w:basedOn w:val="a"/>
    <w:rsid w:val="00A4383A"/>
    <w:pPr>
      <w:spacing w:after="160" w:line="240" w:lineRule="exact"/>
    </w:pPr>
    <w:rPr>
      <w:rFonts w:ascii="Verdana" w:hAnsi="Verdana" w:cs="Verdana"/>
      <w:sz w:val="20"/>
      <w:szCs w:val="20"/>
      <w:lang w:val="en-US" w:eastAsia="en-US"/>
    </w:rPr>
  </w:style>
  <w:style w:type="paragraph" w:customStyle="1" w:styleId="23">
    <w:name w:val="Знак2"/>
    <w:basedOn w:val="a"/>
    <w:rsid w:val="00A4383A"/>
    <w:pPr>
      <w:spacing w:after="160" w:line="240" w:lineRule="exact"/>
    </w:pPr>
    <w:rPr>
      <w:rFonts w:ascii="Verdana" w:hAnsi="Verdana" w:cs="Verdana"/>
      <w:sz w:val="20"/>
      <w:szCs w:val="20"/>
      <w:lang w:val="en-US" w:eastAsia="en-US"/>
    </w:rPr>
  </w:style>
  <w:style w:type="paragraph" w:styleId="24">
    <w:name w:val="Body Text Indent 2"/>
    <w:basedOn w:val="a"/>
    <w:link w:val="25"/>
    <w:rsid w:val="00A4383A"/>
    <w:pPr>
      <w:spacing w:after="120" w:line="480" w:lineRule="auto"/>
      <w:ind w:left="283"/>
    </w:pPr>
  </w:style>
  <w:style w:type="character" w:customStyle="1" w:styleId="25">
    <w:name w:val="Основной текст с отступом 2 Знак"/>
    <w:basedOn w:val="a0"/>
    <w:link w:val="24"/>
    <w:rsid w:val="00A4383A"/>
    <w:rPr>
      <w:rFonts w:ascii="Times New Roman" w:eastAsia="Times New Roman" w:hAnsi="Times New Roman" w:cs="Times New Roman"/>
      <w:sz w:val="24"/>
      <w:szCs w:val="24"/>
      <w:lang w:eastAsia="ru-RU"/>
    </w:rPr>
  </w:style>
  <w:style w:type="character" w:styleId="af3">
    <w:name w:val="page number"/>
    <w:basedOn w:val="a0"/>
    <w:rsid w:val="00A4383A"/>
  </w:style>
  <w:style w:type="paragraph" w:customStyle="1" w:styleId="formattext">
    <w:name w:val="formattext"/>
    <w:uiPriority w:val="99"/>
    <w:rsid w:val="00A4383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4383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A43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character" w:customStyle="1" w:styleId="af4">
    <w:name w:val="Гипертекстовая ссылка"/>
    <w:uiPriority w:val="99"/>
    <w:rsid w:val="00A4383A"/>
    <w:rPr>
      <w:color w:val="008000"/>
    </w:rPr>
  </w:style>
  <w:style w:type="character" w:customStyle="1" w:styleId="af5">
    <w:name w:val="Цветовое выделение"/>
    <w:uiPriority w:val="99"/>
    <w:rsid w:val="00A4383A"/>
    <w:rPr>
      <w:b/>
      <w:bCs/>
      <w:color w:val="000080"/>
    </w:rPr>
  </w:style>
  <w:style w:type="paragraph" w:styleId="af6">
    <w:name w:val="List Paragraph"/>
    <w:basedOn w:val="a"/>
    <w:uiPriority w:val="34"/>
    <w:qFormat/>
    <w:rsid w:val="00A4383A"/>
    <w:pPr>
      <w:spacing w:after="200" w:line="276" w:lineRule="auto"/>
      <w:ind w:left="720"/>
      <w:contextualSpacing/>
    </w:pPr>
    <w:rPr>
      <w:rFonts w:ascii="Calibri" w:hAnsi="Calibri"/>
      <w:sz w:val="22"/>
      <w:szCs w:val="22"/>
    </w:rPr>
  </w:style>
  <w:style w:type="paragraph" w:customStyle="1" w:styleId="af7">
    <w:name w:val="Знак Знак Знак"/>
    <w:basedOn w:val="a"/>
    <w:rsid w:val="00A4383A"/>
    <w:pPr>
      <w:spacing w:after="160" w:line="240" w:lineRule="exact"/>
    </w:pPr>
    <w:rPr>
      <w:rFonts w:ascii="Verdana" w:hAnsi="Verdana"/>
      <w:sz w:val="20"/>
      <w:szCs w:val="20"/>
    </w:rPr>
  </w:style>
  <w:style w:type="paragraph" w:customStyle="1" w:styleId="af8">
    <w:name w:val="Знак Знак Знак Знак"/>
    <w:basedOn w:val="a"/>
    <w:rsid w:val="00A4383A"/>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rsid w:val="00A4383A"/>
    <w:pPr>
      <w:spacing w:after="160" w:line="240" w:lineRule="exact"/>
    </w:pPr>
    <w:rPr>
      <w:rFonts w:ascii="Verdana" w:hAnsi="Verdana" w:cs="Verdana"/>
      <w:sz w:val="20"/>
      <w:szCs w:val="20"/>
      <w:lang w:val="en-US" w:eastAsia="en-US"/>
    </w:rPr>
  </w:style>
  <w:style w:type="paragraph" w:customStyle="1" w:styleId="ConsPlusNonformat">
    <w:name w:val="ConsPlusNonformat"/>
    <w:rsid w:val="00A43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ody Text Indent"/>
    <w:basedOn w:val="a7"/>
    <w:link w:val="afa"/>
    <w:rsid w:val="00A4383A"/>
    <w:pPr>
      <w:widowControl w:val="0"/>
      <w:suppressAutoHyphens/>
      <w:ind w:left="283"/>
    </w:pPr>
    <w:rPr>
      <w:rFonts w:eastAsia="Lucida Sans Unicode"/>
      <w:lang w:eastAsia="ar-SA"/>
    </w:rPr>
  </w:style>
  <w:style w:type="character" w:customStyle="1" w:styleId="afa">
    <w:name w:val="Основной текст с отступом Знак"/>
    <w:basedOn w:val="a0"/>
    <w:link w:val="af9"/>
    <w:rsid w:val="00A4383A"/>
    <w:rPr>
      <w:rFonts w:ascii="Times New Roman" w:eastAsia="Lucida Sans Unicode" w:hAnsi="Times New Roman" w:cs="Times New Roman"/>
      <w:sz w:val="24"/>
      <w:szCs w:val="24"/>
      <w:lang w:eastAsia="ar-SA"/>
    </w:rPr>
  </w:style>
  <w:style w:type="character" w:styleId="afb">
    <w:name w:val="Hyperlink"/>
    <w:uiPriority w:val="99"/>
    <w:rsid w:val="00A4383A"/>
    <w:rPr>
      <w:color w:val="0000FF"/>
      <w:u w:val="single"/>
    </w:rPr>
  </w:style>
  <w:style w:type="paragraph" w:styleId="26">
    <w:name w:val="Body Text 2"/>
    <w:basedOn w:val="a"/>
    <w:link w:val="27"/>
    <w:rsid w:val="00A4383A"/>
    <w:pPr>
      <w:spacing w:after="120" w:line="480" w:lineRule="auto"/>
    </w:pPr>
  </w:style>
  <w:style w:type="character" w:customStyle="1" w:styleId="27">
    <w:name w:val="Основной текст 2 Знак"/>
    <w:basedOn w:val="a0"/>
    <w:link w:val="26"/>
    <w:rsid w:val="00A4383A"/>
    <w:rPr>
      <w:rFonts w:ascii="Times New Roman" w:eastAsia="Times New Roman" w:hAnsi="Times New Roman" w:cs="Times New Roman"/>
      <w:sz w:val="24"/>
      <w:szCs w:val="24"/>
      <w:lang w:eastAsia="ru-RU"/>
    </w:rPr>
  </w:style>
  <w:style w:type="paragraph" w:styleId="afc">
    <w:name w:val="Title"/>
    <w:basedOn w:val="a"/>
    <w:link w:val="afd"/>
    <w:qFormat/>
    <w:rsid w:val="00A4383A"/>
    <w:pPr>
      <w:jc w:val="center"/>
    </w:pPr>
    <w:rPr>
      <w:szCs w:val="20"/>
    </w:rPr>
  </w:style>
  <w:style w:type="character" w:customStyle="1" w:styleId="afd">
    <w:name w:val="Название Знак"/>
    <w:basedOn w:val="a0"/>
    <w:link w:val="afc"/>
    <w:rsid w:val="00A4383A"/>
    <w:rPr>
      <w:rFonts w:ascii="Times New Roman" w:eastAsia="Times New Roman" w:hAnsi="Times New Roman" w:cs="Times New Roman"/>
      <w:sz w:val="24"/>
      <w:szCs w:val="20"/>
      <w:lang w:eastAsia="ru-RU"/>
    </w:rPr>
  </w:style>
  <w:style w:type="paragraph" w:styleId="afe">
    <w:name w:val="Plain Text"/>
    <w:basedOn w:val="a"/>
    <w:link w:val="aff"/>
    <w:rsid w:val="00A4383A"/>
    <w:rPr>
      <w:rFonts w:ascii="Courier New" w:hAnsi="Courier New"/>
      <w:sz w:val="20"/>
      <w:szCs w:val="20"/>
    </w:rPr>
  </w:style>
  <w:style w:type="character" w:customStyle="1" w:styleId="aff">
    <w:name w:val="Текст Знак"/>
    <w:basedOn w:val="a0"/>
    <w:link w:val="afe"/>
    <w:rsid w:val="00A4383A"/>
    <w:rPr>
      <w:rFonts w:ascii="Courier New" w:eastAsia="Times New Roman" w:hAnsi="Courier New" w:cs="Times New Roman"/>
      <w:sz w:val="20"/>
      <w:szCs w:val="20"/>
      <w:lang w:eastAsia="ru-RU"/>
    </w:rPr>
  </w:style>
  <w:style w:type="paragraph" w:customStyle="1" w:styleId="ConsPlusNormal">
    <w:name w:val="ConsPlusNormal"/>
    <w:rsid w:val="00A4383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2">
    <w:name w:val="Знак Знак3"/>
    <w:locked/>
    <w:rsid w:val="00A4383A"/>
    <w:rPr>
      <w:rFonts w:ascii="Courier New" w:hAnsi="Courier New" w:cs="Courier New"/>
      <w:lang w:val="ru-RU" w:eastAsia="ru-RU"/>
    </w:rPr>
  </w:style>
  <w:style w:type="character" w:styleId="aff0">
    <w:name w:val="FollowedHyperlink"/>
    <w:uiPriority w:val="99"/>
    <w:unhideWhenUsed/>
    <w:rsid w:val="00A4383A"/>
    <w:rPr>
      <w:color w:val="800080"/>
      <w:u w:val="single"/>
    </w:rPr>
  </w:style>
  <w:style w:type="paragraph" w:customStyle="1" w:styleId="310">
    <w:name w:val="Основной текст с отступом 31"/>
    <w:basedOn w:val="a"/>
    <w:rsid w:val="00A4383A"/>
    <w:pPr>
      <w:spacing w:after="120"/>
      <w:ind w:left="283"/>
    </w:pPr>
    <w:rPr>
      <w:sz w:val="16"/>
      <w:szCs w:val="16"/>
      <w:lang w:eastAsia="ar-SA"/>
    </w:rPr>
  </w:style>
  <w:style w:type="character" w:styleId="aff1">
    <w:name w:val="Strong"/>
    <w:qFormat/>
    <w:rsid w:val="00A4383A"/>
    <w:rPr>
      <w:b/>
      <w:bCs/>
    </w:rPr>
  </w:style>
  <w:style w:type="paragraph" w:styleId="aff2">
    <w:name w:val="annotation subject"/>
    <w:basedOn w:val="aa"/>
    <w:next w:val="aa"/>
    <w:link w:val="aff3"/>
    <w:rsid w:val="00A4383A"/>
    <w:rPr>
      <w:b/>
      <w:bCs/>
    </w:rPr>
  </w:style>
  <w:style w:type="character" w:customStyle="1" w:styleId="aff3">
    <w:name w:val="Тема примечания Знак"/>
    <w:basedOn w:val="ab"/>
    <w:link w:val="aff2"/>
    <w:rsid w:val="00A4383A"/>
    <w:rPr>
      <w:rFonts w:ascii="Times New Roman" w:eastAsia="Times New Roman" w:hAnsi="Times New Roman" w:cs="Times New Roman"/>
      <w:b/>
      <w:bCs/>
      <w:sz w:val="20"/>
      <w:szCs w:val="20"/>
      <w:lang w:eastAsia="ru-RU"/>
    </w:rPr>
  </w:style>
  <w:style w:type="paragraph" w:customStyle="1" w:styleId="aff4">
    <w:name w:val="Стиль"/>
    <w:rsid w:val="00A438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5">
    <w:name w:val="Subtitle"/>
    <w:basedOn w:val="a"/>
    <w:next w:val="a7"/>
    <w:link w:val="aff6"/>
    <w:qFormat/>
    <w:rsid w:val="00A4383A"/>
    <w:pPr>
      <w:widowControl w:val="0"/>
      <w:suppressAutoHyphens/>
      <w:jc w:val="both"/>
    </w:pPr>
    <w:rPr>
      <w:rFonts w:ascii="Thorndale AMT" w:eastAsia="Lucida Sans Unicode" w:hAnsi="Thorndale AMT"/>
      <w:kern w:val="1"/>
      <w:sz w:val="28"/>
      <w:szCs w:val="28"/>
    </w:rPr>
  </w:style>
  <w:style w:type="character" w:customStyle="1" w:styleId="aff6">
    <w:name w:val="Подзаголовок Знак"/>
    <w:basedOn w:val="a0"/>
    <w:link w:val="aff5"/>
    <w:rsid w:val="00A4383A"/>
    <w:rPr>
      <w:rFonts w:ascii="Thorndale AMT" w:eastAsia="Lucida Sans Unicode" w:hAnsi="Thorndale AMT" w:cs="Times New Roman"/>
      <w:kern w:val="1"/>
      <w:sz w:val="28"/>
      <w:szCs w:val="28"/>
      <w:lang w:eastAsia="ru-RU"/>
    </w:rPr>
  </w:style>
  <w:style w:type="paragraph" w:customStyle="1" w:styleId="13">
    <w:name w:val="Без интервала1"/>
    <w:uiPriority w:val="1"/>
    <w:qFormat/>
    <w:rsid w:val="00A4383A"/>
    <w:pPr>
      <w:spacing w:after="0" w:line="240" w:lineRule="auto"/>
    </w:pPr>
    <w:rPr>
      <w:rFonts w:ascii="Calibri" w:eastAsia="Times New Roman" w:hAnsi="Calibri" w:cs="Times New Roman"/>
      <w:lang w:eastAsia="ru-RU"/>
    </w:rPr>
  </w:style>
  <w:style w:type="paragraph" w:styleId="aff7">
    <w:name w:val="endnote text"/>
    <w:basedOn w:val="a"/>
    <w:link w:val="aff8"/>
    <w:uiPriority w:val="99"/>
    <w:unhideWhenUsed/>
    <w:rsid w:val="00A4383A"/>
    <w:pPr>
      <w:spacing w:after="200" w:line="276" w:lineRule="auto"/>
    </w:pPr>
    <w:rPr>
      <w:rFonts w:ascii="Calibri" w:hAnsi="Calibri"/>
      <w:sz w:val="20"/>
      <w:szCs w:val="20"/>
    </w:rPr>
  </w:style>
  <w:style w:type="character" w:customStyle="1" w:styleId="aff8">
    <w:name w:val="Текст концевой сноски Знак"/>
    <w:basedOn w:val="a0"/>
    <w:link w:val="aff7"/>
    <w:uiPriority w:val="99"/>
    <w:rsid w:val="00A4383A"/>
    <w:rPr>
      <w:rFonts w:ascii="Calibri" w:eastAsia="Times New Roman" w:hAnsi="Calibri" w:cs="Times New Roman"/>
      <w:sz w:val="20"/>
      <w:szCs w:val="20"/>
      <w:lang w:eastAsia="ru-RU"/>
    </w:rPr>
  </w:style>
  <w:style w:type="character" w:styleId="aff9">
    <w:name w:val="endnote reference"/>
    <w:uiPriority w:val="99"/>
    <w:unhideWhenUsed/>
    <w:rsid w:val="00A4383A"/>
    <w:rPr>
      <w:vertAlign w:val="superscript"/>
    </w:rPr>
  </w:style>
  <w:style w:type="paragraph" w:styleId="affa">
    <w:name w:val="No Spacing"/>
    <w:uiPriority w:val="1"/>
    <w:qFormat/>
    <w:rsid w:val="00A4383A"/>
    <w:pPr>
      <w:spacing w:after="0" w:line="240" w:lineRule="auto"/>
    </w:pPr>
    <w:rPr>
      <w:rFonts w:ascii="Calibri" w:eastAsia="Times New Roman" w:hAnsi="Calibri" w:cs="Times New Roman"/>
      <w:lang w:eastAsia="ru-RU"/>
    </w:rPr>
  </w:style>
  <w:style w:type="character" w:styleId="affb">
    <w:name w:val="Subtle Emphasis"/>
    <w:uiPriority w:val="19"/>
    <w:qFormat/>
    <w:rsid w:val="00A4383A"/>
    <w:rPr>
      <w:i/>
      <w:iCs/>
      <w:color w:val="808080"/>
    </w:rPr>
  </w:style>
  <w:style w:type="paragraph" w:customStyle="1" w:styleId="14">
    <w:name w:val="Текст1"/>
    <w:basedOn w:val="a"/>
    <w:rsid w:val="00A4383A"/>
    <w:rPr>
      <w:rFonts w:ascii="Courier New" w:hAnsi="Courier New"/>
      <w:sz w:val="20"/>
      <w:szCs w:val="20"/>
      <w:lang w:eastAsia="ar-SA"/>
    </w:rPr>
  </w:style>
  <w:style w:type="paragraph" w:customStyle="1" w:styleId="211">
    <w:name w:val="Основной текст 21"/>
    <w:basedOn w:val="a"/>
    <w:rsid w:val="00A4383A"/>
    <w:pPr>
      <w:spacing w:after="120" w:line="480" w:lineRule="auto"/>
    </w:pPr>
    <w:rPr>
      <w:lang w:eastAsia="ar-SA"/>
    </w:rPr>
  </w:style>
  <w:style w:type="paragraph" w:customStyle="1" w:styleId="ConsNormal">
    <w:name w:val="ConsNormal"/>
    <w:rsid w:val="00A4383A"/>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5">
    <w:name w:val="Цитата1"/>
    <w:basedOn w:val="a"/>
    <w:rsid w:val="00A4383A"/>
    <w:pPr>
      <w:suppressAutoHyphens/>
      <w:ind w:left="57" w:right="113"/>
      <w:jc w:val="both"/>
    </w:pPr>
    <w:rPr>
      <w:sz w:val="28"/>
      <w:lang w:eastAsia="ar-SA"/>
    </w:rPr>
  </w:style>
  <w:style w:type="character" w:customStyle="1" w:styleId="toctext">
    <w:name w:val="toctext"/>
    <w:rsid w:val="00A4383A"/>
  </w:style>
  <w:style w:type="character" w:customStyle="1" w:styleId="tocnumber">
    <w:name w:val="tocnumber"/>
    <w:rsid w:val="00A4383A"/>
  </w:style>
  <w:style w:type="paragraph" w:customStyle="1" w:styleId="Default">
    <w:name w:val="Default"/>
    <w:rsid w:val="00A438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1"/>
    <w:basedOn w:val="a"/>
    <w:rsid w:val="00A4383A"/>
    <w:pPr>
      <w:spacing w:before="100" w:beforeAutospacing="1" w:after="100" w:afterAutospacing="1"/>
    </w:pPr>
  </w:style>
  <w:style w:type="paragraph" w:styleId="affc">
    <w:name w:val="Document Map"/>
    <w:basedOn w:val="a"/>
    <w:link w:val="affd"/>
    <w:uiPriority w:val="99"/>
    <w:unhideWhenUsed/>
    <w:rsid w:val="00A4383A"/>
    <w:pPr>
      <w:spacing w:after="200" w:line="276" w:lineRule="auto"/>
    </w:pPr>
    <w:rPr>
      <w:rFonts w:ascii="Tahoma" w:hAnsi="Tahoma"/>
      <w:sz w:val="16"/>
      <w:szCs w:val="16"/>
    </w:rPr>
  </w:style>
  <w:style w:type="character" w:customStyle="1" w:styleId="affd">
    <w:name w:val="Схема документа Знак"/>
    <w:basedOn w:val="a0"/>
    <w:link w:val="affc"/>
    <w:uiPriority w:val="99"/>
    <w:rsid w:val="00A4383A"/>
    <w:rPr>
      <w:rFonts w:ascii="Tahoma" w:eastAsia="Times New Roman" w:hAnsi="Tahoma" w:cs="Times New Roman"/>
      <w:sz w:val="16"/>
      <w:szCs w:val="16"/>
      <w:lang w:eastAsia="ru-RU"/>
    </w:rPr>
  </w:style>
  <w:style w:type="paragraph" w:customStyle="1" w:styleId="Ee9">
    <w:name w:val="ОбычныEe9"/>
    <w:rsid w:val="00A4383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Ee9"/>
    <w:rsid w:val="00A4383A"/>
    <w:pPr>
      <w:ind w:firstLine="708"/>
      <w:jc w:val="both"/>
    </w:pPr>
    <w:rPr>
      <w:sz w:val="28"/>
    </w:rPr>
  </w:style>
  <w:style w:type="paragraph" w:styleId="33">
    <w:name w:val="Body Text 3"/>
    <w:basedOn w:val="a"/>
    <w:link w:val="34"/>
    <w:rsid w:val="00A4383A"/>
    <w:pPr>
      <w:spacing w:after="120"/>
    </w:pPr>
    <w:rPr>
      <w:sz w:val="16"/>
      <w:szCs w:val="16"/>
    </w:rPr>
  </w:style>
  <w:style w:type="character" w:customStyle="1" w:styleId="34">
    <w:name w:val="Основной текст 3 Знак"/>
    <w:basedOn w:val="a0"/>
    <w:link w:val="33"/>
    <w:rsid w:val="00A4383A"/>
    <w:rPr>
      <w:rFonts w:ascii="Times New Roman" w:eastAsia="Times New Roman" w:hAnsi="Times New Roman" w:cs="Times New Roman"/>
      <w:sz w:val="16"/>
      <w:szCs w:val="16"/>
      <w:lang w:eastAsia="ru-RU"/>
    </w:rPr>
  </w:style>
  <w:style w:type="paragraph" w:styleId="affe">
    <w:name w:val="Block Text"/>
    <w:basedOn w:val="a"/>
    <w:unhideWhenUsed/>
    <w:rsid w:val="00A4383A"/>
    <w:pPr>
      <w:widowControl w:val="0"/>
      <w:shd w:val="clear" w:color="auto" w:fill="FFFFFF"/>
      <w:autoSpaceDE w:val="0"/>
      <w:autoSpaceDN w:val="0"/>
      <w:adjustRightInd w:val="0"/>
      <w:spacing w:before="100" w:beforeAutospacing="1"/>
      <w:ind w:left="998" w:right="1843"/>
      <w:jc w:val="center"/>
      <w:outlineLvl w:val="0"/>
    </w:pPr>
    <w:rPr>
      <w:rFonts w:ascii="Arial" w:hAnsi="Arial" w:cs="Arial"/>
      <w:color w:val="000000"/>
      <w:spacing w:val="-8"/>
      <w:sz w:val="32"/>
      <w:szCs w:val="35"/>
    </w:rPr>
  </w:style>
  <w:style w:type="paragraph" w:customStyle="1" w:styleId="msonormalbullet2gif">
    <w:name w:val="msonormalbullet2.gif"/>
    <w:basedOn w:val="a"/>
    <w:rsid w:val="00A4383A"/>
    <w:pPr>
      <w:spacing w:before="100" w:beforeAutospacing="1" w:after="100" w:afterAutospacing="1" w:line="276" w:lineRule="auto"/>
    </w:pPr>
    <w:rPr>
      <w:rFonts w:ascii="Cambria" w:hAnsi="Cambria"/>
      <w:lang w:val="en-US" w:eastAsia="en-US" w:bidi="en-US"/>
    </w:rPr>
  </w:style>
  <w:style w:type="paragraph" w:styleId="35">
    <w:name w:val="Body Text Indent 3"/>
    <w:basedOn w:val="a"/>
    <w:link w:val="36"/>
    <w:rsid w:val="00A4383A"/>
    <w:pPr>
      <w:spacing w:after="120"/>
      <w:ind w:left="283"/>
    </w:pPr>
    <w:rPr>
      <w:sz w:val="16"/>
      <w:szCs w:val="16"/>
    </w:rPr>
  </w:style>
  <w:style w:type="character" w:customStyle="1" w:styleId="36">
    <w:name w:val="Основной текст с отступом 3 Знак"/>
    <w:basedOn w:val="a0"/>
    <w:link w:val="35"/>
    <w:rsid w:val="00A4383A"/>
    <w:rPr>
      <w:rFonts w:ascii="Times New Roman" w:eastAsia="Times New Roman" w:hAnsi="Times New Roman" w:cs="Times New Roman"/>
      <w:sz w:val="16"/>
      <w:szCs w:val="16"/>
      <w:lang w:eastAsia="ru-RU"/>
    </w:rPr>
  </w:style>
  <w:style w:type="paragraph" w:customStyle="1" w:styleId="msonormalbullet1gif">
    <w:name w:val="msonormalbullet1.gif"/>
    <w:basedOn w:val="a"/>
    <w:rsid w:val="00A4383A"/>
    <w:pPr>
      <w:spacing w:before="100" w:beforeAutospacing="1" w:after="100" w:afterAutospacing="1"/>
    </w:pPr>
  </w:style>
  <w:style w:type="paragraph" w:customStyle="1" w:styleId="Style1">
    <w:name w:val="Style1"/>
    <w:basedOn w:val="a"/>
    <w:uiPriority w:val="99"/>
    <w:rsid w:val="00A4383A"/>
    <w:pPr>
      <w:widowControl w:val="0"/>
      <w:autoSpaceDE w:val="0"/>
      <w:autoSpaceDN w:val="0"/>
      <w:adjustRightInd w:val="0"/>
      <w:spacing w:line="317" w:lineRule="exact"/>
    </w:pPr>
  </w:style>
  <w:style w:type="paragraph" w:customStyle="1" w:styleId="Style2">
    <w:name w:val="Style2"/>
    <w:basedOn w:val="a"/>
    <w:uiPriority w:val="99"/>
    <w:rsid w:val="00A4383A"/>
    <w:pPr>
      <w:widowControl w:val="0"/>
      <w:autoSpaceDE w:val="0"/>
      <w:autoSpaceDN w:val="0"/>
      <w:adjustRightInd w:val="0"/>
      <w:spacing w:line="264" w:lineRule="exact"/>
    </w:pPr>
  </w:style>
  <w:style w:type="paragraph" w:customStyle="1" w:styleId="Style3">
    <w:name w:val="Style3"/>
    <w:basedOn w:val="a"/>
    <w:uiPriority w:val="99"/>
    <w:rsid w:val="00A4383A"/>
    <w:pPr>
      <w:widowControl w:val="0"/>
      <w:autoSpaceDE w:val="0"/>
      <w:autoSpaceDN w:val="0"/>
      <w:adjustRightInd w:val="0"/>
      <w:spacing w:line="158" w:lineRule="exact"/>
    </w:pPr>
  </w:style>
  <w:style w:type="paragraph" w:customStyle="1" w:styleId="Style4">
    <w:name w:val="Style4"/>
    <w:basedOn w:val="a"/>
    <w:uiPriority w:val="99"/>
    <w:rsid w:val="00A4383A"/>
    <w:pPr>
      <w:widowControl w:val="0"/>
      <w:autoSpaceDE w:val="0"/>
      <w:autoSpaceDN w:val="0"/>
      <w:adjustRightInd w:val="0"/>
    </w:pPr>
  </w:style>
  <w:style w:type="paragraph" w:customStyle="1" w:styleId="Style5">
    <w:name w:val="Style5"/>
    <w:basedOn w:val="a"/>
    <w:uiPriority w:val="99"/>
    <w:rsid w:val="00A4383A"/>
    <w:pPr>
      <w:widowControl w:val="0"/>
      <w:autoSpaceDE w:val="0"/>
      <w:autoSpaceDN w:val="0"/>
      <w:adjustRightInd w:val="0"/>
      <w:spacing w:line="230" w:lineRule="exact"/>
      <w:jc w:val="both"/>
    </w:pPr>
  </w:style>
  <w:style w:type="paragraph" w:customStyle="1" w:styleId="Style6">
    <w:name w:val="Style6"/>
    <w:basedOn w:val="a"/>
    <w:uiPriority w:val="99"/>
    <w:rsid w:val="00A4383A"/>
    <w:pPr>
      <w:widowControl w:val="0"/>
      <w:autoSpaceDE w:val="0"/>
      <w:autoSpaceDN w:val="0"/>
      <w:adjustRightInd w:val="0"/>
      <w:spacing w:line="509" w:lineRule="exact"/>
      <w:ind w:firstLine="139"/>
    </w:pPr>
  </w:style>
  <w:style w:type="paragraph" w:customStyle="1" w:styleId="Style8">
    <w:name w:val="Style8"/>
    <w:basedOn w:val="a"/>
    <w:uiPriority w:val="99"/>
    <w:rsid w:val="00A4383A"/>
    <w:pPr>
      <w:widowControl w:val="0"/>
      <w:autoSpaceDE w:val="0"/>
      <w:autoSpaceDN w:val="0"/>
      <w:adjustRightInd w:val="0"/>
      <w:spacing w:line="336" w:lineRule="exact"/>
    </w:pPr>
  </w:style>
  <w:style w:type="paragraph" w:customStyle="1" w:styleId="Style10">
    <w:name w:val="Style10"/>
    <w:basedOn w:val="a"/>
    <w:uiPriority w:val="99"/>
    <w:rsid w:val="00A4383A"/>
    <w:pPr>
      <w:widowControl w:val="0"/>
      <w:autoSpaceDE w:val="0"/>
      <w:autoSpaceDN w:val="0"/>
      <w:adjustRightInd w:val="0"/>
    </w:pPr>
  </w:style>
  <w:style w:type="paragraph" w:customStyle="1" w:styleId="Style11">
    <w:name w:val="Style11"/>
    <w:basedOn w:val="a"/>
    <w:uiPriority w:val="99"/>
    <w:rsid w:val="00A4383A"/>
    <w:pPr>
      <w:widowControl w:val="0"/>
      <w:autoSpaceDE w:val="0"/>
      <w:autoSpaceDN w:val="0"/>
      <w:adjustRightInd w:val="0"/>
      <w:spacing w:line="648" w:lineRule="exact"/>
    </w:pPr>
  </w:style>
  <w:style w:type="character" w:customStyle="1" w:styleId="FontStyle14">
    <w:name w:val="Font Style14"/>
    <w:uiPriority w:val="99"/>
    <w:rsid w:val="00A4383A"/>
    <w:rPr>
      <w:rFonts w:ascii="Candara" w:hAnsi="Candara" w:cs="Candara"/>
      <w:spacing w:val="-10"/>
      <w:sz w:val="64"/>
      <w:szCs w:val="64"/>
    </w:rPr>
  </w:style>
  <w:style w:type="character" w:customStyle="1" w:styleId="FontStyle15">
    <w:name w:val="Font Style15"/>
    <w:uiPriority w:val="99"/>
    <w:rsid w:val="00A4383A"/>
    <w:rPr>
      <w:rFonts w:ascii="Times New Roman" w:hAnsi="Times New Roman" w:cs="Times New Roman"/>
      <w:sz w:val="26"/>
      <w:szCs w:val="26"/>
    </w:rPr>
  </w:style>
  <w:style w:type="character" w:customStyle="1" w:styleId="FontStyle16">
    <w:name w:val="Font Style16"/>
    <w:uiPriority w:val="99"/>
    <w:rsid w:val="00A4383A"/>
    <w:rPr>
      <w:rFonts w:ascii="Times New Roman" w:hAnsi="Times New Roman" w:cs="Times New Roman"/>
      <w:i/>
      <w:iCs/>
      <w:sz w:val="26"/>
      <w:szCs w:val="26"/>
    </w:rPr>
  </w:style>
  <w:style w:type="character" w:customStyle="1" w:styleId="FontStyle23">
    <w:name w:val="Font Style23"/>
    <w:uiPriority w:val="99"/>
    <w:rsid w:val="00A4383A"/>
    <w:rPr>
      <w:rFonts w:ascii="Times New Roman" w:hAnsi="Times New Roman" w:cs="Times New Roman"/>
      <w:b/>
      <w:bCs/>
      <w:sz w:val="26"/>
      <w:szCs w:val="26"/>
    </w:rPr>
  </w:style>
  <w:style w:type="paragraph" w:customStyle="1" w:styleId="afff">
    <w:name w:val="Прижатый влево"/>
    <w:basedOn w:val="a"/>
    <w:next w:val="a"/>
    <w:uiPriority w:val="99"/>
    <w:rsid w:val="00A4383A"/>
    <w:pPr>
      <w:widowControl w:val="0"/>
      <w:autoSpaceDE w:val="0"/>
      <w:autoSpaceDN w:val="0"/>
      <w:adjustRightInd w:val="0"/>
    </w:pPr>
    <w:rPr>
      <w:rFonts w:ascii="Arial" w:hAnsi="Arial" w:cs="Arial"/>
    </w:rPr>
  </w:style>
  <w:style w:type="character" w:customStyle="1" w:styleId="style21">
    <w:name w:val="style21"/>
    <w:rsid w:val="00A4383A"/>
    <w:rPr>
      <w:sz w:val="27"/>
      <w:szCs w:val="27"/>
    </w:rPr>
  </w:style>
  <w:style w:type="character" w:styleId="afff0">
    <w:name w:val="Emphasis"/>
    <w:basedOn w:val="a0"/>
    <w:uiPriority w:val="20"/>
    <w:qFormat/>
    <w:rsid w:val="00A4383A"/>
    <w:rPr>
      <w:i/>
      <w:iCs/>
    </w:rPr>
  </w:style>
  <w:style w:type="character" w:customStyle="1" w:styleId="afff1">
    <w:name w:val="Основной текст_"/>
    <w:basedOn w:val="a0"/>
    <w:link w:val="28"/>
    <w:rsid w:val="00A4383A"/>
    <w:rPr>
      <w:sz w:val="26"/>
      <w:szCs w:val="26"/>
      <w:shd w:val="clear" w:color="auto" w:fill="FFFFFF"/>
    </w:rPr>
  </w:style>
  <w:style w:type="paragraph" w:customStyle="1" w:styleId="28">
    <w:name w:val="Основной текст2"/>
    <w:basedOn w:val="a"/>
    <w:link w:val="afff1"/>
    <w:rsid w:val="00A4383A"/>
    <w:pPr>
      <w:shd w:val="clear" w:color="auto" w:fill="FFFFFF"/>
      <w:spacing w:before="420" w:after="300" w:line="322" w:lineRule="exact"/>
      <w:ind w:firstLine="700"/>
    </w:pPr>
    <w:rPr>
      <w:rFonts w:asciiTheme="minorHAnsi" w:eastAsiaTheme="minorHAnsi" w:hAnsiTheme="minorHAnsi" w:cstheme="minorBidi"/>
      <w:sz w:val="26"/>
      <w:szCs w:val="26"/>
      <w:lang w:eastAsia="en-US"/>
    </w:rPr>
  </w:style>
  <w:style w:type="character" w:customStyle="1" w:styleId="afff2">
    <w:name w:val="Основной текст + Полужирный"/>
    <w:basedOn w:val="afff1"/>
    <w:rsid w:val="00A4383A"/>
    <w:rPr>
      <w:b/>
      <w:bCs/>
      <w:sz w:val="26"/>
      <w:szCs w:val="26"/>
      <w:shd w:val="clear" w:color="auto" w:fill="FFFFFF"/>
    </w:rPr>
  </w:style>
  <w:style w:type="character" w:customStyle="1" w:styleId="afff3">
    <w:name w:val="Символ сноски"/>
    <w:basedOn w:val="a0"/>
    <w:rsid w:val="00A4383A"/>
    <w:rPr>
      <w:sz w:val="20"/>
      <w:vertAlign w:val="superscript"/>
    </w:rPr>
  </w:style>
  <w:style w:type="paragraph" w:customStyle="1" w:styleId="37">
    <w:name w:val="Знак Знак Знак3"/>
    <w:basedOn w:val="a"/>
    <w:rsid w:val="00A4383A"/>
    <w:pPr>
      <w:spacing w:after="160" w:line="240" w:lineRule="exact"/>
    </w:pPr>
    <w:rPr>
      <w:rFonts w:ascii="Verdana" w:hAnsi="Verdana"/>
      <w:sz w:val="20"/>
      <w:szCs w:val="20"/>
    </w:rPr>
  </w:style>
  <w:style w:type="paragraph" w:customStyle="1" w:styleId="53">
    <w:name w:val="Знак5 Знак Знак Знак3"/>
    <w:basedOn w:val="a"/>
    <w:rsid w:val="00A4383A"/>
    <w:pPr>
      <w:spacing w:after="160" w:line="240" w:lineRule="exact"/>
    </w:pPr>
    <w:rPr>
      <w:rFonts w:ascii="Verdana" w:hAnsi="Verdana" w:cs="Verdana"/>
      <w:sz w:val="20"/>
      <w:szCs w:val="20"/>
      <w:lang w:val="en-US" w:eastAsia="en-US"/>
    </w:rPr>
  </w:style>
  <w:style w:type="paragraph" w:customStyle="1" w:styleId="52">
    <w:name w:val="Знак5"/>
    <w:basedOn w:val="a"/>
    <w:rsid w:val="00A4383A"/>
    <w:pPr>
      <w:spacing w:after="160" w:line="240" w:lineRule="exact"/>
    </w:pPr>
    <w:rPr>
      <w:rFonts w:ascii="Verdana" w:hAnsi="Verdana"/>
      <w:sz w:val="20"/>
      <w:szCs w:val="20"/>
    </w:rPr>
  </w:style>
  <w:style w:type="paragraph" w:customStyle="1" w:styleId="2110">
    <w:name w:val="Основной текст с отступом 211"/>
    <w:basedOn w:val="a"/>
    <w:rsid w:val="00A4383A"/>
    <w:pPr>
      <w:ind w:firstLine="540"/>
      <w:jc w:val="center"/>
    </w:pPr>
    <w:rPr>
      <w:b/>
      <w:sz w:val="32"/>
      <w:szCs w:val="20"/>
      <w:lang w:eastAsia="ar-SA"/>
    </w:rPr>
  </w:style>
  <w:style w:type="paragraph" w:customStyle="1" w:styleId="221">
    <w:name w:val="Знак22"/>
    <w:basedOn w:val="a"/>
    <w:rsid w:val="00A4383A"/>
    <w:pPr>
      <w:spacing w:after="160" w:line="240" w:lineRule="exact"/>
    </w:pPr>
    <w:rPr>
      <w:rFonts w:ascii="Verdana" w:hAnsi="Verdana" w:cs="Verdana"/>
      <w:sz w:val="20"/>
      <w:szCs w:val="20"/>
      <w:lang w:val="en-US" w:eastAsia="en-US"/>
    </w:rPr>
  </w:style>
  <w:style w:type="paragraph" w:customStyle="1" w:styleId="29">
    <w:name w:val="Знак Знак Знак Знак2"/>
    <w:basedOn w:val="a"/>
    <w:rsid w:val="00A4383A"/>
    <w:pPr>
      <w:spacing w:after="160" w:line="240" w:lineRule="exact"/>
    </w:pPr>
    <w:rPr>
      <w:rFonts w:ascii="Verdana" w:hAnsi="Verdana" w:cs="Verdana"/>
      <w:sz w:val="20"/>
      <w:szCs w:val="20"/>
      <w:lang w:val="en-US" w:eastAsia="en-US"/>
    </w:rPr>
  </w:style>
  <w:style w:type="paragraph" w:customStyle="1" w:styleId="2a">
    <w:name w:val="Знак Знак Знак2"/>
    <w:basedOn w:val="a"/>
    <w:rsid w:val="00A4383A"/>
    <w:pPr>
      <w:spacing w:after="160" w:line="240" w:lineRule="exact"/>
    </w:pPr>
    <w:rPr>
      <w:rFonts w:ascii="Verdana" w:hAnsi="Verdana"/>
      <w:sz w:val="20"/>
      <w:szCs w:val="20"/>
    </w:rPr>
  </w:style>
  <w:style w:type="paragraph" w:customStyle="1" w:styleId="222">
    <w:name w:val="Основной текст с отступом 22"/>
    <w:basedOn w:val="a"/>
    <w:rsid w:val="00A4383A"/>
    <w:pPr>
      <w:widowControl w:val="0"/>
      <w:ind w:firstLine="720"/>
    </w:pPr>
    <w:rPr>
      <w:sz w:val="28"/>
      <w:szCs w:val="20"/>
    </w:rPr>
  </w:style>
  <w:style w:type="paragraph" w:customStyle="1" w:styleId="120">
    <w:name w:val="Знак12"/>
    <w:basedOn w:val="a"/>
    <w:rsid w:val="00A4383A"/>
    <w:pPr>
      <w:spacing w:after="160" w:line="240" w:lineRule="exact"/>
    </w:pPr>
    <w:rPr>
      <w:rFonts w:ascii="Verdana" w:hAnsi="Verdana" w:cs="Verdana"/>
      <w:sz w:val="20"/>
      <w:szCs w:val="20"/>
      <w:lang w:val="en-US" w:eastAsia="en-US"/>
    </w:rPr>
  </w:style>
  <w:style w:type="paragraph" w:customStyle="1" w:styleId="520">
    <w:name w:val="Знак5 Знак Знак Знак2"/>
    <w:basedOn w:val="a"/>
    <w:rsid w:val="00A4383A"/>
    <w:pPr>
      <w:spacing w:after="160" w:line="240" w:lineRule="exact"/>
    </w:pPr>
    <w:rPr>
      <w:rFonts w:ascii="Verdana" w:hAnsi="Verdana" w:cs="Verdana"/>
      <w:sz w:val="20"/>
      <w:szCs w:val="20"/>
      <w:lang w:val="en-US" w:eastAsia="en-US"/>
    </w:rPr>
  </w:style>
  <w:style w:type="character" w:customStyle="1" w:styleId="320">
    <w:name w:val="Знак Знак32"/>
    <w:locked/>
    <w:rsid w:val="00A4383A"/>
    <w:rPr>
      <w:rFonts w:ascii="Courier New" w:hAnsi="Courier New" w:cs="Courier New"/>
      <w:lang w:val="ru-RU" w:eastAsia="ru-RU"/>
    </w:rPr>
  </w:style>
  <w:style w:type="paragraph" w:customStyle="1" w:styleId="41">
    <w:name w:val="Знак4"/>
    <w:basedOn w:val="a"/>
    <w:rsid w:val="00A4383A"/>
    <w:pPr>
      <w:spacing w:after="160" w:line="240" w:lineRule="exact"/>
    </w:pPr>
    <w:rPr>
      <w:rFonts w:ascii="Verdana" w:hAnsi="Verdana"/>
      <w:sz w:val="20"/>
      <w:szCs w:val="20"/>
    </w:rPr>
  </w:style>
  <w:style w:type="paragraph" w:customStyle="1" w:styleId="2b">
    <w:name w:val="Без интервала2"/>
    <w:uiPriority w:val="1"/>
    <w:qFormat/>
    <w:rsid w:val="00A4383A"/>
    <w:pPr>
      <w:spacing w:after="0" w:line="240" w:lineRule="auto"/>
    </w:pPr>
    <w:rPr>
      <w:rFonts w:ascii="Calibri" w:eastAsia="Times New Roman" w:hAnsi="Calibri" w:cs="Times New Roman"/>
      <w:lang w:eastAsia="ru-RU"/>
    </w:rPr>
  </w:style>
  <w:style w:type="paragraph" w:customStyle="1" w:styleId="230">
    <w:name w:val="Основной текст 23"/>
    <w:basedOn w:val="Ee9"/>
    <w:rsid w:val="00A4383A"/>
    <w:pPr>
      <w:ind w:firstLine="708"/>
      <w:jc w:val="both"/>
    </w:pPr>
    <w:rPr>
      <w:sz w:val="28"/>
    </w:rPr>
  </w:style>
  <w:style w:type="paragraph" w:customStyle="1" w:styleId="231">
    <w:name w:val="Основной текст с отступом 23"/>
    <w:basedOn w:val="a"/>
    <w:rsid w:val="00A4383A"/>
    <w:pPr>
      <w:widowControl w:val="0"/>
      <w:ind w:firstLine="720"/>
    </w:pPr>
    <w:rPr>
      <w:sz w:val="28"/>
      <w:szCs w:val="20"/>
    </w:rPr>
  </w:style>
  <w:style w:type="paragraph" w:customStyle="1" w:styleId="110">
    <w:name w:val="Знак11"/>
    <w:basedOn w:val="a"/>
    <w:rsid w:val="00A4383A"/>
    <w:pPr>
      <w:spacing w:after="160" w:line="240" w:lineRule="exact"/>
    </w:pPr>
    <w:rPr>
      <w:rFonts w:ascii="Verdana" w:hAnsi="Verdana" w:cs="Verdana"/>
      <w:sz w:val="20"/>
      <w:szCs w:val="20"/>
      <w:lang w:val="en-US" w:eastAsia="en-US"/>
    </w:rPr>
  </w:style>
  <w:style w:type="paragraph" w:customStyle="1" w:styleId="212">
    <w:name w:val="Знак21"/>
    <w:basedOn w:val="a"/>
    <w:rsid w:val="00A4383A"/>
    <w:pPr>
      <w:spacing w:after="160" w:line="240" w:lineRule="exact"/>
    </w:pPr>
    <w:rPr>
      <w:rFonts w:ascii="Verdana" w:hAnsi="Verdana" w:cs="Verdana"/>
      <w:sz w:val="20"/>
      <w:szCs w:val="20"/>
      <w:lang w:val="en-US" w:eastAsia="en-US"/>
    </w:rPr>
  </w:style>
  <w:style w:type="paragraph" w:customStyle="1" w:styleId="17">
    <w:name w:val="Знак Знак Знак Знак1"/>
    <w:basedOn w:val="a"/>
    <w:rsid w:val="00A4383A"/>
    <w:pPr>
      <w:spacing w:after="160" w:line="240" w:lineRule="exact"/>
    </w:pPr>
    <w:rPr>
      <w:rFonts w:ascii="Verdana" w:hAnsi="Verdana" w:cs="Verdana"/>
      <w:sz w:val="20"/>
      <w:szCs w:val="20"/>
      <w:lang w:val="en-US" w:eastAsia="en-US"/>
    </w:rPr>
  </w:style>
  <w:style w:type="paragraph" w:customStyle="1" w:styleId="18">
    <w:name w:val="Знак Знак Знак1"/>
    <w:basedOn w:val="a"/>
    <w:rsid w:val="00A4383A"/>
    <w:pPr>
      <w:spacing w:after="160" w:line="240" w:lineRule="exact"/>
    </w:pPr>
    <w:rPr>
      <w:rFonts w:ascii="Verdana" w:hAnsi="Verdana"/>
      <w:sz w:val="20"/>
      <w:szCs w:val="20"/>
    </w:rPr>
  </w:style>
  <w:style w:type="paragraph" w:customStyle="1" w:styleId="510">
    <w:name w:val="Знак5 Знак Знак Знак1"/>
    <w:basedOn w:val="a"/>
    <w:rsid w:val="00A4383A"/>
    <w:pPr>
      <w:spacing w:after="160" w:line="240" w:lineRule="exact"/>
    </w:pPr>
    <w:rPr>
      <w:rFonts w:ascii="Verdana" w:hAnsi="Verdana" w:cs="Verdana"/>
      <w:sz w:val="20"/>
      <w:szCs w:val="20"/>
      <w:lang w:val="en-US" w:eastAsia="en-US"/>
    </w:rPr>
  </w:style>
  <w:style w:type="character" w:customStyle="1" w:styleId="311">
    <w:name w:val="Знак Знак31"/>
    <w:locked/>
    <w:rsid w:val="00A4383A"/>
    <w:rPr>
      <w:rFonts w:ascii="Courier New" w:hAnsi="Courier New" w:cs="Courier New"/>
      <w:lang w:val="ru-RU" w:eastAsia="ru-RU"/>
    </w:rPr>
  </w:style>
  <w:style w:type="paragraph" w:customStyle="1" w:styleId="38">
    <w:name w:val="Знак3"/>
    <w:basedOn w:val="a"/>
    <w:rsid w:val="00A4383A"/>
    <w:pPr>
      <w:spacing w:after="160" w:line="240" w:lineRule="exact"/>
    </w:pPr>
    <w:rPr>
      <w:rFonts w:ascii="Verdana" w:hAnsi="Verdana"/>
      <w:sz w:val="20"/>
      <w:szCs w:val="20"/>
    </w:rPr>
  </w:style>
  <w:style w:type="paragraph" w:customStyle="1" w:styleId="39">
    <w:name w:val="Без интервала3"/>
    <w:uiPriority w:val="1"/>
    <w:qFormat/>
    <w:rsid w:val="00A4383A"/>
    <w:pPr>
      <w:spacing w:after="0" w:line="240" w:lineRule="auto"/>
    </w:pPr>
    <w:rPr>
      <w:rFonts w:ascii="Calibri" w:eastAsia="Times New Roman" w:hAnsi="Calibri" w:cs="Times New Roman"/>
      <w:lang w:eastAsia="ru-RU"/>
    </w:rPr>
  </w:style>
  <w:style w:type="paragraph" w:customStyle="1" w:styleId="240">
    <w:name w:val="Основной текст 24"/>
    <w:basedOn w:val="Ee9"/>
    <w:rsid w:val="00A4383A"/>
    <w:pPr>
      <w:ind w:firstLine="708"/>
      <w:jc w:val="both"/>
    </w:pPr>
    <w:rPr>
      <w:sz w:val="28"/>
    </w:rPr>
  </w:style>
  <w:style w:type="table" w:styleId="afff4">
    <w:name w:val="Table Grid"/>
    <w:basedOn w:val="a1"/>
    <w:rsid w:val="00A438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List"/>
    <w:basedOn w:val="a"/>
    <w:rsid w:val="00A4383A"/>
    <w:pPr>
      <w:ind w:left="283" w:hanging="283"/>
      <w:contextualSpacing/>
    </w:pPr>
  </w:style>
  <w:style w:type="character" w:customStyle="1" w:styleId="FontStyle20">
    <w:name w:val="Font Style20"/>
    <w:basedOn w:val="a0"/>
    <w:uiPriority w:val="99"/>
    <w:rsid w:val="00A4383A"/>
    <w:rPr>
      <w:rFonts w:ascii="Times New Roman" w:hAnsi="Times New Roman" w:cs="Times New Roman"/>
      <w:sz w:val="18"/>
      <w:szCs w:val="18"/>
    </w:rPr>
  </w:style>
  <w:style w:type="paragraph" w:customStyle="1" w:styleId="241">
    <w:name w:val="Основной текст с отступом 24"/>
    <w:basedOn w:val="a"/>
    <w:rsid w:val="00A4383A"/>
    <w:pPr>
      <w:widowControl w:val="0"/>
      <w:ind w:firstLine="720"/>
    </w:pPr>
    <w:rPr>
      <w:sz w:val="28"/>
      <w:szCs w:val="20"/>
    </w:rPr>
  </w:style>
  <w:style w:type="paragraph" w:customStyle="1" w:styleId="42">
    <w:name w:val="Без интервала4"/>
    <w:uiPriority w:val="1"/>
    <w:qFormat/>
    <w:rsid w:val="00A4383A"/>
    <w:pPr>
      <w:spacing w:after="0" w:line="240" w:lineRule="auto"/>
    </w:pPr>
    <w:rPr>
      <w:rFonts w:ascii="Calibri" w:eastAsia="Times New Roman" w:hAnsi="Calibri" w:cs="Times New Roman"/>
      <w:lang w:eastAsia="ru-RU"/>
    </w:rPr>
  </w:style>
  <w:style w:type="paragraph" w:customStyle="1" w:styleId="250">
    <w:name w:val="Основной текст 25"/>
    <w:basedOn w:val="Ee9"/>
    <w:rsid w:val="00A4383A"/>
    <w:pPr>
      <w:ind w:firstLine="708"/>
      <w:jc w:val="both"/>
    </w:pPr>
    <w:rPr>
      <w:sz w:val="28"/>
    </w:rPr>
  </w:style>
  <w:style w:type="table" w:styleId="19">
    <w:name w:val="Table Grid 1"/>
    <w:basedOn w:val="a1"/>
    <w:rsid w:val="00A438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basedOn w:val="a0"/>
    <w:rsid w:val="00A4383A"/>
  </w:style>
  <w:style w:type="paragraph" w:customStyle="1" w:styleId="1a">
    <w:name w:val="Обычный1"/>
    <w:link w:val="Normal"/>
    <w:rsid w:val="00A4383A"/>
    <w:pPr>
      <w:widowControl w:val="0"/>
      <w:snapToGrid w:val="0"/>
      <w:spacing w:after="0" w:line="254" w:lineRule="auto"/>
      <w:jc w:val="center"/>
    </w:pPr>
    <w:rPr>
      <w:rFonts w:ascii="Arial" w:eastAsia="Times New Roman" w:hAnsi="Arial" w:cs="Times New Roman"/>
      <w:sz w:val="28"/>
      <w:szCs w:val="24"/>
      <w:lang w:eastAsia="ru-RU"/>
    </w:rPr>
  </w:style>
  <w:style w:type="character" w:customStyle="1" w:styleId="Normal">
    <w:name w:val="Normal Знак"/>
    <w:basedOn w:val="a0"/>
    <w:link w:val="1a"/>
    <w:rsid w:val="00A4383A"/>
    <w:rPr>
      <w:rFonts w:ascii="Arial" w:eastAsia="Times New Roman" w:hAnsi="Arial" w:cs="Times New Roman"/>
      <w:sz w:val="28"/>
      <w:szCs w:val="24"/>
      <w:lang w:eastAsia="ru-RU"/>
    </w:rPr>
  </w:style>
  <w:style w:type="paragraph" w:styleId="2c">
    <w:name w:val="Quote"/>
    <w:basedOn w:val="a"/>
    <w:next w:val="a"/>
    <w:link w:val="2d"/>
    <w:uiPriority w:val="29"/>
    <w:qFormat/>
    <w:rsid w:val="00A4383A"/>
    <w:rPr>
      <w:rFonts w:ascii="Calibri" w:hAnsi="Calibri"/>
      <w:i/>
      <w:lang w:val="en-US" w:eastAsia="en-US" w:bidi="en-US"/>
    </w:rPr>
  </w:style>
  <w:style w:type="character" w:customStyle="1" w:styleId="2d">
    <w:name w:val="Цитата 2 Знак"/>
    <w:basedOn w:val="a0"/>
    <w:link w:val="2c"/>
    <w:uiPriority w:val="29"/>
    <w:rsid w:val="00A4383A"/>
    <w:rPr>
      <w:rFonts w:ascii="Calibri" w:eastAsia="Times New Roman" w:hAnsi="Calibri" w:cs="Times New Roman"/>
      <w:i/>
      <w:sz w:val="24"/>
      <w:szCs w:val="24"/>
      <w:lang w:val="en-US" w:bidi="en-US"/>
    </w:rPr>
  </w:style>
  <w:style w:type="paragraph" w:styleId="afff6">
    <w:name w:val="Intense Quote"/>
    <w:basedOn w:val="a"/>
    <w:next w:val="a"/>
    <w:link w:val="afff7"/>
    <w:uiPriority w:val="30"/>
    <w:qFormat/>
    <w:rsid w:val="00A4383A"/>
    <w:pPr>
      <w:ind w:left="720" w:right="720"/>
    </w:pPr>
    <w:rPr>
      <w:rFonts w:ascii="Calibri" w:hAnsi="Calibri"/>
      <w:b/>
      <w:i/>
      <w:szCs w:val="22"/>
      <w:lang w:val="en-US" w:eastAsia="en-US" w:bidi="en-US"/>
    </w:rPr>
  </w:style>
  <w:style w:type="character" w:customStyle="1" w:styleId="afff7">
    <w:name w:val="Выделенная цитата Знак"/>
    <w:basedOn w:val="a0"/>
    <w:link w:val="afff6"/>
    <w:uiPriority w:val="30"/>
    <w:rsid w:val="00A4383A"/>
    <w:rPr>
      <w:rFonts w:ascii="Calibri" w:eastAsia="Times New Roman" w:hAnsi="Calibri" w:cs="Times New Roman"/>
      <w:b/>
      <w:i/>
      <w:sz w:val="24"/>
      <w:lang w:val="en-US" w:bidi="en-US"/>
    </w:rPr>
  </w:style>
  <w:style w:type="character" w:styleId="afff8">
    <w:name w:val="Intense Emphasis"/>
    <w:basedOn w:val="a0"/>
    <w:uiPriority w:val="21"/>
    <w:qFormat/>
    <w:rsid w:val="00A4383A"/>
    <w:rPr>
      <w:b/>
      <w:i/>
      <w:sz w:val="24"/>
      <w:szCs w:val="24"/>
      <w:u w:val="single"/>
    </w:rPr>
  </w:style>
  <w:style w:type="character" w:styleId="afff9">
    <w:name w:val="Subtle Reference"/>
    <w:basedOn w:val="a0"/>
    <w:uiPriority w:val="31"/>
    <w:qFormat/>
    <w:rsid w:val="00A4383A"/>
    <w:rPr>
      <w:sz w:val="24"/>
      <w:szCs w:val="24"/>
      <w:u w:val="single"/>
    </w:rPr>
  </w:style>
  <w:style w:type="character" w:styleId="afffa">
    <w:name w:val="Intense Reference"/>
    <w:basedOn w:val="a0"/>
    <w:uiPriority w:val="32"/>
    <w:qFormat/>
    <w:rsid w:val="00A4383A"/>
    <w:rPr>
      <w:b/>
      <w:sz w:val="24"/>
      <w:u w:val="single"/>
    </w:rPr>
  </w:style>
  <w:style w:type="character" w:styleId="afffb">
    <w:name w:val="Book Title"/>
    <w:basedOn w:val="a0"/>
    <w:uiPriority w:val="33"/>
    <w:qFormat/>
    <w:rsid w:val="00A4383A"/>
    <w:rPr>
      <w:rFonts w:ascii="Cambria" w:eastAsia="Times New Roman" w:hAnsi="Cambria"/>
      <w:b/>
      <w:i/>
      <w:sz w:val="24"/>
      <w:szCs w:val="24"/>
    </w:rPr>
  </w:style>
  <w:style w:type="paragraph" w:customStyle="1" w:styleId="1b">
    <w:name w:val="Основной текст1"/>
    <w:basedOn w:val="a"/>
    <w:rsid w:val="00A4383A"/>
    <w:pPr>
      <w:shd w:val="clear" w:color="auto" w:fill="FFFFFF"/>
      <w:spacing w:before="360" w:line="283" w:lineRule="exact"/>
      <w:ind w:hanging="1240"/>
      <w:jc w:val="both"/>
    </w:pPr>
    <w:rPr>
      <w:sz w:val="23"/>
      <w:szCs w:val="23"/>
    </w:rPr>
  </w:style>
  <w:style w:type="character" w:customStyle="1" w:styleId="54">
    <w:name w:val="Заголовок №5_"/>
    <w:basedOn w:val="a0"/>
    <w:link w:val="55"/>
    <w:rsid w:val="00A4383A"/>
    <w:rPr>
      <w:rFonts w:ascii="Times New Roman" w:hAnsi="Times New Roman"/>
      <w:sz w:val="23"/>
      <w:szCs w:val="23"/>
      <w:shd w:val="clear" w:color="auto" w:fill="FFFFFF"/>
    </w:rPr>
  </w:style>
  <w:style w:type="paragraph" w:customStyle="1" w:styleId="55">
    <w:name w:val="Заголовок №5"/>
    <w:basedOn w:val="a"/>
    <w:link w:val="54"/>
    <w:rsid w:val="00A4383A"/>
    <w:pPr>
      <w:shd w:val="clear" w:color="auto" w:fill="FFFFFF"/>
      <w:spacing w:before="360" w:line="144" w:lineRule="exact"/>
      <w:ind w:hanging="340"/>
      <w:outlineLvl w:val="4"/>
    </w:pPr>
    <w:rPr>
      <w:rFonts w:eastAsiaTheme="minorHAnsi" w:cstheme="minorBidi"/>
      <w:sz w:val="23"/>
      <w:szCs w:val="23"/>
      <w:lang w:eastAsia="en-US"/>
    </w:rPr>
  </w:style>
  <w:style w:type="character" w:customStyle="1" w:styleId="43">
    <w:name w:val="Основной текст (4)_"/>
    <w:basedOn w:val="a0"/>
    <w:link w:val="44"/>
    <w:rsid w:val="00A4383A"/>
    <w:rPr>
      <w:rFonts w:ascii="Times New Roman" w:hAnsi="Times New Roman"/>
      <w:sz w:val="23"/>
      <w:szCs w:val="23"/>
      <w:shd w:val="clear" w:color="auto" w:fill="FFFFFF"/>
    </w:rPr>
  </w:style>
  <w:style w:type="paragraph" w:customStyle="1" w:styleId="44">
    <w:name w:val="Основной текст (4)"/>
    <w:basedOn w:val="a"/>
    <w:link w:val="43"/>
    <w:rsid w:val="00A4383A"/>
    <w:pPr>
      <w:shd w:val="clear" w:color="auto" w:fill="FFFFFF"/>
      <w:spacing w:line="0" w:lineRule="atLeast"/>
    </w:pPr>
    <w:rPr>
      <w:rFonts w:eastAsiaTheme="minorHAnsi" w:cstheme="minorBidi"/>
      <w:sz w:val="23"/>
      <w:szCs w:val="23"/>
      <w:lang w:eastAsia="en-US"/>
    </w:rPr>
  </w:style>
  <w:style w:type="character" w:customStyle="1" w:styleId="FontStyle33">
    <w:name w:val="Font Style33"/>
    <w:basedOn w:val="a0"/>
    <w:uiPriority w:val="99"/>
    <w:rsid w:val="00A4383A"/>
    <w:rPr>
      <w:rFonts w:ascii="Times New Roman" w:hAnsi="Times New Roman" w:cs="Times New Roman"/>
      <w:b/>
      <w:bCs/>
      <w:sz w:val="26"/>
      <w:szCs w:val="26"/>
    </w:rPr>
  </w:style>
  <w:style w:type="character" w:customStyle="1" w:styleId="FontStyle30">
    <w:name w:val="Font Style30"/>
    <w:basedOn w:val="a0"/>
    <w:uiPriority w:val="99"/>
    <w:rsid w:val="00A4383A"/>
    <w:rPr>
      <w:rFonts w:ascii="Times New Roman" w:hAnsi="Times New Roman" w:cs="Times New Roman"/>
      <w:sz w:val="26"/>
      <w:szCs w:val="26"/>
    </w:rPr>
  </w:style>
  <w:style w:type="paragraph" w:customStyle="1" w:styleId="Style12">
    <w:name w:val="Style12"/>
    <w:basedOn w:val="a"/>
    <w:uiPriority w:val="99"/>
    <w:rsid w:val="00A4383A"/>
    <w:pPr>
      <w:widowControl w:val="0"/>
      <w:autoSpaceDE w:val="0"/>
      <w:autoSpaceDN w:val="0"/>
      <w:adjustRightInd w:val="0"/>
      <w:spacing w:line="317" w:lineRule="exact"/>
      <w:ind w:firstLine="614"/>
      <w:jc w:val="both"/>
    </w:pPr>
  </w:style>
  <w:style w:type="character" w:customStyle="1" w:styleId="FontStyle35">
    <w:name w:val="Font Style35"/>
    <w:basedOn w:val="a0"/>
    <w:uiPriority w:val="99"/>
    <w:rsid w:val="00A4383A"/>
    <w:rPr>
      <w:rFonts w:ascii="Times New Roman" w:hAnsi="Times New Roman" w:cs="Times New Roman"/>
      <w:i/>
      <w:iCs/>
      <w:sz w:val="26"/>
      <w:szCs w:val="26"/>
    </w:rPr>
  </w:style>
  <w:style w:type="paragraph" w:customStyle="1" w:styleId="Style18">
    <w:name w:val="Style18"/>
    <w:basedOn w:val="a"/>
    <w:uiPriority w:val="99"/>
    <w:rsid w:val="00A4383A"/>
    <w:pPr>
      <w:widowControl w:val="0"/>
      <w:autoSpaceDE w:val="0"/>
      <w:autoSpaceDN w:val="0"/>
      <w:adjustRightInd w:val="0"/>
    </w:pPr>
  </w:style>
  <w:style w:type="character" w:customStyle="1" w:styleId="FontStyle31">
    <w:name w:val="Font Style31"/>
    <w:basedOn w:val="a0"/>
    <w:uiPriority w:val="99"/>
    <w:rsid w:val="00A4383A"/>
    <w:rPr>
      <w:rFonts w:ascii="Times New Roman" w:hAnsi="Times New Roman" w:cs="Times New Roman"/>
      <w:b/>
      <w:bCs/>
      <w:sz w:val="28"/>
      <w:szCs w:val="28"/>
    </w:rPr>
  </w:style>
  <w:style w:type="paragraph" w:customStyle="1" w:styleId="Style24">
    <w:name w:val="Style24"/>
    <w:basedOn w:val="a"/>
    <w:uiPriority w:val="99"/>
    <w:rsid w:val="00A4383A"/>
    <w:pPr>
      <w:widowControl w:val="0"/>
      <w:autoSpaceDE w:val="0"/>
      <w:autoSpaceDN w:val="0"/>
      <w:adjustRightInd w:val="0"/>
      <w:spacing w:line="312" w:lineRule="exact"/>
      <w:ind w:firstLine="1440"/>
    </w:pPr>
  </w:style>
  <w:style w:type="character" w:customStyle="1" w:styleId="FontStyle34">
    <w:name w:val="Font Style34"/>
    <w:basedOn w:val="a0"/>
    <w:uiPriority w:val="99"/>
    <w:rsid w:val="00A4383A"/>
    <w:rPr>
      <w:rFonts w:ascii="Times New Roman" w:hAnsi="Times New Roman" w:cs="Times New Roman"/>
      <w:i/>
      <w:iCs/>
      <w:sz w:val="26"/>
      <w:szCs w:val="26"/>
    </w:rPr>
  </w:style>
  <w:style w:type="paragraph" w:customStyle="1" w:styleId="Style15">
    <w:name w:val="Style15"/>
    <w:basedOn w:val="a"/>
    <w:uiPriority w:val="99"/>
    <w:rsid w:val="00A4383A"/>
    <w:pPr>
      <w:widowControl w:val="0"/>
      <w:autoSpaceDE w:val="0"/>
      <w:autoSpaceDN w:val="0"/>
      <w:adjustRightInd w:val="0"/>
      <w:spacing w:line="326" w:lineRule="exact"/>
      <w:ind w:firstLine="91"/>
    </w:pPr>
  </w:style>
  <w:style w:type="paragraph" w:customStyle="1" w:styleId="160">
    <w:name w:val="Основной текст16"/>
    <w:basedOn w:val="a"/>
    <w:rsid w:val="00A4383A"/>
    <w:pPr>
      <w:shd w:val="clear" w:color="auto" w:fill="FFFFFF"/>
      <w:spacing w:line="278" w:lineRule="exact"/>
      <w:ind w:hanging="1240"/>
    </w:pPr>
    <w:rPr>
      <w:color w:val="000000"/>
      <w:sz w:val="23"/>
      <w:szCs w:val="23"/>
    </w:rPr>
  </w:style>
  <w:style w:type="character" w:customStyle="1" w:styleId="56">
    <w:name w:val="Основной текст5"/>
    <w:basedOn w:val="afff1"/>
    <w:rsid w:val="00A4383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0">
    <w:name w:val="Основной текст10"/>
    <w:basedOn w:val="afff1"/>
    <w:rsid w:val="00A4383A"/>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51">
    <w:name w:val="Основной текст с отступом 25"/>
    <w:basedOn w:val="a"/>
    <w:rsid w:val="00A4383A"/>
    <w:pPr>
      <w:widowControl w:val="0"/>
      <w:ind w:firstLine="720"/>
    </w:pPr>
    <w:rPr>
      <w:sz w:val="28"/>
      <w:szCs w:val="20"/>
    </w:rPr>
  </w:style>
  <w:style w:type="paragraph" w:customStyle="1" w:styleId="57">
    <w:name w:val="Без интервала5"/>
    <w:uiPriority w:val="1"/>
    <w:qFormat/>
    <w:rsid w:val="00A4383A"/>
    <w:pPr>
      <w:spacing w:after="0" w:line="240" w:lineRule="auto"/>
    </w:pPr>
    <w:rPr>
      <w:rFonts w:ascii="Calibri" w:eastAsia="Times New Roman" w:hAnsi="Calibri" w:cs="Times New Roman"/>
      <w:lang w:eastAsia="ru-RU"/>
    </w:rPr>
  </w:style>
  <w:style w:type="paragraph" w:customStyle="1" w:styleId="260">
    <w:name w:val="Основной текст 26"/>
    <w:basedOn w:val="Ee9"/>
    <w:rsid w:val="00A4383A"/>
    <w:pPr>
      <w:ind w:firstLine="708"/>
      <w:jc w:val="both"/>
    </w:pPr>
    <w:rPr>
      <w:sz w:val="28"/>
    </w:rPr>
  </w:style>
  <w:style w:type="character" w:customStyle="1" w:styleId="apple-converted-space">
    <w:name w:val="apple-converted-space"/>
    <w:basedOn w:val="a0"/>
    <w:rsid w:val="00A4383A"/>
  </w:style>
  <w:style w:type="paragraph" w:customStyle="1" w:styleId="msonormalcxspmiddle">
    <w:name w:val="msonormalcxspmiddle"/>
    <w:basedOn w:val="a"/>
    <w:rsid w:val="00A438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7A02-C80C-4084-A630-B230FA1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23</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Левицкова</dc:creator>
  <cp:lastModifiedBy>Metodist</cp:lastModifiedBy>
  <cp:revision>160</cp:revision>
  <cp:lastPrinted>2018-09-27T12:26:00Z</cp:lastPrinted>
  <dcterms:created xsi:type="dcterms:W3CDTF">2013-09-27T09:40:00Z</dcterms:created>
  <dcterms:modified xsi:type="dcterms:W3CDTF">2021-03-15T07:04:00Z</dcterms:modified>
</cp:coreProperties>
</file>