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/>
      </w:tblPr>
      <w:tblGrid>
        <w:gridCol w:w="9571"/>
      </w:tblGrid>
      <w:tr w:rsidR="00687401" w:rsidRPr="00195121" w:rsidTr="006C3FA2">
        <w:tc>
          <w:tcPr>
            <w:tcW w:w="9571" w:type="dxa"/>
            <w:shd w:val="clear" w:color="auto" w:fill="auto"/>
            <w:tcMar>
              <w:left w:w="93" w:type="dxa"/>
            </w:tcMar>
          </w:tcPr>
          <w:p w:rsidR="00687401" w:rsidRPr="00195121" w:rsidRDefault="00687401" w:rsidP="006C3FA2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  <w:t xml:space="preserve">Областное государственное бюджетное профессиональное образовательное учреждение </w:t>
            </w:r>
          </w:p>
          <w:p w:rsidR="00687401" w:rsidRPr="00195121" w:rsidRDefault="00687401" w:rsidP="006C3FA2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36"/>
                <w:szCs w:val="36"/>
                <w:lang w:eastAsia="ru-RU"/>
              </w:rPr>
              <w:t>«Николаевский технологический техникум»</w:t>
            </w:r>
          </w:p>
          <w:p w:rsidR="00687401" w:rsidRPr="00195121" w:rsidRDefault="00687401" w:rsidP="006C3FA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lang w:eastAsia="ru-RU"/>
              </w:rPr>
              <w:t xml:space="preserve">РАБОЧАЯ  ПРОГРАММа </w:t>
            </w: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lang w:eastAsia="ru-RU"/>
              </w:rPr>
              <w:t>УЧЕБНОй дисциплины</w:t>
            </w: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A"/>
                <w:sz w:val="32"/>
                <w:szCs w:val="32"/>
                <w:u w:val="single"/>
                <w:lang w:eastAsia="ru-RU"/>
              </w:rPr>
            </w:pPr>
          </w:p>
          <w:p w:rsidR="00687401" w:rsidRPr="001951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32"/>
                <w:szCs w:val="32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u w:val="single"/>
                <w:lang w:eastAsia="ru-RU"/>
              </w:rPr>
              <w:t>ОУД.02 Иностранный язык (Английский)</w:t>
            </w:r>
          </w:p>
          <w:p w:rsidR="00687401" w:rsidRPr="001951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р.п. Николаевка</w:t>
            </w:r>
          </w:p>
          <w:p w:rsidR="00687401" w:rsidRPr="00195121" w:rsidRDefault="009B6497" w:rsidP="006C3FA2">
            <w:pPr>
              <w:widowControl w:val="0"/>
              <w:tabs>
                <w:tab w:val="left" w:pos="6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2020</w:t>
            </w:r>
            <w:r w:rsidR="00687401" w:rsidRPr="0019512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</w:p>
    <w:p w:rsidR="00687401" w:rsidRDefault="00F87BFB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Calibri" w:hAnsi="Times New Roman" w:cs="Times New Roman"/>
          <w:i/>
          <w:color w:val="00000A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/>
          <w:noProof/>
          <w:color w:val="00000A"/>
          <w:sz w:val="24"/>
          <w:szCs w:val="24"/>
          <w:vertAlign w:val="superscript"/>
          <w:lang w:eastAsia="ru-RU"/>
        </w:rPr>
        <w:lastRenderedPageBreak/>
        <w:drawing>
          <wp:inline distT="0" distB="0" distL="0" distR="0">
            <wp:extent cx="5940425" cy="1833457"/>
            <wp:effectExtent l="19050" t="0" r="3175" b="0"/>
            <wp:docPr id="1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BFB" w:rsidRDefault="00F87BFB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Calibri" w:hAnsi="Times New Roman" w:cs="Times New Roman"/>
          <w:i/>
          <w:color w:val="00000A"/>
          <w:sz w:val="24"/>
          <w:szCs w:val="24"/>
          <w:vertAlign w:val="superscript"/>
          <w:lang w:eastAsia="ru-RU"/>
        </w:rPr>
      </w:pPr>
    </w:p>
    <w:p w:rsidR="00F87BFB" w:rsidRPr="00195121" w:rsidRDefault="00F87BFB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Calibri" w:hAnsi="Times New Roman" w:cs="Times New Roman"/>
          <w:i/>
          <w:color w:val="00000A"/>
          <w:sz w:val="24"/>
          <w:szCs w:val="24"/>
          <w:vertAlign w:val="superscript"/>
          <w:lang w:eastAsia="ru-RU"/>
        </w:rPr>
      </w:pPr>
    </w:p>
    <w:p w:rsidR="00687401" w:rsidRPr="00195121" w:rsidRDefault="00687401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Calibri" w:hAnsi="Calibri" w:cs="Calibri"/>
          <w:color w:val="00000A"/>
          <w:sz w:val="28"/>
          <w:szCs w:val="28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Разработчик: </w:t>
      </w:r>
      <w:r w:rsidRPr="00195121">
        <w:rPr>
          <w:rFonts w:ascii="Times New Roman" w:eastAsia="Calibri" w:hAnsi="Times New Roman" w:cs="Times New Roman"/>
          <w:color w:val="00000A"/>
          <w:sz w:val="28"/>
          <w:szCs w:val="28"/>
          <w:u w:val="single"/>
          <w:lang w:eastAsia="ru-RU"/>
        </w:rPr>
        <w:t>Сумбаева Елена Владимировна, преподаватель ОГБПОУ НикТТ</w:t>
      </w:r>
    </w:p>
    <w:p w:rsidR="00DF5152" w:rsidRDefault="00DF5152">
      <w:pP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1526"/>
        <w:tblOverlap w:val="never"/>
        <w:tblW w:w="9571" w:type="dxa"/>
        <w:tblLook w:val="01E0"/>
      </w:tblPr>
      <w:tblGrid>
        <w:gridCol w:w="7673"/>
        <w:gridCol w:w="1898"/>
      </w:tblGrid>
      <w:tr w:rsidR="00687401" w:rsidRPr="00195121" w:rsidTr="006C3FA2">
        <w:tc>
          <w:tcPr>
            <w:tcW w:w="7673" w:type="dxa"/>
            <w:shd w:val="clear" w:color="auto" w:fill="auto"/>
          </w:tcPr>
          <w:p w:rsidR="00687401" w:rsidRPr="00195121" w:rsidRDefault="00DF5152" w:rsidP="00DF5152">
            <w:pPr>
              <w:keepNext/>
              <w:spacing w:after="0"/>
              <w:ind w:left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1898" w:type="dxa"/>
            <w:shd w:val="clear" w:color="auto" w:fill="auto"/>
          </w:tcPr>
          <w:p w:rsidR="00687401" w:rsidRPr="00195121" w:rsidRDefault="00687401" w:rsidP="006C3FA2">
            <w:pPr>
              <w:jc w:val="center"/>
              <w:rPr>
                <w:rFonts w:ascii="Calibri" w:eastAsia="Calibri" w:hAnsi="Calibri" w:cs="Calibri"/>
                <w:color w:val="00000A"/>
                <w:lang w:eastAsia="ru-RU"/>
              </w:rPr>
            </w:pPr>
            <w:r w:rsidRPr="0019512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стр.</w:t>
            </w:r>
          </w:p>
        </w:tc>
      </w:tr>
      <w:tr w:rsidR="00687401" w:rsidRPr="00195121" w:rsidTr="006C3FA2">
        <w:tc>
          <w:tcPr>
            <w:tcW w:w="7673" w:type="dxa"/>
            <w:shd w:val="clear" w:color="auto" w:fill="auto"/>
          </w:tcPr>
          <w:p w:rsidR="00687401" w:rsidRPr="00195121" w:rsidRDefault="00687401" w:rsidP="006C3FA2">
            <w:pPr>
              <w:keepNext/>
              <w:numPr>
                <w:ilvl w:val="0"/>
                <w:numId w:val="2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687401" w:rsidRPr="00195121" w:rsidRDefault="00687401" w:rsidP="006C3FA2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687401" w:rsidRPr="00222A11" w:rsidRDefault="00687401" w:rsidP="006C3FA2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A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4-8</w:t>
            </w:r>
          </w:p>
        </w:tc>
      </w:tr>
      <w:tr w:rsidR="00687401" w:rsidRPr="00195121" w:rsidTr="006C3FA2">
        <w:tc>
          <w:tcPr>
            <w:tcW w:w="7673" w:type="dxa"/>
            <w:shd w:val="clear" w:color="auto" w:fill="auto"/>
          </w:tcPr>
          <w:p w:rsidR="00687401" w:rsidRPr="00195121" w:rsidRDefault="00687401" w:rsidP="006C3FA2">
            <w:pPr>
              <w:keepNext/>
              <w:numPr>
                <w:ilvl w:val="0"/>
                <w:numId w:val="2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87401" w:rsidRPr="00195121" w:rsidRDefault="00687401" w:rsidP="006C3FA2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687401" w:rsidRPr="00222A11" w:rsidRDefault="00687401" w:rsidP="006C3FA2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A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9-2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687401" w:rsidRPr="00195121" w:rsidTr="006C3FA2">
        <w:trPr>
          <w:trHeight w:val="670"/>
        </w:trPr>
        <w:tc>
          <w:tcPr>
            <w:tcW w:w="7673" w:type="dxa"/>
            <w:shd w:val="clear" w:color="auto" w:fill="auto"/>
          </w:tcPr>
          <w:p w:rsidR="00687401" w:rsidRPr="00195121" w:rsidRDefault="00687401" w:rsidP="006C3FA2">
            <w:pPr>
              <w:keepNext/>
              <w:numPr>
                <w:ilvl w:val="0"/>
                <w:numId w:val="2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687401" w:rsidRPr="00195121" w:rsidRDefault="00687401" w:rsidP="006C3FA2">
            <w:pPr>
              <w:keepNext/>
              <w:tabs>
                <w:tab w:val="left" w:pos="0"/>
              </w:tabs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687401" w:rsidRPr="00222A11" w:rsidRDefault="00687401" w:rsidP="006C3FA2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29-30</w:t>
            </w:r>
          </w:p>
        </w:tc>
      </w:tr>
      <w:tr w:rsidR="00687401" w:rsidRPr="00195121" w:rsidTr="006C3FA2">
        <w:tc>
          <w:tcPr>
            <w:tcW w:w="7673" w:type="dxa"/>
            <w:shd w:val="clear" w:color="auto" w:fill="auto"/>
          </w:tcPr>
          <w:p w:rsidR="00687401" w:rsidRPr="00195121" w:rsidRDefault="00687401" w:rsidP="006C3FA2">
            <w:pPr>
              <w:keepNext/>
              <w:numPr>
                <w:ilvl w:val="0"/>
                <w:numId w:val="27"/>
              </w:num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687401" w:rsidRPr="00195121" w:rsidRDefault="00687401" w:rsidP="006C3FA2">
            <w:pPr>
              <w:keepNext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687401" w:rsidRPr="00222A11" w:rsidRDefault="00687401" w:rsidP="006C3FA2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22A1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Cs/>
          <w:i/>
          <w:color w:val="00000A"/>
          <w:sz w:val="24"/>
          <w:szCs w:val="24"/>
          <w:lang w:eastAsia="ru-RU"/>
        </w:rPr>
      </w:pPr>
      <w:r w:rsidRPr="00195121">
        <w:rPr>
          <w:rFonts w:ascii="Calibri" w:eastAsia="Calibri" w:hAnsi="Calibri" w:cs="Calibri"/>
          <w:color w:val="00000A"/>
          <w:lang w:eastAsia="ru-RU"/>
        </w:rPr>
        <w:br w:type="page"/>
      </w:r>
    </w:p>
    <w:p w:rsidR="00687401" w:rsidRPr="00195121" w:rsidRDefault="00687401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aps/>
          <w:color w:val="00000A"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alibri" w:eastAsia="Calibri" w:hAnsi="Calibri" w:cs="Calibri"/>
          <w:color w:val="00000A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ОУД. 02. Иностранный язык (английский)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1.1. Область применения  программы</w:t>
      </w:r>
    </w:p>
    <w:p w:rsidR="0068740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Рабочая программа учебной дисциплины является частью основной образовательной программы в соответствии с ФГОС  среднего общего образования (утвержденного Приказом Министерства образования и науки Российской Фе</w:t>
      </w:r>
      <w:r w:rsidR="002E3223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дерации от</w:t>
      </w:r>
      <w:r w:rsidR="00CF79C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17 мая 2012г. № 413,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с изменениями и дополнениями от 29 декабря 2014г.</w:t>
      </w:r>
      <w:r w:rsidR="00CF79C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№1645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 31 декабря 2015 г.</w:t>
      </w:r>
      <w:r w:rsidR="00CF79C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№ 1578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,</w:t>
      </w:r>
      <w:r w:rsidR="00CF79C0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29 июня 2017г. №613)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 предназначена для получения среднего общего образования студентами, обучающихся на базе основного общего образования по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 профессии</w:t>
      </w:r>
      <w:r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:</w:t>
      </w:r>
    </w:p>
    <w:p w:rsidR="00687401" w:rsidRPr="00AD18E9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AD18E9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43.01.09 «Повар, кондитер» укрупненной группы профессий </w:t>
      </w:r>
      <w:r w:rsidR="006C3FA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- 43.00.00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 Сервис и туризм</w:t>
      </w:r>
      <w:r w:rsidRPr="00AD18E9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.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Рабочая программа учебной дисциплины разработана в соответствии с </w:t>
      </w:r>
      <w:r w:rsidR="00E45825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естественно-научным</w:t>
      </w:r>
      <w:r w:rsidR="004F2EE5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профилем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профессионального образования.</w:t>
      </w:r>
    </w:p>
    <w:p w:rsidR="00687401" w:rsidRPr="00195121" w:rsidRDefault="00687401" w:rsidP="00687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ab/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1.2. Цели учебной дисциплины:</w:t>
      </w:r>
    </w:p>
    <w:p w:rsidR="00687401" w:rsidRPr="00195121" w:rsidRDefault="00687401" w:rsidP="00687401">
      <w:pPr>
        <w:widowControl w:val="0"/>
        <w:spacing w:after="60"/>
        <w:ind w:right="20" w:firstLine="280"/>
        <w:jc w:val="both"/>
        <w:rPr>
          <w:rFonts w:ascii="Calibri" w:eastAsia="Calibri" w:hAnsi="Calibri" w:cs="Calibri"/>
          <w:color w:val="00000A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учебной дисциплины «Английский язык» направлено на достижение следующих целей:</w:t>
      </w:r>
    </w:p>
    <w:p w:rsidR="00687401" w:rsidRPr="00195121" w:rsidRDefault="00687401" w:rsidP="00687401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Calibri" w:eastAsia="Calibri" w:hAnsi="Calibri" w:cs="Calibri"/>
          <w:color w:val="00000A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687401" w:rsidRPr="00195121" w:rsidRDefault="00687401" w:rsidP="00687401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687401" w:rsidRPr="00195121" w:rsidRDefault="00687401" w:rsidP="00687401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687401" w:rsidRPr="00195121" w:rsidRDefault="00687401" w:rsidP="00687401">
      <w:pPr>
        <w:widowControl w:val="0"/>
        <w:numPr>
          <w:ilvl w:val="0"/>
          <w:numId w:val="28"/>
        </w:numPr>
        <w:tabs>
          <w:tab w:val="left" w:pos="578"/>
        </w:tabs>
        <w:spacing w:after="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687401" w:rsidRPr="00195121" w:rsidRDefault="00687401" w:rsidP="00687401">
      <w:pPr>
        <w:widowControl w:val="0"/>
        <w:numPr>
          <w:ilvl w:val="0"/>
          <w:numId w:val="28"/>
        </w:numPr>
        <w:tabs>
          <w:tab w:val="left" w:pos="578"/>
        </w:tabs>
        <w:spacing w:after="60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другим культурам и социальным суб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культурам.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1.3.  Общая характеристика учебной дисциплины</w:t>
      </w:r>
    </w:p>
    <w:p w:rsidR="00687401" w:rsidRPr="00195121" w:rsidRDefault="00687401" w:rsidP="00687401">
      <w:pPr>
        <w:spacing w:after="120" w:line="21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 как учебная дисциплина характеризуется: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направленностью на освоение языковых средств общения, формирование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 xml:space="preserve">новой 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системы коммуникации, становление основных черт вторичной язы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ковой личности;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интегративным характером — сочетанием языкового образования с элементар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687401" w:rsidRPr="00195121" w:rsidRDefault="00687401" w:rsidP="00687401">
      <w:pPr>
        <w:tabs>
          <w:tab w:val="left" w:pos="579"/>
        </w:tabs>
        <w:spacing w:after="6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687401" w:rsidRPr="00195121" w:rsidRDefault="00687401" w:rsidP="00687401">
      <w:pPr>
        <w:spacing w:after="6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направлено на формирование различных видов компетенций: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лингвистической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расширение знаний о системе русского и английского языков, совершенствование умения использовать грамматические структуры и языковые 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средства в соответствии с нормами данного языка, свободное исполь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приобретенного словарного запаса;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социолингвистической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умений в основных видах рече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дискурсивной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социокультурной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социальной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вступать в коммуникацию и поддерживать ее;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стратегической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умения компенсировать недостаточ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знания языка и опыта общения в иноязычной среде;</w:t>
      </w:r>
    </w:p>
    <w:p w:rsidR="00687401" w:rsidRPr="00195121" w:rsidRDefault="00687401" w:rsidP="00687401">
      <w:pPr>
        <w:widowControl w:val="0"/>
        <w:tabs>
          <w:tab w:val="left" w:pos="579"/>
        </w:tabs>
        <w:spacing w:after="6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предметной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умения использовать знания и навыки, формируе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 рамках дисциплины «Английский язык», для решения различных про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687401" w:rsidRPr="00195121" w:rsidRDefault="00687401" w:rsidP="00687401">
      <w:pPr>
        <w:spacing w:after="6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предполагает формирование у обучающихся совокупности следующих практических умений: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анкету/заявление о выдаче документа (например, туристической визы);</w:t>
      </w:r>
    </w:p>
    <w:p w:rsidR="00687401" w:rsidRPr="00195121" w:rsidRDefault="00687401" w:rsidP="00687401">
      <w:pPr>
        <w:tabs>
          <w:tab w:val="left" w:pos="579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энциклопедическую или справочную статью о родном городе по пред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ложенному шаблону;</w:t>
      </w:r>
    </w:p>
    <w:p w:rsidR="00687401" w:rsidRPr="00195121" w:rsidRDefault="00687401" w:rsidP="00687401">
      <w:pPr>
        <w:tabs>
          <w:tab w:val="left" w:pos="579"/>
        </w:tabs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резюме.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 ориентированное содержание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687401" w:rsidRPr="00195121" w:rsidRDefault="00687401" w:rsidP="00687401">
      <w:pPr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к учебному материалу предъявляются следующие требования:</w:t>
      </w:r>
    </w:p>
    <w:p w:rsidR="00687401" w:rsidRPr="00195121" w:rsidRDefault="00687401" w:rsidP="00687401">
      <w:pPr>
        <w:tabs>
          <w:tab w:val="left" w:pos="571"/>
        </w:tabs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аутентичность;</w:t>
      </w:r>
    </w:p>
    <w:p w:rsidR="00687401" w:rsidRPr="00195121" w:rsidRDefault="00687401" w:rsidP="00687401">
      <w:pPr>
        <w:tabs>
          <w:tab w:val="left" w:pos="571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коммуникативная ценность (употребительность), в том числе в ситуа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циях делового и профессионального общения;</w:t>
      </w:r>
    </w:p>
    <w:p w:rsidR="00687401" w:rsidRPr="00195121" w:rsidRDefault="00687401" w:rsidP="00687401">
      <w:pPr>
        <w:tabs>
          <w:tab w:val="left" w:pos="571"/>
        </w:tabs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познавательность и культуроведческая направленность;</w:t>
      </w:r>
    </w:p>
    <w:p w:rsidR="00687401" w:rsidRPr="00195121" w:rsidRDefault="00687401" w:rsidP="00687401">
      <w:pPr>
        <w:tabs>
          <w:tab w:val="left" w:pos="571"/>
        </w:tabs>
        <w:spacing w:after="6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обучения, близких к условиям реального общения (моти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предполагает выполнение индивидуаль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Текстовый материал для чтения, аудирования и говорения должен быть инфор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мативным; иметь четкую структуру и логику изложения, коммуникативную направ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ленность, воспитательную ценность; соответствовать речевому опыту и интересам обучающихся.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аудиотекста не должна превышать 5 минут при темпе речи 200—250 слогов в минуту.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литературно-художественный, научный, научно-популярный, газетно-публицистический, разговорный.</w:t>
      </w:r>
    </w:p>
    <w:p w:rsidR="00687401" w:rsidRPr="00195121" w:rsidRDefault="00687401" w:rsidP="00687401">
      <w:pPr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Отбираемые лексические единицы должны отвечать следующим требованиям:</w:t>
      </w:r>
    </w:p>
    <w:p w:rsidR="00687401" w:rsidRPr="00195121" w:rsidRDefault="00687401" w:rsidP="00687401">
      <w:pPr>
        <w:tabs>
          <w:tab w:val="left" w:pos="571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687401" w:rsidRPr="00195121" w:rsidRDefault="00687401" w:rsidP="00687401">
      <w:pPr>
        <w:tabs>
          <w:tab w:val="left" w:pos="571"/>
        </w:tabs>
        <w:spacing w:after="120" w:line="230" w:lineRule="exact"/>
        <w:ind w:left="58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пользуемые в письменной и устной речи в различных ситуациях общения;</w:t>
      </w:r>
    </w:p>
    <w:p w:rsidR="00687401" w:rsidRPr="00195121" w:rsidRDefault="00687401" w:rsidP="00687401">
      <w:pPr>
        <w:tabs>
          <w:tab w:val="left" w:pos="571"/>
        </w:tabs>
        <w:spacing w:after="6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вводиться не изолированно, а в сочетании с другими лексическими единицами.</w:t>
      </w:r>
    </w:p>
    <w:p w:rsidR="00687401" w:rsidRPr="00195121" w:rsidRDefault="00687401" w:rsidP="00687401">
      <w:pPr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материал включает следующие основные темы.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Имя существительное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множественного числа с помощью внеш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ствительные исчисляемые и неисчисляемые. Употребление слов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many, much, a lotof, little, a little, few, a few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существительными.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Артикль.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there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tobe.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Имя прилагательное.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степеней сравнения и их правописание. Сравнительные слова и обороты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than, as . . . as, notso . . . as.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Наречие.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степеней сравнения. Наречия, обозначающие количество, место, направление.</w:t>
      </w:r>
    </w:p>
    <w:p w:rsidR="00687401" w:rsidRPr="00195121" w:rsidRDefault="00687401" w:rsidP="00687401">
      <w:pPr>
        <w:spacing w:after="120" w:line="230" w:lineRule="exact"/>
        <w:ind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Предлог.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 времени, места, направления и др.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Местоимение.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личные, притяжательные, указательные, неопреде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ленные, отрицательные, возвратные, взаимные, относительные, вопросительные.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Имя числительное.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Числительные количественные и порядковые. Дроби. Обо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 годов, дат, времени, периодов. Арифметические действия и вычисления.</w:t>
      </w:r>
    </w:p>
    <w:p w:rsidR="00687401" w:rsidRPr="00195121" w:rsidRDefault="00687401" w:rsidP="00687401">
      <w:pPr>
        <w:spacing w:after="120" w:line="230" w:lineRule="exact"/>
        <w:ind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Глагол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Глаголы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tobe, tohave, todo,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значения как смысловых глаголов и функции как вспомогательных. Глаголы правильные и неправильные. Видовремен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tobegoingto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there + tobe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настоящем, про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шедшем и будущем времени. Модальные глаголы и глаголы, выполняющие роль модальных. Модальные глаголы в этикетных формулах и официальной речи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(Can/ may I helpyou?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Shouldyouhaveanyquestions . . 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Shouldyouneedanyfurtherinformation . . 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Инфинитив, его формы. Герундий. Сочетания некоторых глаголов с инфинитивом и герундием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(like, love, hate, enjoy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Причастия I и II. Сослагательное наклонение.</w:t>
      </w:r>
    </w:p>
    <w:p w:rsidR="00687401" w:rsidRPr="00195121" w:rsidRDefault="00687401" w:rsidP="00687401">
      <w:pPr>
        <w:spacing w:after="12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Вопросительные предложения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вопросы. Вопросительные пред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ложения — формулы вежливости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(Couldyou, please . . . ?, Wouldyoulike . . . ?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eastAsia="ru-RU"/>
        </w:rPr>
        <w:t>Shall I . . . ?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687401" w:rsidRPr="00195121" w:rsidRDefault="00687401" w:rsidP="00687401">
      <w:pPr>
        <w:spacing w:after="12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</w:pPr>
      <w:r w:rsidRPr="00195121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Условные предложения.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предложения I, II и III типов. Условныепредложениявофициальнойречи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195121">
        <w:rPr>
          <w:rFonts w:ascii="Times New Roman" w:eastAsia="Times New Roman" w:hAnsi="Times New Roman" w:cs="Times New Roman"/>
          <w:i/>
          <w:color w:val="000000"/>
          <w:spacing w:val="10"/>
          <w:sz w:val="24"/>
          <w:szCs w:val="24"/>
          <w:lang w:val="en-US" w:eastAsia="ru-RU"/>
        </w:rPr>
        <w:t xml:space="preserve">It would be highly appreciated if you could/can . . . 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.).</w:t>
      </w:r>
    </w:p>
    <w:p w:rsidR="00687401" w:rsidRPr="00195121" w:rsidRDefault="00687401" w:rsidP="00687401">
      <w:pPr>
        <w:shd w:val="clear" w:color="auto" w:fill="FFFFFF"/>
        <w:spacing w:line="230" w:lineRule="exact"/>
        <w:ind w:left="20" w:firstLine="280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Согласование времен. Прямая и косвенная речь.</w:t>
      </w:r>
    </w:p>
    <w:p w:rsidR="00687401" w:rsidRPr="00195121" w:rsidRDefault="00687401" w:rsidP="00687401">
      <w:pPr>
        <w:widowControl w:val="0"/>
        <w:spacing w:after="500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1.4.  Результаты  освоения учебной дисциплины:</w:t>
      </w:r>
    </w:p>
    <w:p w:rsidR="00687401" w:rsidRPr="00195121" w:rsidRDefault="00687401" w:rsidP="00687401">
      <w:pPr>
        <w:spacing w:after="64"/>
        <w:ind w:left="20" w:right="20" w:firstLine="2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«Английский язык» обеспечивает до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стижение студентами следующих результатов:</w:t>
      </w:r>
    </w:p>
    <w:p w:rsidR="00687401" w:rsidRPr="00195121" w:rsidRDefault="00687401" w:rsidP="00687401">
      <w:pPr>
        <w:shd w:val="clear" w:color="auto" w:fill="FFFFFF"/>
        <w:tabs>
          <w:tab w:val="left" w:pos="581"/>
        </w:tabs>
        <w:spacing w:line="230" w:lineRule="exact"/>
        <w:ind w:left="664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ru-RU"/>
        </w:rPr>
        <w:t>личностных: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ценностного отношения к языку как культурному фено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мену и средству отображения развития общества, его истории и духовной культуры;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и способности к наблюдению за иным способом мирови-дения;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4"/>
        </w:tabs>
        <w:spacing w:after="6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непрерывному образованию, включая самооб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687401" w:rsidRPr="00195121" w:rsidRDefault="00687401" w:rsidP="00687401">
      <w:pPr>
        <w:shd w:val="clear" w:color="auto" w:fill="FFFFFF"/>
        <w:tabs>
          <w:tab w:val="left" w:pos="581"/>
        </w:tabs>
        <w:spacing w:line="230" w:lineRule="exact"/>
        <w:ind w:left="664"/>
        <w:jc w:val="both"/>
        <w:rPr>
          <w:rFonts w:ascii="Bookman Old Style" w:eastAsia="Calibri" w:hAnsi="Bookman Old Style" w:cs="Calibri"/>
          <w:b/>
          <w:i/>
          <w:color w:val="00000A"/>
          <w:spacing w:val="10"/>
          <w:sz w:val="19"/>
          <w:lang w:eastAsia="ru-RU"/>
        </w:rPr>
      </w:pPr>
      <w:r w:rsidRPr="00195121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ru-RU"/>
        </w:rPr>
        <w:t>метапредметных</w:t>
      </w:r>
      <w:r w:rsidRPr="00195121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: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4"/>
        </w:tabs>
        <w:spacing w:after="120" w:line="230" w:lineRule="exact"/>
        <w:ind w:left="880" w:right="20" w:hanging="30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успешные коммуникативные стратегии в различных ситуациях общения;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проектной деятельности, моделирующей реальные си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 межкультурной коммуникации;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687401" w:rsidRPr="00195121" w:rsidRDefault="00687401" w:rsidP="00687401">
      <w:pPr>
        <w:numPr>
          <w:ilvl w:val="0"/>
          <w:numId w:val="29"/>
        </w:numPr>
        <w:tabs>
          <w:tab w:val="left" w:pos="863"/>
        </w:tabs>
        <w:spacing w:after="6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ясно, логично и точно излагать свою точку зрения, используя адек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ватные языковые средства;</w:t>
      </w:r>
    </w:p>
    <w:p w:rsidR="00687401" w:rsidRDefault="00687401" w:rsidP="00687401">
      <w:pPr>
        <w:shd w:val="clear" w:color="auto" w:fill="FFFFFF"/>
        <w:tabs>
          <w:tab w:val="left" w:pos="558"/>
        </w:tabs>
        <w:spacing w:line="230" w:lineRule="exact"/>
        <w:ind w:left="644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Calibri"/>
          <w:b/>
          <w:i/>
          <w:color w:val="000000"/>
          <w:sz w:val="24"/>
          <w:szCs w:val="24"/>
          <w:lang w:eastAsia="ru-RU"/>
        </w:rPr>
        <w:t>предметных</w:t>
      </w:r>
      <w:r w:rsidRPr="00195121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:</w:t>
      </w:r>
    </w:p>
    <w:p w:rsidR="006529FA" w:rsidRPr="00195121" w:rsidRDefault="006529FA" w:rsidP="006529FA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коммуникативной иноязычной компетенции, необхо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529FA" w:rsidRPr="002801C5" w:rsidRDefault="006529FA" w:rsidP="006529FA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195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рящих стран;</w:t>
      </w:r>
    </w:p>
    <w:p w:rsidR="006529FA" w:rsidRPr="00195121" w:rsidRDefault="006529FA" w:rsidP="006529FA">
      <w:pPr>
        <w:numPr>
          <w:ilvl w:val="0"/>
          <w:numId w:val="29"/>
        </w:numPr>
        <w:tabs>
          <w:tab w:val="left" w:pos="863"/>
        </w:tabs>
        <w:spacing w:after="120" w:line="230" w:lineRule="exact"/>
        <w:ind w:left="860" w:right="20" w:hanging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уровня владения  английским языком, превышающего пороговый, достаточного для делового общения в рамках выбранного профеля;</w:t>
      </w:r>
    </w:p>
    <w:p w:rsidR="006529FA" w:rsidRPr="001B2466" w:rsidRDefault="006529FA" w:rsidP="006529FA">
      <w:pPr>
        <w:numPr>
          <w:ilvl w:val="0"/>
          <w:numId w:val="29"/>
        </w:numPr>
        <w:tabs>
          <w:tab w:val="left" w:pos="142"/>
        </w:tabs>
        <w:spacing w:after="64" w:line="23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B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умения использовать английский язык как средство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B2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информации из англоязычных источников в образовательных и самообразовательных целях.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 xml:space="preserve">1.5.  Место учебной дисциплины в учебном плане:      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общеобразовательный цикл.</w:t>
      </w:r>
    </w:p>
    <w:p w:rsidR="006529FA" w:rsidRDefault="00687401" w:rsidP="006529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Учебная дисциплина относится к предметной области 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>иностранный язык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и является </w:t>
      </w:r>
      <w:r w:rsidRPr="00195121">
        <w:rPr>
          <w:rFonts w:ascii="Times New Roman" w:eastAsia="Calibri" w:hAnsi="Times New Roman" w:cs="Times New Roman"/>
          <w:i/>
          <w:color w:val="00000A"/>
          <w:sz w:val="24"/>
          <w:szCs w:val="24"/>
          <w:lang w:eastAsia="ru-RU"/>
        </w:rPr>
        <w:t xml:space="preserve"> общей 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дисциплиной  общеобразовательного цикла.</w:t>
      </w:r>
    </w:p>
    <w:p w:rsidR="00C32510" w:rsidRPr="006529FA" w:rsidRDefault="00C32510" w:rsidP="006529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1.6</w:t>
      </w:r>
      <w:r w:rsidRPr="00C32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3251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угрозе возникновения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 осуществляется с применением электронного обучения, дистанционных образовательных технологий.</w:t>
      </w:r>
    </w:p>
    <w:p w:rsidR="00C32510" w:rsidRPr="00195121" w:rsidRDefault="00C32510" w:rsidP="006874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687401" w:rsidRPr="00195121" w:rsidRDefault="00C32510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1.7</w:t>
      </w:r>
      <w:r w:rsidR="00687401"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. Рекомендуемое количество часов на освоение  программы учебной дисциплины: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максимальной учебной нагрузки обучающегося</w:t>
      </w:r>
      <w:r w:rsidR="00A53374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  <w:t>256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часов, в том числе: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обязательной аудиторной учебной нагрузки обучающегося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  <w:t>171</w:t>
      </w:r>
      <w:r w:rsidRPr="00195121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час;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7C02E6" w:rsidRDefault="007C02E6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529FA" w:rsidRDefault="006529FA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529FA" w:rsidRDefault="006529FA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529FA" w:rsidRDefault="006529FA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529FA" w:rsidRDefault="006529FA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529FA" w:rsidRDefault="006529FA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p w:rsidR="00687401" w:rsidRPr="00195121" w:rsidRDefault="00687401" w:rsidP="007C0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lastRenderedPageBreak/>
        <w:t>2. СТРУКТУРА И  СОДЕРЖАНИЕ УЧЕБНОЙ ДИСЦИПЛИНЫ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Calibri" w:hAnsi="Times New Roman" w:cs="Times New Roman"/>
          <w:color w:val="00000A"/>
          <w:sz w:val="24"/>
          <w:szCs w:val="24"/>
          <w:u w:val="single"/>
          <w:lang w:eastAsia="ru-RU"/>
        </w:rPr>
      </w:pPr>
      <w:r w:rsidRPr="00195121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2.1. Объем учебной дисциплины и виды учебной работы</w:t>
      </w:r>
    </w:p>
    <w:p w:rsidR="00687401" w:rsidRPr="00195121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/>
      </w:tblPr>
      <w:tblGrid>
        <w:gridCol w:w="7904"/>
        <w:gridCol w:w="1800"/>
      </w:tblGrid>
      <w:tr w:rsidR="00687401" w:rsidRPr="00195121" w:rsidTr="006C3FA2">
        <w:trPr>
          <w:trHeight w:val="309"/>
        </w:trPr>
        <w:tc>
          <w:tcPr>
            <w:tcW w:w="7904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i/>
                <w:iCs/>
                <w:color w:val="00000A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687401" w:rsidRPr="00195121" w:rsidTr="006C3FA2">
        <w:trPr>
          <w:trHeight w:val="285"/>
        </w:trPr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/>
              <w:rPr>
                <w:rFonts w:ascii="Calibri" w:eastAsia="Calibri" w:hAnsi="Calibri" w:cs="Calibri"/>
                <w:b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256</w:t>
            </w:r>
          </w:p>
        </w:tc>
      </w:tr>
      <w:tr w:rsidR="00687401" w:rsidRPr="00195121" w:rsidTr="006C3FA2"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171</w:t>
            </w:r>
          </w:p>
        </w:tc>
      </w:tr>
      <w:tr w:rsidR="00687401" w:rsidRPr="00195121" w:rsidTr="006C3FA2"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687401" w:rsidRPr="00195121" w:rsidTr="006C3FA2"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t>-</w:t>
            </w:r>
          </w:p>
        </w:tc>
      </w:tr>
      <w:tr w:rsidR="00687401" w:rsidRPr="00195121" w:rsidTr="006C3FA2"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  <w:t>125</w:t>
            </w:r>
          </w:p>
        </w:tc>
      </w:tr>
      <w:tr w:rsidR="00687401" w:rsidRPr="00195121" w:rsidTr="006C3FA2"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/>
              <w:jc w:val="center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  <w:t>5</w:t>
            </w:r>
          </w:p>
        </w:tc>
      </w:tr>
      <w:tr w:rsidR="00687401" w:rsidRPr="00195121" w:rsidTr="006C3FA2">
        <w:tc>
          <w:tcPr>
            <w:tcW w:w="7903" w:type="dxa"/>
            <w:shd w:val="clear" w:color="auto" w:fill="auto"/>
          </w:tcPr>
          <w:p w:rsidR="00687401" w:rsidRPr="00195121" w:rsidRDefault="00687401" w:rsidP="006C3FA2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 том числе:</w:t>
            </w:r>
          </w:p>
          <w:p w:rsidR="00687401" w:rsidRPr="00195121" w:rsidRDefault="009A446F" w:rsidP="006C3FA2">
            <w:pPr>
              <w:keepNext/>
              <w:keepLines/>
              <w:spacing w:after="0" w:line="240" w:lineRule="auto"/>
              <w:ind w:left="40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  <w:bookmarkStart w:id="0" w:name="bookmark6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bookmarkStart w:id="1" w:name="_GoBack"/>
            <w:bookmarkEnd w:id="1"/>
            <w:r w:rsidR="00687401"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  <w:p w:rsidR="00687401" w:rsidRPr="00195121" w:rsidRDefault="00687401" w:rsidP="006C3FA2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Практические занятия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и семейные отношения, домашние обязанности.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жилища и учебного заведения (здание, обстановка, условия жизни, техника, оборудование).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 студента колледжа.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Хобби, досуг.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местоположения объекта (адрес, как найти).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Магазины, товары, совершение покупок.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и спорт, здоровый образ жизни.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путешествия.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ее национальные символы, государственное и политическое устройство.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страны, географическое положение, климат, флора и фауна, на</w:t>
            </w: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Научно-технический прогресс.</w:t>
            </w:r>
          </w:p>
          <w:p w:rsidR="00687401" w:rsidRPr="00195121" w:rsidRDefault="00687401" w:rsidP="006C3FA2">
            <w:pPr>
              <w:spacing w:after="6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природа, экологические проблемы.</w:t>
            </w:r>
          </w:p>
          <w:p w:rsidR="00687401" w:rsidRPr="00195121" w:rsidRDefault="00687401" w:rsidP="006C3FA2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Индивидуальные проекты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телевизионной программы о жизни публичной персоны: биографические факты, вопросы для интервью и др.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родному городу (достопримечательности, разработка маршрута).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Путеводитель по родному краю: визитная карточка, история, география, эколо</w:t>
            </w: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гическая обстановка, фольклор.</w:t>
            </w:r>
          </w:p>
          <w:p w:rsidR="00687401" w:rsidRPr="00195121" w:rsidRDefault="00687401" w:rsidP="006C3FA2">
            <w:pPr>
              <w:spacing w:after="396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«Каким должен быть настоящий профессионал?».</w:t>
            </w:r>
          </w:p>
          <w:p w:rsidR="00687401" w:rsidRDefault="00687401" w:rsidP="006C3FA2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  <w:bookmarkStart w:id="2" w:name="bookmark8"/>
            <w:bookmarkEnd w:id="2"/>
          </w:p>
          <w:p w:rsidR="00687401" w:rsidRDefault="00687401" w:rsidP="006C3FA2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</w:pPr>
          </w:p>
          <w:p w:rsidR="00687401" w:rsidRPr="00195121" w:rsidRDefault="00687401" w:rsidP="006C3FA2">
            <w:pPr>
              <w:keepNext/>
              <w:keepLines/>
              <w:shd w:val="clear" w:color="auto" w:fill="FFFFFF"/>
              <w:spacing w:after="88" w:line="260" w:lineRule="exact"/>
              <w:ind w:right="140"/>
              <w:jc w:val="center"/>
              <w:outlineLvl w:val="4"/>
              <w:rPr>
                <w:rFonts w:ascii="Franklin Gothic Medium" w:eastAsia="Calibri" w:hAnsi="Franklin Gothic Medium" w:cs="Calibri"/>
                <w:i/>
                <w:color w:val="00000A"/>
                <w:sz w:val="26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lang w:eastAsia="ru-RU"/>
              </w:rPr>
              <w:lastRenderedPageBreak/>
              <w:t>Профессионально ориентированное содержание</w:t>
            </w:r>
          </w:p>
          <w:p w:rsidR="00687401" w:rsidRPr="00195121" w:rsidRDefault="00687401" w:rsidP="006C3FA2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Практические занятия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и инновации в области науки и техники.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механизмы. Промышленное оборудование.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компьютерные технологии в промышленности.</w:t>
            </w:r>
          </w:p>
          <w:p w:rsidR="00687401" w:rsidRPr="00195121" w:rsidRDefault="00687401" w:rsidP="006C3FA2">
            <w:pPr>
              <w:spacing w:after="6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Отраслевые выставки.</w:t>
            </w:r>
          </w:p>
          <w:p w:rsidR="00687401" w:rsidRPr="00195121" w:rsidRDefault="00687401" w:rsidP="006C3FA2">
            <w:pPr>
              <w:shd w:val="clear" w:color="auto" w:fill="FFFFFF"/>
              <w:spacing w:before="180" w:after="0" w:line="230" w:lineRule="exact"/>
              <w:ind w:firstLine="280"/>
              <w:jc w:val="both"/>
              <w:rPr>
                <w:rFonts w:ascii="Bookman Old Style" w:eastAsia="Calibri" w:hAnsi="Bookman Old Style" w:cs="Calibri"/>
                <w:i/>
                <w:color w:val="00000A"/>
                <w:spacing w:val="10"/>
                <w:sz w:val="19"/>
                <w:lang w:eastAsia="ru-RU"/>
              </w:rPr>
            </w:pPr>
            <w:r w:rsidRPr="00195121">
              <w:rPr>
                <w:rFonts w:ascii="Times New Roman" w:eastAsia="Calibri" w:hAnsi="Times New Roman" w:cs="Calibri"/>
                <w:i/>
                <w:color w:val="000000"/>
                <w:spacing w:val="10"/>
                <w:sz w:val="24"/>
                <w:szCs w:val="24"/>
                <w:lang w:eastAsia="ru-RU"/>
              </w:rPr>
              <w:t>Ролевые игры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персонала на открытые на предприятии вакансии.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корреспондента с работниками предприятия (представление, описание личных и профессиональных качеств).</w:t>
            </w:r>
          </w:p>
          <w:p w:rsidR="00687401" w:rsidRPr="00195121" w:rsidRDefault="00687401" w:rsidP="006C3FA2">
            <w:pPr>
              <w:spacing w:after="120" w:line="230" w:lineRule="exact"/>
              <w:ind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вычислительного центра.</w:t>
            </w:r>
          </w:p>
          <w:p w:rsidR="00687401" w:rsidRPr="00195121" w:rsidRDefault="00687401" w:rsidP="006C3FA2">
            <w:pPr>
              <w:spacing w:after="12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на рынок нового продукта: его описание, характеристики (спецификация), достоинства, процесс производства, инструкция по эксплуатации.</w:t>
            </w:r>
          </w:p>
          <w:p w:rsidR="00687401" w:rsidRPr="00195121" w:rsidRDefault="00687401" w:rsidP="006C3FA2">
            <w:pPr>
              <w:widowControl w:val="0"/>
              <w:spacing w:after="380" w:line="230" w:lineRule="exact"/>
              <w:ind w:right="20" w:firstLine="28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 международной специализированной выставке (представление продукции, переговоры с потенциальными клиентами)</w:t>
            </w:r>
            <w:bookmarkStart w:id="3" w:name="bookmark12"/>
            <w:bookmarkEnd w:id="3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87401" w:rsidRDefault="00687401" w:rsidP="006C3FA2">
            <w:pPr>
              <w:spacing w:after="12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bookmark14"/>
            <w:bookmarkEnd w:id="4"/>
          </w:p>
          <w:p w:rsidR="00687401" w:rsidRPr="006116B5" w:rsidRDefault="00687401" w:rsidP="006C3FA2">
            <w:pPr>
              <w:spacing w:after="120"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87401" w:rsidRPr="00195121" w:rsidRDefault="00687401" w:rsidP="006C3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</w:pPr>
          </w:p>
        </w:tc>
      </w:tr>
      <w:tr w:rsidR="00687401" w:rsidRPr="00195121" w:rsidTr="006C3FA2">
        <w:tc>
          <w:tcPr>
            <w:tcW w:w="9704" w:type="dxa"/>
            <w:gridSpan w:val="2"/>
            <w:shd w:val="clear" w:color="auto" w:fill="auto"/>
          </w:tcPr>
          <w:p w:rsidR="00687401" w:rsidRPr="00195121" w:rsidRDefault="00687401" w:rsidP="006C3FA2">
            <w:pPr>
              <w:spacing w:after="0" w:line="240" w:lineRule="auto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  <w:r w:rsidRPr="00195121">
              <w:rPr>
                <w:rFonts w:ascii="Times New Roman" w:eastAsia="Times New Roman" w:hAnsi="Times New Roman" w:cs="Times New Roman"/>
                <w:i/>
                <w:iCs/>
                <w:color w:val="00000A"/>
                <w:sz w:val="24"/>
                <w:szCs w:val="24"/>
                <w:lang w:eastAsia="ru-RU"/>
              </w:rPr>
              <w:lastRenderedPageBreak/>
              <w:t xml:space="preserve">Итоговая аттестация в форме дифференцированного зачёта     </w:t>
            </w:r>
          </w:p>
          <w:p w:rsidR="00687401" w:rsidRPr="00195121" w:rsidRDefault="00687401" w:rsidP="006C3FA2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687401" w:rsidRPr="00B21D73" w:rsidRDefault="00687401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01" w:rsidRPr="00B21D73" w:rsidRDefault="00687401" w:rsidP="006874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87401" w:rsidRPr="00B21D73" w:rsidSect="006C3FA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  <w:r w:rsidRPr="00B21D7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687401" w:rsidRPr="00B21D73" w:rsidRDefault="00687401" w:rsidP="00687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B21D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«Английский язык» </w:t>
      </w:r>
      <w:r w:rsidRPr="00B21D73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Pr="00B21D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курс (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8A46F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06</w:t>
      </w:r>
      <w:r w:rsidRPr="00B21D73"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  <w:t>Ч</w:t>
      </w:r>
      <w:r w:rsidRPr="00B21D7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687401" w:rsidRPr="00B21D73" w:rsidRDefault="00687401" w:rsidP="00687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21D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21D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21D7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7180"/>
        <w:gridCol w:w="1583"/>
        <w:gridCol w:w="1448"/>
      </w:tblGrid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B6348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180" w:type="dxa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3" w:type="dxa"/>
            <w:shd w:val="clear" w:color="auto" w:fill="auto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448" w:type="dxa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0" w:type="dxa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687401" w:rsidRPr="00B21D73" w:rsidTr="006C3FA2">
        <w:trPr>
          <w:trHeight w:val="660"/>
        </w:trPr>
        <w:tc>
          <w:tcPr>
            <w:tcW w:w="4503" w:type="dxa"/>
          </w:tcPr>
          <w:p w:rsidR="00687401" w:rsidRPr="00B6348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«АНГЛИЙСКИЙ язык»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>I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курс (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</w:t>
            </w:r>
            <w:r w:rsidRPr="008F060C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06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ч.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3" w:type="dxa"/>
            <w:shd w:val="clear" w:color="auto" w:fill="auto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87401" w:rsidRPr="00B21D73" w:rsidTr="006C3FA2">
        <w:trPr>
          <w:trHeight w:val="6269"/>
        </w:trPr>
        <w:tc>
          <w:tcPr>
            <w:tcW w:w="4503" w:type="dxa"/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87401" w:rsidRPr="002040AF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97433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Введение</w:t>
            </w:r>
          </w:p>
          <w:p w:rsidR="00687401" w:rsidRPr="00F13E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13E5A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– язык международного общения. </w:t>
            </w:r>
          </w:p>
          <w:p w:rsidR="00687401" w:rsidRPr="00F13E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401" w:rsidRPr="00B6348D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 Знакомство.</w:t>
            </w:r>
          </w:p>
        </w:tc>
        <w:tc>
          <w:tcPr>
            <w:tcW w:w="7180" w:type="dxa"/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своеобразие английского языка;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английского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современном мире как языка междунаро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дного и межкультурного общения;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ц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 и задачи изучения английского языка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колледже;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BB5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пецифика работы со </w:t>
            </w:r>
            <w:r w:rsidRPr="00BB547C">
              <w:rPr>
                <w:rFonts w:ascii="Times New Roman" w:eastAsia="Calibri" w:hAnsi="Times New Roman" w:cs="Times New Roman"/>
                <w:sz w:val="24"/>
                <w:szCs w:val="24"/>
              </w:rPr>
              <w:t>справочн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 и информационным  материалом.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AA33C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33CA">
              <w:rPr>
                <w:rFonts w:ascii="Times New Roman" w:eastAsia="Times New Roman" w:hAnsi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687401" w:rsidRPr="002040AF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Фонетический материал</w:t>
            </w: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687401" w:rsidRPr="002040AF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2040AF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40A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материал: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1" w:type="dxa"/>
            <w:gridSpan w:val="2"/>
            <w:shd w:val="clear" w:color="auto" w:fill="auto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4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                     2</w:t>
            </w: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5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                     2</w:t>
            </w: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46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 xml:space="preserve">                    2</w:t>
            </w: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2040A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583" w:type="dxa"/>
            <w:shd w:val="clear" w:color="auto" w:fill="auto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395B8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95B8C">
              <w:rPr>
                <w:rFonts w:ascii="Times New Roman" w:eastAsia="Calibri" w:hAnsi="Times New Roman" w:cs="Times New Roman"/>
                <w:sz w:val="24"/>
                <w:szCs w:val="24"/>
              </w:rPr>
              <w:t>. Первый день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техникуме</w:t>
            </w:r>
            <w:r w:rsidRPr="00395B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лексико-грамматических упражнений; </w:t>
            </w:r>
          </w:p>
        </w:tc>
        <w:tc>
          <w:tcPr>
            <w:tcW w:w="1583" w:type="dxa"/>
            <w:shd w:val="clear" w:color="auto" w:fill="auto"/>
          </w:tcPr>
          <w:p w:rsidR="00687401" w:rsidRPr="00883767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D120B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D12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одногруппниками в кафе. 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shd w:val="clear" w:color="auto" w:fill="auto"/>
          </w:tcPr>
          <w:p w:rsidR="00687401" w:rsidRPr="00883767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7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EA423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6-7.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36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настоящем простом времени.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упражнений; </w:t>
            </w:r>
          </w:p>
        </w:tc>
        <w:tc>
          <w:tcPr>
            <w:tcW w:w="1583" w:type="dxa"/>
            <w:shd w:val="clear" w:color="auto" w:fill="auto"/>
          </w:tcPr>
          <w:p w:rsidR="00687401" w:rsidRPr="00883767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837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F13E5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  <w:r w:rsidRPr="00F13E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Описание человека </w:t>
            </w:r>
          </w:p>
          <w:p w:rsidR="00687401" w:rsidRPr="002040A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040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4A3C">
              <w:rPr>
                <w:rFonts w:ascii="Times New Roman" w:eastAsia="Times New Roman" w:hAnsi="Times New Roman"/>
                <w:sz w:val="24"/>
                <w:szCs w:val="24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687401" w:rsidRPr="00B74A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7F77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среднего профессионального образования в современной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Фонетический материал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звуки и интонемы английского языка;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-совершенствование орфографических навыков.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Грамматический материал: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предложения утвердительные, вопросительные, отрицательные, побудительные и порядок слов в них;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1583" w:type="dxa"/>
            <w:shd w:val="clear" w:color="auto" w:fill="auto"/>
          </w:tcPr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883767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837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203B68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shd w:val="clear" w:color="auto" w:fill="auto"/>
          </w:tcPr>
          <w:p w:rsidR="00687401" w:rsidRPr="000E0B2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E0B2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203B68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Внешностьчеловека. 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583" w:type="dxa"/>
            <w:shd w:val="clear" w:color="auto" w:fill="auto"/>
          </w:tcPr>
          <w:p w:rsidR="00687401" w:rsidRPr="000E0B2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203B68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11-12. Лич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ные качеств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shd w:val="clear" w:color="auto" w:fill="auto"/>
          </w:tcPr>
          <w:p w:rsidR="00687401" w:rsidRPr="000E0B2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Pr="00B37F77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13-14. </w:t>
            </w:r>
            <w:r w:rsidRPr="00B37F77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национальностей в мире.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составление диалогов по теме.</w:t>
            </w:r>
          </w:p>
        </w:tc>
        <w:tc>
          <w:tcPr>
            <w:tcW w:w="1583" w:type="dxa"/>
            <w:shd w:val="clear" w:color="auto" w:fill="auto"/>
          </w:tcPr>
          <w:p w:rsidR="00687401" w:rsidRPr="000E0B2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90"/>
        </w:trPr>
        <w:tc>
          <w:tcPr>
            <w:tcW w:w="4503" w:type="dxa"/>
          </w:tcPr>
          <w:p w:rsidR="00687401" w:rsidRPr="00B37F77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37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Значимость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образования.</w:t>
            </w:r>
          </w:p>
        </w:tc>
        <w:tc>
          <w:tcPr>
            <w:tcW w:w="7180" w:type="dxa"/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</w:tc>
        <w:tc>
          <w:tcPr>
            <w:tcW w:w="1583" w:type="dxa"/>
            <w:shd w:val="clear" w:color="auto" w:fill="auto"/>
          </w:tcPr>
          <w:p w:rsidR="00687401" w:rsidRPr="000E0B2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0B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505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</w:p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23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6.Семья.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Pr="00B96D44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17.С</w:t>
            </w:r>
            <w:r w:rsidRPr="00F13E5A">
              <w:rPr>
                <w:rFonts w:ascii="Times New Roman" w:eastAsia="Times New Roman" w:hAnsi="Times New Roman"/>
                <w:b/>
                <w:sz w:val="24"/>
                <w:szCs w:val="24"/>
              </w:rPr>
              <w:t>емейные отношения, домашние обязанности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</w:tcPr>
          <w:p w:rsidR="00687401" w:rsidRPr="00EA423D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3E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687401" w:rsidRPr="00F13E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3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Лексический материал по теме: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687401" w:rsidRPr="00F13E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13E5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материал: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существительных без артикля;</w:t>
            </w:r>
          </w:p>
          <w:p w:rsidR="00687401" w:rsidRPr="00EA423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глаголы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PresentSimple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утвердительная, вопросительная, отрицательная форма).</w:t>
            </w:r>
          </w:p>
        </w:tc>
        <w:tc>
          <w:tcPr>
            <w:tcW w:w="1583" w:type="dxa"/>
            <w:shd w:val="clear" w:color="auto" w:fill="auto"/>
          </w:tcPr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581178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687401" w:rsidRPr="000E0B2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0B2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581178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shd w:val="clear" w:color="auto" w:fill="auto"/>
          </w:tcPr>
          <w:p w:rsidR="00687401" w:rsidRPr="00203B68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 Семья. Родственники.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теме, составление диалогов по теме</w:t>
            </w:r>
          </w:p>
        </w:tc>
        <w:tc>
          <w:tcPr>
            <w:tcW w:w="1583" w:type="dxa"/>
            <w:shd w:val="clear" w:color="auto" w:fill="auto"/>
          </w:tcPr>
          <w:p w:rsidR="00687401" w:rsidRPr="00203B68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 Обязанности по дому.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составление диалогов по теме.</w:t>
            </w:r>
          </w:p>
        </w:tc>
        <w:tc>
          <w:tcPr>
            <w:tcW w:w="1583" w:type="dxa"/>
            <w:shd w:val="clear" w:color="auto" w:fill="auto"/>
          </w:tcPr>
          <w:p w:rsidR="00687401" w:rsidRPr="00203B68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Конфликтные ситуации в семье.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</w:tc>
        <w:tc>
          <w:tcPr>
            <w:tcW w:w="1583" w:type="dxa"/>
            <w:shd w:val="clear" w:color="auto" w:fill="auto"/>
          </w:tcPr>
          <w:p w:rsidR="00687401" w:rsidRPr="00203B68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20"/>
        </w:trPr>
        <w:tc>
          <w:tcPr>
            <w:tcW w:w="4503" w:type="dxa"/>
            <w:tcBorders>
              <w:bottom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 Разрешение конфликтов в семье.</w:t>
            </w:r>
          </w:p>
        </w:tc>
        <w:tc>
          <w:tcPr>
            <w:tcW w:w="7180" w:type="dxa"/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перевода</w:t>
            </w:r>
          </w:p>
        </w:tc>
        <w:tc>
          <w:tcPr>
            <w:tcW w:w="1583" w:type="dxa"/>
            <w:shd w:val="clear" w:color="auto" w:fill="auto"/>
          </w:tcPr>
          <w:p w:rsidR="00687401" w:rsidRPr="00203B68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5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</w:t>
            </w:r>
          </w:p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  <w:r w:rsidRPr="00CA14DB">
              <w:rPr>
                <w:rFonts w:ascii="Times New Roman" w:eastAsia="Times New Roman" w:hAnsi="Times New Roman"/>
                <w:b/>
                <w:sz w:val="24"/>
                <w:szCs w:val="24"/>
              </w:rPr>
              <w:t>. Описание жилища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23. Описание учебного заведения.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455BF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BFF">
              <w:rPr>
                <w:rFonts w:ascii="Times New Roman" w:eastAsia="Times New Roman" w:hAnsi="Times New Roman"/>
                <w:sz w:val="24"/>
                <w:szCs w:val="24"/>
              </w:rPr>
              <w:t>Описание жилища и учебного заведения (здание, обстановка, условия жизни, техника, оборудование)</w:t>
            </w:r>
          </w:p>
          <w:p w:rsidR="00687401" w:rsidRPr="00CA14D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87401" w:rsidRPr="00CA14D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50549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- числительные;</w:t>
            </w:r>
          </w:p>
          <w:p w:rsidR="00687401" w:rsidRPr="00493E3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предложения с оборотом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thereis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401" w:rsidRPr="00934E4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687401" w:rsidRPr="00493E3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наречия в сравнительной и превосходной степенях, 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неопределенные наречия, производные от 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any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every</w:t>
            </w:r>
            <w:r w:rsidRPr="00934E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493E3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Pr="00455BF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2C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719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Мой дом – моя крепость.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Моя квартира.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 Мой родной город.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Мой техникум.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 составление диалогов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28. Контрольная работа по теме: «Сравнительная степень прилагательных»</w:t>
            </w:r>
          </w:p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50549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Pr="00493E3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493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</w:t>
            </w:r>
          </w:p>
          <w:p w:rsidR="00687401" w:rsidRPr="00493E3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Pr="00D2411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29-30. </w:t>
            </w:r>
            <w:r w:rsidRPr="00D2411C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Распорядок дня студента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2411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24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D2411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411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24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порядковые числительные;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времени;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FE3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Indefinite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C3158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 Я – студент техникума.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C7FE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грамматических упражнений по теме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PresentSimple</w:t>
            </w:r>
            <w:r w:rsidRPr="00CC7F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PastSimple</w:t>
            </w:r>
            <w:r w:rsidRPr="00CC7F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C315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Режим дня студента.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 текста, совершенствование навыков чтения (чтение с полным пониманием содержания)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C315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Распорядок дня студента.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 по теме с опорой; выполнение лексических упражнений; составление эссе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C315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31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  <w:r w:rsidRPr="00464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Контрольно-тестовая работа  за </w:t>
            </w:r>
            <w:r w:rsidRPr="004640B4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640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полугодие.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701DC" w:rsidRDefault="00687401" w:rsidP="006C3FA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4</w:t>
            </w:r>
          </w:p>
          <w:p w:rsidR="00687401" w:rsidRPr="006A5E7E" w:rsidRDefault="00687401" w:rsidP="006C3FA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35-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6A5E7E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Техникум мечты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CA14D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87401" w:rsidRPr="00CA14D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CA14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множественное число имён существительных;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-предлоги места и направления;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D67190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D67190" w:rsidRDefault="00687401" w:rsidP="006C3FA2">
            <w:pPr>
              <w:rPr>
                <w:rFonts w:ascii="Times New Roman" w:eastAsia="Calibri" w:hAnsi="Times New Roman" w:cs="Times New Roman"/>
              </w:rPr>
            </w:pPr>
            <w:r w:rsidRPr="00D6719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719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Pr="00D67190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37-38. Множественное число имён существительных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бразование и 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множественного числа имён существительных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8A46F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8A46F8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предлогов места и направления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8A46F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8A46F8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1-42</w:t>
            </w:r>
            <w:r w:rsidRPr="008F06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Чтение, перевод текста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8A46F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C31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о классной комнате в техникуме.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мини-рассказа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1D01C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1D01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687401" w:rsidRPr="001D01C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5F52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44-45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F5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Хобби, досуг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театров, кино,</w:t>
            </w:r>
            <w:r w:rsidRPr="00424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музеев, выставок.</w:t>
            </w:r>
          </w:p>
          <w:p w:rsidR="00687401" w:rsidRPr="002007C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2007C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AD18E9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1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AD1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</w:t>
            </w:r>
            <w:r w:rsidRPr="00AD1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enjoy</w:t>
            </w:r>
            <w:r w:rsidRPr="00AD1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+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infinitive</w:t>
            </w:r>
            <w:r w:rsidRPr="00AD1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Ving</w:t>
            </w:r>
            <w:r w:rsidRPr="00AD18E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87401" w:rsidRPr="002701DC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203B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Indefinite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1D01C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1D01C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Хобби.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47-48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Мое свободное время.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</w:t>
            </w:r>
          </w:p>
          <w:p w:rsidR="00687401" w:rsidRPr="00B6348D" w:rsidRDefault="00687401" w:rsidP="006C3F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чтение текста, с извлечением нужной информации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687401" w:rsidRPr="008A46F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 литературы 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Мир музыки.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совершенствование навыков чтения (чтение с целью выбора нужной информации)</w:t>
            </w:r>
          </w:p>
          <w:p w:rsidR="00687401" w:rsidRPr="002701DC" w:rsidRDefault="00687401" w:rsidP="006C3F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</w:t>
            </w:r>
            <w:r>
              <w:rPr>
                <w:rFonts w:ascii="Times New Roman" w:eastAsia="Calibri" w:hAnsi="Times New Roman" w:cs="Times New Roman"/>
              </w:rPr>
              <w:t>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Посещение театра.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Досуг.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активизация лексики по теме</w:t>
            </w:r>
          </w:p>
          <w:p w:rsidR="00687401" w:rsidRPr="00B6348D" w:rsidRDefault="00687401" w:rsidP="006C3F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с текстами (чтение, перевод, извлечение нужной информации)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Шопинг – как вид проведения досуга.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B6348D" w:rsidRDefault="00687401" w:rsidP="006C3F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диалогов по теме; работа с текстами (чтение, перевод, извлечение нужной информации)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1D01C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1D01C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1D01C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6</w:t>
            </w:r>
          </w:p>
          <w:p w:rsidR="00687401" w:rsidRPr="001D01C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Pr="002007C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55-56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2007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Описание местоположения объекта 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2007C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2007C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специальных вопросов;</w:t>
            </w:r>
          </w:p>
          <w:p w:rsidR="00687401" w:rsidRPr="002701DC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-наречия и выражения места и направления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A63C08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4165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02C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57-58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2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 и его инфраструктура.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навыков чтения (чтение с целью выбора нужной информации)</w:t>
            </w:r>
          </w:p>
          <w:p w:rsidR="00687401" w:rsidRPr="002701DC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02C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59-60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2C68">
              <w:rPr>
                <w:rFonts w:ascii="Times New Roman" w:eastAsia="Calibri" w:hAnsi="Times New Roman" w:cs="Times New Roman"/>
                <w:sz w:val="24"/>
                <w:szCs w:val="24"/>
              </w:rPr>
              <w:t>Улицы, проспекты, скверы …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мини-рассказа по теме</w:t>
            </w:r>
          </w:p>
          <w:p w:rsidR="00687401" w:rsidRPr="00A27999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1-62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.Наземный городской транспорт.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упражнений;</w:t>
            </w:r>
          </w:p>
          <w:p w:rsidR="00687401" w:rsidRPr="002701DC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63-64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к контрольной работе.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4165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701D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270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Контрольно-тестовая работа.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A63C0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Unit</w:t>
            </w:r>
            <w:r w:rsidRPr="00A63C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  <w:p w:rsidR="00687401" w:rsidRPr="00A63C0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FC1E34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66-67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FC1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Кухни мира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2007C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2007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B86080">
              <w:rPr>
                <w:rFonts w:ascii="Times New Roman" w:eastAsia="Calibri" w:hAnsi="Times New Roman" w:cs="Times New Roman"/>
                <w:sz w:val="24"/>
                <w:szCs w:val="24"/>
              </w:rPr>
              <w:t>Лексика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401" w:rsidRPr="00EA423D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Исчисляемыеинеисчисляемыесуществительные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687401" w:rsidRPr="002701DC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 lot of, much, many, a little, little, a few, few</w:t>
            </w: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68-69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Британская кухня.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FC1E34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 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0-71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Русская кухня.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</w:t>
            </w:r>
          </w:p>
          <w:p w:rsidR="00687401" w:rsidRPr="00FC1E34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рецепта блюда русской кухни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6348D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Традиционная кухня вашей семьи.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</w:t>
            </w:r>
          </w:p>
          <w:p w:rsidR="00687401" w:rsidRPr="00FC1E34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рецепта любимого блюда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Многообразие товаров потребления.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>5-76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Исчисляемые существительные.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77-78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Неисчисляемые существительные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</w:t>
            </w:r>
          </w:p>
          <w:p w:rsidR="00687401" w:rsidRPr="00FC1E34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04165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687401" w:rsidRPr="0004165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.Продукты и другие товары.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FC1E34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A63C0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C1E34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C1E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E3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.Магазины, товары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E32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овершение покупок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14339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433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14339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39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143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неопределённые местоимения;</w:t>
            </w:r>
          </w:p>
          <w:p w:rsidR="00687401" w:rsidRPr="00FC1E34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F15441" w:rsidRDefault="00687401" w:rsidP="006C3F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0162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Супермаркеты.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Маленькие магазины.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Торговые центры.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активизация лексики по теме; </w:t>
            </w:r>
          </w:p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лексики по теме; выполнение лексических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упражнений</w:t>
            </w:r>
          </w:p>
          <w:p w:rsidR="00687401" w:rsidRPr="00405558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70162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товаров потребления.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88-89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.Неопределенные местоимения.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4457D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совершенствование навыков чтения (чтение с целью выбора нужной информации); 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687401" w:rsidRPr="0004165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544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Продукты и другие товары.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упражнение;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Шопинг в  гипермаркете.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C4457D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теме; активизация лексики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0162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50549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50549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9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04165A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814E77">
              <w:rPr>
                <w:rFonts w:ascii="Times New Roman" w:eastAsia="Times New Roman" w:hAnsi="Times New Roman"/>
                <w:b/>
                <w:sz w:val="24"/>
                <w:szCs w:val="24"/>
              </w:rPr>
              <w:t>Физкультура и спорт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Pr="0004165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.З</w:t>
            </w:r>
            <w:r w:rsidRPr="00814E77">
              <w:rPr>
                <w:rFonts w:ascii="Times New Roman" w:eastAsia="Times New Roman" w:hAnsi="Times New Roman"/>
                <w:b/>
                <w:sz w:val="24"/>
                <w:szCs w:val="24"/>
              </w:rPr>
              <w:t>доровый образ жизни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B6348D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сравнения прилагательных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70162A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0162A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87401" w:rsidRPr="003C236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.Сравнительная степень прилагательных.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  <w:p w:rsidR="00687401" w:rsidRPr="00C4457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грамматического материала и его первичное закрепление.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70162A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2F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162F0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5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>Борьба с вредными привычками.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205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Виды спорта.</w:t>
            </w:r>
          </w:p>
          <w:p w:rsidR="00687401" w:rsidRPr="003C236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20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диалогов по теме «Спорт».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62F0F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активизация лексики по теме; выполнение грамматических упражнений;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текстом совершенствование навыков чтения (чтение с целью выбора нужной информации);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70162A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.Спорт. </w:t>
            </w:r>
          </w:p>
          <w:p w:rsidR="00687401" w:rsidRPr="008A46F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F15441" w:rsidRDefault="00687401" w:rsidP="006C3FA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грамматических упражнение; выполнение лексических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8A46F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2059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F20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>Олимпийские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401" w:rsidRPr="00F2059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Pr="00F2059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20596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.Спорт и молодежь</w:t>
            </w:r>
            <w:r w:rsidRPr="003C2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401" w:rsidRPr="00F2059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Pr="00F2059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 в Великобритании.</w:t>
            </w:r>
          </w:p>
          <w:p w:rsidR="00687401" w:rsidRPr="00F2059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работа с текстом: совершенствование навыков чтения (чтение с целью выбора нужной информации); активизация лексики по теме</w:t>
            </w:r>
          </w:p>
          <w:p w:rsidR="00687401" w:rsidRPr="0071063C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лексического и грамматического материала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F20596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20596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8A46F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06</w:t>
            </w:r>
            <w:r w:rsidRPr="007F08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Итоговая контрольная работа.</w:t>
            </w:r>
          </w:p>
          <w:p w:rsidR="00687401" w:rsidRPr="003C236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B6348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8A46F8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87401" w:rsidRPr="0070162A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8A46F8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    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8A46F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2E3223" w:rsidRDefault="00687401" w:rsidP="006C3FA2">
            <w:pP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87401" w:rsidRPr="00203B68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«АНГЛИЙСКИЙ язык» 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>II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курс (</w:t>
            </w:r>
            <w:r w:rsidRPr="007C315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65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ч.</w:t>
            </w:r>
            <w:r w:rsidRPr="00B21D7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203B68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687401" w:rsidRPr="008A46F8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50549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505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107-108. 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ты делаешь сейчас?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F1544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13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образованиеиупотреблениеглаголовв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PresentContinuous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Progressive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PresentSimple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F1544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109-110. Образование настоящего длительного времени.</w:t>
            </w:r>
          </w:p>
          <w:p w:rsidR="00687401" w:rsidRPr="0028058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111-113. Употребление настоящего длительного времени.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0135E9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687401" w:rsidRPr="0070162A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8058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114-115. Употребление конструкции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tobegoingtodosmth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предложениях.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C236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116. Чтение и перевод текста «Планируем путешествие».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B6348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совершенствование навыков чтения (чтение с целью выбора нужной информации);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0162A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C236B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117. Обобщающее повторение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7F089F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118. Контрольная работа по теме: Настоящее длительное время.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544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154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1326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401" w:rsidRPr="00603EE6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603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  <w:p w:rsidR="00687401" w:rsidRPr="00603EE6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401" w:rsidRPr="00CA14D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Pr="003E3733">
              <w:rPr>
                <w:rFonts w:ascii="Times New Roman" w:hAnsi="Times New Roman" w:cs="Times New Roman"/>
                <w:b/>
                <w:sz w:val="24"/>
                <w:szCs w:val="24"/>
              </w:rPr>
              <w:t>. Москва: настоящее и прошлое.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E13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образованиеиупотреблениеглаголовв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PastSimple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401" w:rsidRPr="002E322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infinitive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structure</w:t>
            </w:r>
            <w:r w:rsidRPr="002E322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87401" w:rsidRPr="00792322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87401" w:rsidRPr="00603EE6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B21D7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92322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0150BD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120-121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употреблениепрошедшего простого времени.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92322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7A17F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22-123.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Конструкция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used to + </w:t>
            </w:r>
            <w:r w:rsidRPr="007A17FE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F1544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92322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132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15441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</w:t>
            </w:r>
            <w:r w:rsidRPr="00F113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</w:t>
            </w:r>
          </w:p>
          <w:p w:rsidR="00687401" w:rsidRPr="00F1132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87401" w:rsidRPr="00AC32A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124 -125</w:t>
            </w:r>
            <w:r w:rsidRPr="00F15441">
              <w:rPr>
                <w:rFonts w:ascii="Times New Roman" w:eastAsia="Times New Roman" w:hAnsi="Times New Roman"/>
                <w:b/>
                <w:sz w:val="24"/>
                <w:szCs w:val="24"/>
              </w:rPr>
              <w:t>. Россия, ее национальные символы, государственное и политическое устройство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Pr="00814E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814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E13C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образованиеиупотребление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глаголов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FutureSimpletense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87401" w:rsidRPr="00B6348D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Pr="00F1544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87401" w:rsidRPr="00F1544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5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B21D7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4142FD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544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>. Россия – страна, в которой я живу.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B6348D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792322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544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Pr="00F15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15441">
              <w:rPr>
                <w:rFonts w:ascii="Times New Roman" w:hAnsi="Times New Roman"/>
                <w:sz w:val="24"/>
                <w:szCs w:val="24"/>
              </w:rPr>
              <w:t>Политическая система и государственное устройство России.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128-129. Национальные традиции и обычаи нашей страны.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130-131.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Национальные символы России.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Unit 13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132. 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Великобритания - </w:t>
            </w:r>
            <w:r w:rsidRPr="00DF55D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достопримечательности, традиции  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страдательного залога;</w:t>
            </w:r>
          </w:p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082DEB" w:rsidRDefault="00687401" w:rsidP="006C3F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133. Великобритания - состав, территория, политический строй.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134.Страдательный залог.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Unit 14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687401" w:rsidRPr="00E37DC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135.</w:t>
            </w:r>
            <w:r w:rsidRPr="00E37DC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Обычаи, традиции, суеверия.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теме: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-употребление определённого артикля.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082DEB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082DE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DE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136.Традиции англоговорящих стран.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информации);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137. Определённый артикль.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1326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11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15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138. Жизнь в деревне, жизнь в городе.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теме.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</w:p>
          <w:p w:rsidR="00687401" w:rsidRPr="00E37DC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- образование и употребление герундия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B21D73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E37DC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139. </w:t>
            </w: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Преимущества и недостатки жизни в деревне и в городе.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информации, перевод);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21E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E37DC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140. Выполнение грамматических упражнений.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16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141. Олимпийские игры.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Лексический материал по теме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</w:p>
          <w:p w:rsidR="00687401" w:rsidRPr="00E37DC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теме;</w:t>
            </w:r>
          </w:p>
          <w:p w:rsidR="00687401" w:rsidRPr="00FE18DF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A42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37DC8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азованиеиупотребление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Present Perfect, The Past Perfect, The Past Simple.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F11326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87401" w:rsidRPr="00EE21ED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EE21E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21E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C2C6A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42-144</w:t>
            </w: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>. Выполнение грамматических упражнений.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временами английского глагола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ф</w:t>
            </w:r>
            <w:r w:rsidRPr="008875BF">
              <w:rPr>
                <w:rFonts w:ascii="Times New Roman" w:eastAsia="Calibri" w:hAnsi="Times New Roman" w:cs="Times New Roman"/>
                <w:sz w:val="24"/>
                <w:szCs w:val="24"/>
              </w:rPr>
              <w:t>акты об Олимпийских играх.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информации);выполнение лексических упражнений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B76F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146. Олимпийские игры.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 (чтение, извлечение нужной информации);выполнение лексических упражнений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17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87401" w:rsidRPr="00476D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  <w:r w:rsidRPr="00476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Искусство и культура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-модальные глаголы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EB1FAD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E373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148-149</w:t>
            </w:r>
            <w:r w:rsidRPr="003E3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и употребление модальных глаголов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62D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E373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3E3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 грамматических упражнений.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теме «Модальные глаголы»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E373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  <w:r w:rsidRPr="003E37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текста с полным его пониманием.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18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152. Чудеса мира.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-лексика по теме;</w:t>
            </w:r>
          </w:p>
          <w:p w:rsidR="00687401" w:rsidRPr="00476D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D5A">
              <w:rPr>
                <w:rFonts w:ascii="Times New Roman" w:eastAsia="Calibri" w:hAnsi="Times New Roman" w:cs="Times New Roman"/>
                <w:sz w:val="24"/>
                <w:szCs w:val="24"/>
              </w:rPr>
              <w:t>-условные предложения;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D5A">
              <w:rPr>
                <w:rFonts w:ascii="Times New Roman" w:eastAsia="Calibri" w:hAnsi="Times New Roman" w:cs="Times New Roman"/>
                <w:sz w:val="24"/>
                <w:szCs w:val="24"/>
              </w:rPr>
              <w:t>- союзы, используемые в придаточных предложениях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C62DF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2DF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C62DF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87401" w:rsidRPr="002F503C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8875B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87401" w:rsidRPr="00B6348D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476D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153-154. </w:t>
            </w:r>
            <w:r w:rsidRPr="00476D5A">
              <w:rPr>
                <w:rFonts w:ascii="Times New Roman" w:eastAsia="Calibri" w:hAnsi="Times New Roman" w:cs="Times New Roman"/>
                <w:sz w:val="24"/>
                <w:szCs w:val="24"/>
              </w:rPr>
              <w:t>Типы условных предложений (образование)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2F503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2F50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476D5A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155. Работа с текстом.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текста«Храм Артемиды и Эфеса»., перевод, извлечение нужной информации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2F503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2F50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F11326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113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19</w:t>
            </w:r>
          </w:p>
          <w:p w:rsidR="00687401" w:rsidRPr="00F11326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401" w:rsidRPr="00203B68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156. </w:t>
            </w:r>
            <w:r w:rsidRPr="00476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природа, экологические проблемы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610A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-согласование времён;</w:t>
            </w:r>
          </w:p>
          <w:p w:rsidR="00687401" w:rsidRPr="00610A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-прямая и косвенная речь;</w:t>
            </w:r>
          </w:p>
          <w:p w:rsidR="00687401" w:rsidRDefault="00687401" w:rsidP="006C3F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 указательные местоимения и наречия времени и места в косвенной речи.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87401" w:rsidRPr="002F503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2F50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2F50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2F50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687401" w:rsidRPr="002F503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50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476D5A" w:rsidRDefault="00687401" w:rsidP="006C3F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1C7E15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1C7E15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8875BF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157.Климат и погода в России </w:t>
            </w:r>
          </w:p>
          <w:p w:rsidR="00687401" w:rsidRPr="00E23F05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158. Климат и погода вдругихстранах.</w:t>
            </w:r>
          </w:p>
          <w:p w:rsidR="00687401" w:rsidRPr="00E23F05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лексики по теме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лексическими упражнениями;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грамматическими упражнениями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87401" w:rsidRPr="0095214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  <w:p w:rsidR="00687401" w:rsidRPr="0095214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04E7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159-160. </w:t>
            </w:r>
            <w:r w:rsidRPr="00304E73">
              <w:rPr>
                <w:rFonts w:ascii="Times New Roman" w:eastAsia="Calibri" w:hAnsi="Times New Roman" w:cs="Times New Roman"/>
                <w:sz w:val="24"/>
                <w:szCs w:val="24"/>
              </w:rPr>
              <w:t>Влияние человека на природу.</w:t>
            </w:r>
          </w:p>
          <w:p w:rsidR="00687401" w:rsidRPr="00304E7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текста с полным его пониманием;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передача содержания текста по плану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95214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04E7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161. </w:t>
            </w:r>
            <w:r w:rsidRPr="00304E7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проблемы.</w:t>
            </w:r>
          </w:p>
          <w:p w:rsidR="00687401" w:rsidRPr="00304E73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95214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304E73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162. </w:t>
            </w:r>
            <w:r w:rsidRPr="00304E73">
              <w:rPr>
                <w:rFonts w:ascii="Times New Roman" w:eastAsia="Calibri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95214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610A77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163. 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Животные, находящиеся под угрозой вымирания.</w:t>
            </w:r>
          </w:p>
        </w:tc>
        <w:tc>
          <w:tcPr>
            <w:tcW w:w="7180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лексико-грамматических упражнений</w:t>
            </w:r>
          </w:p>
          <w:p w:rsidR="00687401" w:rsidRDefault="00687401" w:rsidP="006C3F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по теме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687401" w:rsidRPr="0095214C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521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Unit 20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164. Путь к карьере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14339B" w:rsidRDefault="00687401" w:rsidP="006C3F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14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ексический материал по теме.</w:t>
            </w:r>
          </w:p>
          <w:p w:rsidR="00687401" w:rsidRPr="00DF55DE" w:rsidRDefault="00687401" w:rsidP="006C3F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Грамматический материал</w:t>
            </w:r>
            <w:r w:rsidRPr="00DF5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687401" w:rsidRPr="00610A77" w:rsidRDefault="00687401" w:rsidP="006C3F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 лексика по теме;</w:t>
            </w:r>
          </w:p>
          <w:p w:rsidR="00687401" w:rsidRDefault="00687401" w:rsidP="006C3F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- времена группы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PerfectContinuous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наречие и словосочетания, характерные для времён группы</w:t>
            </w:r>
            <w:r w:rsidRPr="00610A7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PerfectContinuous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7401" w:rsidRDefault="00687401" w:rsidP="006C3F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B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876FEA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687401" w:rsidRPr="00876FEA" w:rsidRDefault="00687401" w:rsidP="006C3F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165. Выбираем  профессию.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95214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 по теме: «Моя профессия»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166-167. Выполнение грамматических упражнений.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95214C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грамматическими упражнениями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168-169.Обобщающее повторение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203B68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87401" w:rsidRPr="00B21D73" w:rsidTr="006C3FA2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C536A5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 xml:space="preserve">170-171. </w:t>
            </w:r>
            <w:r w:rsidRPr="00C536A5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 xml:space="preserve">Дифференцированный зачёт     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01" w:rsidRPr="00C536A5" w:rsidRDefault="00687401" w:rsidP="006C3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5214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48" w:type="dxa"/>
            <w:tcBorders>
              <w:left w:val="single" w:sz="4" w:space="0" w:color="auto"/>
            </w:tcBorders>
            <w:shd w:val="clear" w:color="auto" w:fill="auto"/>
          </w:tcPr>
          <w:p w:rsidR="00687401" w:rsidRPr="0095214C" w:rsidRDefault="00687401" w:rsidP="006C3FA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214C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687401" w:rsidRPr="00B21D73" w:rsidRDefault="00687401" w:rsidP="0068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401" w:rsidRPr="00B21D73" w:rsidRDefault="00687401" w:rsidP="00687401">
      <w:pPr>
        <w:tabs>
          <w:tab w:val="left" w:pos="11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D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87401" w:rsidRPr="00B21D73" w:rsidRDefault="00687401" w:rsidP="00687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7401" w:rsidRPr="00B21D7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87401" w:rsidRPr="00283C6F" w:rsidRDefault="00687401" w:rsidP="00687401">
      <w:pPr>
        <w:keepNext/>
        <w:keepLines/>
        <w:widowControl w:val="0"/>
        <w:spacing w:after="173" w:line="336" w:lineRule="exact"/>
        <w:ind w:right="1980"/>
        <w:outlineLvl w:val="3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83C6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2.3. Основные виды учебной деятельности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студентов</w:t>
      </w:r>
    </w:p>
    <w:tbl>
      <w:tblPr>
        <w:tblW w:w="104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8" w:type="dxa"/>
        </w:tblCellMar>
        <w:tblLook w:val="04A0"/>
      </w:tblPr>
      <w:tblGrid>
        <w:gridCol w:w="3227"/>
        <w:gridCol w:w="7194"/>
      </w:tblGrid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rFonts w:eastAsia="Calibri"/>
                <w:szCs w:val="24"/>
              </w:rPr>
            </w:pPr>
            <w:r w:rsidRPr="00CE5369">
              <w:rPr>
                <w:szCs w:val="24"/>
              </w:rPr>
              <w:t>Раздел учебной дисциплины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rFonts w:eastAsia="Calibri"/>
                <w:szCs w:val="24"/>
              </w:rPr>
            </w:pPr>
            <w:r w:rsidRPr="00CE5369">
              <w:rPr>
                <w:szCs w:val="24"/>
              </w:rPr>
              <w:t>Основные виды деятельности студентов</w:t>
            </w:r>
          </w:p>
        </w:tc>
      </w:tr>
      <w:tr w:rsidR="00687401" w:rsidRPr="00CE5369" w:rsidTr="006C3FA2">
        <w:tc>
          <w:tcPr>
            <w:tcW w:w="10420" w:type="dxa"/>
            <w:gridSpan w:val="2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rFonts w:eastAsia="Calibri"/>
                <w:szCs w:val="24"/>
              </w:rPr>
            </w:pPr>
            <w:r w:rsidRPr="00CE5369">
              <w:rPr>
                <w:bCs/>
                <w:smallCaps/>
                <w:color w:val="000000"/>
                <w:szCs w:val="24"/>
              </w:rPr>
              <w:t>виды речевой деятельности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Аудирование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Выделять наиболее существенные элементы сообщения.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Извлекать необходимую информацию.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Отделять объективную информацию от субъективной.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Адаптироваться к индивидуальным особенностям говорящего, его темпу речи.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Пользоваться языковой и контекстуальной догадкой, прогнози</w:t>
            </w:r>
            <w:r w:rsidRPr="00CE5369">
              <w:rPr>
                <w:bCs/>
                <w:color w:val="000000"/>
                <w:szCs w:val="24"/>
              </w:rPr>
              <w:softHyphen/>
              <w:t>рованием.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Выражать свое отношение (согласие, несогласие) к прослушан</w:t>
            </w:r>
            <w:r w:rsidRPr="00CE5369">
              <w:rPr>
                <w:bCs/>
                <w:color w:val="000000"/>
                <w:szCs w:val="24"/>
              </w:rPr>
              <w:softHyphen/>
              <w:t>ной информации, обосновывая его.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реферат, аннотацию прослушанного текста; состав</w:t>
            </w:r>
            <w:r w:rsidRPr="00CE5369">
              <w:rPr>
                <w:bCs/>
                <w:color w:val="000000"/>
                <w:szCs w:val="24"/>
              </w:rPr>
              <w:softHyphen/>
              <w:t>лять таблицу, схему на основе информации из текста. Передавать на английском языке (устно или письменно) содержа</w:t>
            </w:r>
            <w:r w:rsidRPr="00CE5369">
              <w:rPr>
                <w:bCs/>
                <w:color w:val="000000"/>
                <w:szCs w:val="24"/>
              </w:rPr>
              <w:softHyphen/>
              <w:t>ние услышанного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Говорение: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монологическая речь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Делать подготовленное сообщение (краткое, развернутое) раз</w:t>
            </w:r>
            <w:r w:rsidRPr="00CE5369">
              <w:rPr>
                <w:bCs/>
                <w:color w:val="000000"/>
                <w:szCs w:val="24"/>
              </w:rPr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Делать развернутое сообщение, содержащее выражение соб</w:t>
            </w:r>
            <w:r w:rsidRPr="00CE5369">
              <w:rPr>
                <w:bCs/>
                <w:color w:val="000000"/>
                <w:szCs w:val="24"/>
              </w:rPr>
              <w:softHyphen/>
              <w:t>ственной точки зрения, оценку передаваемой информации.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Комментировать услышанное/увиденное/прочитанное. Составлять устный реферат услышанного или прочитанного тек</w:t>
            </w:r>
            <w:r w:rsidRPr="00CE5369">
              <w:rPr>
                <w:bCs/>
                <w:color w:val="000000"/>
                <w:szCs w:val="24"/>
              </w:rPr>
              <w:softHyphen/>
              <w:t>ста.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вопросы для интервью.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Давать определения известным явлениям, понятиям, предметам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диалогическая речь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Уточнять и дополнять сказанное.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адекватные эмоционально-экспрессивные средства, мимику и жесты.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Соблюдать логику и последовательность высказываний.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монологические высказывания (развернутые ре</w:t>
            </w:r>
            <w:r w:rsidRPr="00CE5369">
              <w:rPr>
                <w:bCs/>
                <w:color w:val="000000"/>
                <w:szCs w:val="24"/>
              </w:rPr>
              <w:softHyphen/>
              <w:t>плики) в диалогической речи.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CE5369">
              <w:rPr>
                <w:bCs/>
                <w:color w:val="000000"/>
                <w:szCs w:val="24"/>
              </w:rPr>
              <w:softHyphen/>
              <w:t>куссия, полемика) на заданную тему или в соответствии с ситуа</w:t>
            </w:r>
            <w:r w:rsidRPr="00CE5369">
              <w:rPr>
                <w:bCs/>
                <w:color w:val="000000"/>
                <w:szCs w:val="24"/>
              </w:rPr>
              <w:softHyphen/>
              <w:t>цией; приводить аргументацию и делать заключения.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Выражать отношение (оценку, согласие, несогласие) к высказы</w:t>
            </w:r>
            <w:r w:rsidRPr="00CE5369">
              <w:rPr>
                <w:bCs/>
                <w:color w:val="000000"/>
                <w:szCs w:val="24"/>
              </w:rPr>
              <w:softHyphen/>
              <w:t>ваниям партнера.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Проводить интервью на заданную тему.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Запрашивать необходимую информацию.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Задавать вопросы, пользоваться переспросами.</w:t>
            </w:r>
          </w:p>
          <w:p w:rsidR="00687401" w:rsidRPr="00CE5369" w:rsidRDefault="00687401" w:rsidP="006C3FA2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Уточнять и дополнять сказанное, пользоваться перифразами.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CE5369">
              <w:rPr>
                <w:bCs/>
                <w:color w:val="000000"/>
                <w:szCs w:val="24"/>
              </w:rPr>
              <w:softHyphen/>
              <w:t>ректно прерывать партнера, менять тему разговора, завершать разговор.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Использовать адекватные эмоционально-экспрессивные сред</w:t>
            </w:r>
            <w:r w:rsidRPr="00CE5369">
              <w:rPr>
                <w:bCs/>
                <w:color w:val="000000"/>
                <w:szCs w:val="24"/>
              </w:rPr>
              <w:softHyphen/>
              <w:t>ства, мимику и жесты.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монологические высказывания (развернутые реплики) в диалогической речи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чтение: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просмотровое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Определять тип и структурно-композиционные особенности текста. Получать самое общее представление о содержании текста, про</w:t>
            </w:r>
            <w:r w:rsidRPr="00CE5369">
              <w:rPr>
                <w:bCs/>
                <w:color w:val="000000"/>
                <w:szCs w:val="24"/>
              </w:rPr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поисковое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Извлекать из текста наиболее важную информацию.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687401" w:rsidRPr="00CE5369" w:rsidRDefault="00687401" w:rsidP="006C3FA2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ознакомительное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полученную информацию в других видах деятель</w:t>
            </w:r>
            <w:r w:rsidRPr="00CE5369">
              <w:rPr>
                <w:bCs/>
                <w:color w:val="000000"/>
                <w:szCs w:val="24"/>
              </w:rPr>
              <w:softHyphen/>
              <w:t>ности (например, в докладе, учебном проекте, ролевой игре).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Понимать основное содержание текста, определять его главную мысль.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• изучающее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Обобщать информацию, полученную из текста, классифициро</w:t>
            </w:r>
            <w:r w:rsidRPr="00CE5369">
              <w:rPr>
                <w:bCs/>
                <w:color w:val="000000"/>
                <w:szCs w:val="24"/>
              </w:rPr>
              <w:softHyphen/>
              <w:t>вать ее, делать выводы.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полученную информацию в других видах деятель</w:t>
            </w:r>
            <w:r w:rsidRPr="00CE5369">
              <w:rPr>
                <w:bCs/>
                <w:color w:val="000000"/>
                <w:szCs w:val="24"/>
              </w:rPr>
              <w:softHyphen/>
              <w:t>ности (например, в докладе, учебном проекте, ролевой игре). Полно и точно понимать содержание текста, в том числе с помо</w:t>
            </w:r>
            <w:r w:rsidRPr="00CE5369">
              <w:rPr>
                <w:bCs/>
                <w:color w:val="000000"/>
                <w:szCs w:val="24"/>
              </w:rPr>
              <w:softHyphen/>
              <w:t>щью словаря.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Оценивать и интерпретировать содержание текста, высказывать свое отношение к нему.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Обобщать информацию, полученную из текста, классифициро</w:t>
            </w:r>
            <w:r w:rsidRPr="00CE5369">
              <w:rPr>
                <w:bCs/>
                <w:color w:val="000000"/>
                <w:szCs w:val="24"/>
              </w:rPr>
              <w:softHyphen/>
              <w:t>вать ее, делать выводы.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Отделять объективную информацию от субъективной. Устанавливать причинно-следственные связи.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Извлекать необходимую информацию.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реферат, аннотацию текста.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таблицу, схему с использованием информации из текста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bCs/>
                <w:szCs w:val="24"/>
              </w:rPr>
            </w:pP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Письмо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Описывать различные события, факты, явления, комментиро</w:t>
            </w:r>
            <w:r w:rsidRPr="00CE5369">
              <w:rPr>
                <w:bCs/>
                <w:color w:val="000000"/>
                <w:szCs w:val="24"/>
              </w:rPr>
              <w:softHyphen/>
              <w:t>вать их, делать обобщения и выводы.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87401" w:rsidRPr="00CE5369" w:rsidRDefault="00687401" w:rsidP="006C3FA2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Использовать образец в качестве опоры для составления соб</w:t>
            </w:r>
            <w:r w:rsidRPr="00CE5369">
              <w:rPr>
                <w:bCs/>
                <w:color w:val="000000"/>
                <w:szCs w:val="24"/>
              </w:rPr>
              <w:softHyphen/>
              <w:t>ственного текста (например, справочного или энциклопедиче</w:t>
            </w:r>
            <w:r w:rsidRPr="00CE5369">
              <w:rPr>
                <w:bCs/>
                <w:color w:val="000000"/>
                <w:szCs w:val="24"/>
              </w:rPr>
              <w:softHyphen/>
              <w:t>ского характера).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Писать письма и заявления, в том числе электронные, личного и де</w:t>
            </w:r>
            <w:r w:rsidRPr="00CE5369">
              <w:rPr>
                <w:bCs/>
                <w:color w:val="000000"/>
                <w:szCs w:val="24"/>
              </w:rPr>
              <w:softHyphen/>
              <w:t>лового характера с соблюдением правил оформления таких писем.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Запрашивать интересующую информацию.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резюме.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рекламные объявления.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описания вакансий.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Составлять несложные рецепты приготовления блюд.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простые технические спецификации, инструкции по эксплуатации.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расписание на день, списки дел, покупок и др.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Фиксировать основные сведения в процессе чтения или прослу</w:t>
            </w:r>
            <w:r w:rsidRPr="00CE5369">
              <w:rPr>
                <w:bCs/>
                <w:color w:val="000000"/>
                <w:szCs w:val="24"/>
              </w:rPr>
              <w:softHyphen/>
              <w:t>шивания текста, в том числе в виде таблицы, схемы, графика.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CE5369">
              <w:rPr>
                <w:bCs/>
                <w:color w:val="000000"/>
                <w:szCs w:val="24"/>
              </w:rPr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Составлять буклет, брошюру, каталог (например, с туристической информацией, меню, сводом правил).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Готовить текст презентации с использованием технических средств</w:t>
            </w:r>
          </w:p>
        </w:tc>
      </w:tr>
      <w:tr w:rsidR="00687401" w:rsidRPr="00CE5369" w:rsidTr="006C3FA2">
        <w:tc>
          <w:tcPr>
            <w:tcW w:w="10420" w:type="dxa"/>
            <w:gridSpan w:val="2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smallCaps/>
                <w:color w:val="000000"/>
                <w:szCs w:val="24"/>
              </w:rPr>
              <w:lastRenderedPageBreak/>
              <w:t>речевые навыки и умения</w:t>
            </w:r>
          </w:p>
        </w:tc>
      </w:tr>
      <w:tr w:rsidR="00687401" w:rsidRPr="00CE5369" w:rsidTr="006C3FA2">
        <w:trPr>
          <w:trHeight w:val="7220"/>
        </w:trPr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bCs/>
                <w:szCs w:val="24"/>
              </w:rPr>
            </w:pPr>
          </w:p>
          <w:p w:rsidR="00687401" w:rsidRPr="00CE5369" w:rsidRDefault="00687401" w:rsidP="006C3FA2">
            <w:pPr>
              <w:pStyle w:val="af8"/>
              <w:rPr>
                <w:bCs/>
                <w:szCs w:val="24"/>
              </w:rPr>
            </w:pPr>
          </w:p>
          <w:p w:rsidR="00687401" w:rsidRPr="00CE5369" w:rsidRDefault="00687401" w:rsidP="006C3FA2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Лексические навыки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Правильно употреблять лексику в зависимости от коммуника</w:t>
            </w:r>
            <w:r w:rsidRPr="00CE5369">
              <w:rPr>
                <w:bCs/>
                <w:color w:val="000000"/>
                <w:szCs w:val="24"/>
              </w:rPr>
              <w:softHyphen/>
              <w:t>тивного намерения; обладать быстрой реакцией при выборе лек</w:t>
            </w:r>
            <w:r w:rsidRPr="00CE5369">
              <w:rPr>
                <w:bCs/>
                <w:color w:val="000000"/>
                <w:szCs w:val="24"/>
              </w:rPr>
              <w:softHyphen/>
              <w:t>сических единиц.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Правильно сочетать слова в синтагмах и предложениях. 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first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ly</w:t>
            </w:r>
            <w:r w:rsidRPr="00CE5369">
              <w:rPr>
                <w:i/>
                <w:iCs/>
                <w:color w:val="000000"/>
                <w:szCs w:val="24"/>
              </w:rPr>
              <w:t xml:space="preserve">),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second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ly</w:t>
            </w:r>
            <w:r w:rsidRPr="00CE5369">
              <w:rPr>
                <w:i/>
                <w:iCs/>
                <w:color w:val="000000"/>
                <w:szCs w:val="24"/>
              </w:rPr>
              <w:t xml:space="preserve">),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finally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atlast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ontheonehand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ontheotherhand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however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so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therefore</w:t>
            </w:r>
            <w:r w:rsidRPr="00CE5369">
              <w:rPr>
                <w:bCs/>
                <w:color w:val="000000"/>
                <w:szCs w:val="24"/>
              </w:rPr>
              <w:t>и др.).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Выбирать наиболее подходящий или корректный для конкрет</w:t>
            </w:r>
            <w:r w:rsidRPr="00CE5369">
              <w:rPr>
                <w:bCs/>
                <w:color w:val="000000"/>
                <w:szCs w:val="24"/>
              </w:rPr>
              <w:softHyphen/>
              <w:t xml:space="preserve">ной ситуации синоним или антоним (например,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plump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big</w:t>
            </w:r>
            <w:r w:rsidRPr="00CE5369">
              <w:rPr>
                <w:i/>
                <w:iCs/>
                <w:color w:val="000000"/>
                <w:szCs w:val="24"/>
              </w:rPr>
              <w:t>,</w:t>
            </w:r>
            <w:r w:rsidRPr="00CE5369">
              <w:rPr>
                <w:bCs/>
                <w:color w:val="000000"/>
                <w:szCs w:val="24"/>
              </w:rPr>
              <w:t xml:space="preserve">но не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fat</w:t>
            </w:r>
            <w:r w:rsidRPr="00CE5369">
              <w:rPr>
                <w:bCs/>
                <w:color w:val="000000"/>
                <w:szCs w:val="24"/>
              </w:rPr>
              <w:t xml:space="preserve">при описании чужой внешности;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broad</w:t>
            </w:r>
            <w:r w:rsidRPr="00CE5369">
              <w:rPr>
                <w:i/>
                <w:iCs/>
                <w:color w:val="000000"/>
                <w:szCs w:val="24"/>
              </w:rPr>
              <w:t>/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wideavenue</w:t>
            </w:r>
            <w:r w:rsidRPr="00CE5369">
              <w:rPr>
                <w:i/>
                <w:iCs/>
                <w:color w:val="000000"/>
                <w:szCs w:val="24"/>
              </w:rPr>
              <w:t>,</w:t>
            </w:r>
            <w:r w:rsidRPr="00CE5369">
              <w:rPr>
                <w:bCs/>
                <w:color w:val="000000"/>
                <w:szCs w:val="24"/>
              </w:rPr>
              <w:t xml:space="preserve">но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broadshoulders</w:t>
            </w:r>
            <w:r w:rsidRPr="00CE5369">
              <w:rPr>
                <w:bCs/>
                <w:color w:val="000000"/>
                <w:szCs w:val="24"/>
              </w:rPr>
              <w:t xml:space="preserve">;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healthy</w:t>
            </w:r>
            <w:r w:rsidRPr="00CE5369">
              <w:rPr>
                <w:bCs/>
                <w:color w:val="000000"/>
                <w:szCs w:val="24"/>
              </w:rPr>
              <w:t xml:space="preserve"> —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ill</w:t>
            </w:r>
            <w:r w:rsidRPr="00CE5369">
              <w:rPr>
                <w:bCs/>
                <w:color w:val="000000"/>
                <w:szCs w:val="24"/>
              </w:rPr>
              <w:t xml:space="preserve"> (</w:t>
            </w:r>
            <w:r w:rsidRPr="00CE5369">
              <w:rPr>
                <w:bCs/>
                <w:color w:val="000000"/>
                <w:szCs w:val="24"/>
                <w:lang w:val="en-US"/>
              </w:rPr>
              <w:t>BrE</w:t>
            </w:r>
            <w:r w:rsidRPr="00CE5369">
              <w:rPr>
                <w:bCs/>
                <w:color w:val="000000"/>
                <w:szCs w:val="24"/>
              </w:rPr>
              <w:t xml:space="preserve">),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sick</w:t>
            </w:r>
            <w:r w:rsidRPr="00CE5369">
              <w:rPr>
                <w:bCs/>
                <w:color w:val="000000"/>
                <w:szCs w:val="24"/>
              </w:rPr>
              <w:t xml:space="preserve"> (</w:t>
            </w:r>
            <w:r w:rsidRPr="00CE5369">
              <w:rPr>
                <w:bCs/>
                <w:color w:val="000000"/>
                <w:szCs w:val="24"/>
                <w:lang w:val="en-US"/>
              </w:rPr>
              <w:t>AmE</w:t>
            </w:r>
            <w:r w:rsidRPr="00CE5369">
              <w:rPr>
                <w:bCs/>
                <w:color w:val="000000"/>
                <w:szCs w:val="24"/>
              </w:rPr>
              <w:t>)).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Распознавать на письме и в речевом потоке изученные лексиче</w:t>
            </w:r>
            <w:r w:rsidRPr="00CE5369">
              <w:rPr>
                <w:bCs/>
                <w:color w:val="000000"/>
                <w:szCs w:val="24"/>
              </w:rPr>
              <w:softHyphen/>
              <w:t>ские единицы.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Определять значения и грамматическую функцию слов, опира</w:t>
            </w:r>
            <w:r w:rsidRPr="00CE5369">
              <w:rPr>
                <w:bCs/>
                <w:color w:val="000000"/>
                <w:szCs w:val="24"/>
              </w:rPr>
              <w:softHyphen/>
              <w:t>ясь на правила словообразования в английском языке (аффикса</w:t>
            </w:r>
            <w:r w:rsidRPr="00CE5369">
              <w:rPr>
                <w:bCs/>
                <w:color w:val="000000"/>
                <w:szCs w:val="24"/>
              </w:rPr>
              <w:softHyphen/>
              <w:t>ция, конверсия, заимствование).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Различать сходные по написанию и звучанию слова.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Пользоваться контекстом, прогнозированием и речевой догад</w:t>
            </w:r>
            <w:r w:rsidRPr="00CE5369">
              <w:rPr>
                <w:bCs/>
                <w:color w:val="000000"/>
                <w:szCs w:val="24"/>
              </w:rPr>
              <w:softHyphen/>
              <w:t>кой при восприятии письменных и устных текстов.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Определять происхождение слов с помощью словаря 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Olympiad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gym</w:t>
            </w:r>
            <w:r w:rsidRPr="00CE5369">
              <w:rPr>
                <w:b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piano</w:t>
            </w:r>
            <w:r w:rsidRPr="00CE5369">
              <w:rPr>
                <w:b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laptop</w:t>
            </w:r>
            <w:r w:rsidRPr="00CE5369">
              <w:rPr>
                <w:b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computer</w:t>
            </w:r>
            <w:r w:rsidRPr="00CE5369">
              <w:rPr>
                <w:bCs/>
                <w:color w:val="000000"/>
                <w:szCs w:val="24"/>
              </w:rPr>
              <w:t>и др.).</w:t>
            </w:r>
          </w:p>
          <w:p w:rsidR="00687401" w:rsidRPr="00CE5369" w:rsidRDefault="00687401" w:rsidP="006C3FA2">
            <w:pPr>
              <w:pStyle w:val="af8"/>
              <w:rPr>
                <w:bCs/>
                <w:color w:val="000000"/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Уметь расшифровывать некоторые аббревиатуры </w:t>
            </w:r>
            <w:r w:rsidRPr="00CE5369">
              <w:rPr>
                <w:i/>
                <w:iCs/>
                <w:color w:val="000000"/>
                <w:szCs w:val="24"/>
              </w:rPr>
              <w:t>(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G</w:t>
            </w:r>
            <w:r w:rsidRPr="00CE5369">
              <w:rPr>
                <w:i/>
                <w:iCs/>
                <w:color w:val="000000"/>
                <w:szCs w:val="24"/>
              </w:rPr>
              <w:t xml:space="preserve">8,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UN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EU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WTO</w:t>
            </w:r>
            <w:r w:rsidRPr="00CE5369">
              <w:rPr>
                <w:i/>
                <w:iCs/>
                <w:color w:val="000000"/>
                <w:szCs w:val="24"/>
              </w:rPr>
              <w:t xml:space="preserve">,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NATO</w:t>
            </w:r>
            <w:r w:rsidRPr="00CE5369">
              <w:rPr>
                <w:bCs/>
                <w:color w:val="000000"/>
                <w:szCs w:val="24"/>
              </w:rPr>
              <w:t>и др.)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Грамматические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навыки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основные различия систем английского и русского языков: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наличие грамматических явлений, не присущих русскому языку (артикль, герундий и др.);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CE5369">
              <w:rPr>
                <w:bCs/>
                <w:color w:val="000000"/>
                <w:szCs w:val="24"/>
              </w:rPr>
              <w:softHyphen/>
              <w:t>ний, порядок членов предложения и др.).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 xml:space="preserve">Правильно пользоваться основными грамматическими средствами английского языка (средства атрибуции, выражения количества, </w:t>
            </w:r>
            <w:r w:rsidRPr="00CE5369">
              <w:rPr>
                <w:bCs/>
                <w:color w:val="000000"/>
                <w:szCs w:val="24"/>
              </w:rPr>
              <w:lastRenderedPageBreak/>
              <w:t>сравнения, модальности, образа и цели действия, выражения просьбы, совета и др.).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Формулировать грамматические правила, в том числе с использо</w:t>
            </w:r>
            <w:r w:rsidRPr="00CE5369">
              <w:rPr>
                <w:bCs/>
                <w:color w:val="000000"/>
                <w:szCs w:val="24"/>
              </w:rPr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CE5369">
              <w:rPr>
                <w:bCs/>
                <w:color w:val="000000"/>
                <w:szCs w:val="24"/>
              </w:rPr>
              <w:softHyphen/>
              <w:t>ные морфологические формы и синтаксические конструкции в зави</w:t>
            </w:r>
            <w:r w:rsidRPr="00CE5369">
              <w:rPr>
                <w:bCs/>
                <w:color w:val="000000"/>
                <w:szCs w:val="24"/>
              </w:rPr>
              <w:softHyphen/>
              <w:t>симости от ситуации общения (например, сокращенные формы, ши</w:t>
            </w:r>
            <w:r w:rsidRPr="00CE5369">
              <w:rPr>
                <w:bCs/>
                <w:color w:val="000000"/>
                <w:szCs w:val="24"/>
              </w:rPr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особенности грамматического оформления устных и пись</w:t>
            </w:r>
            <w:r w:rsidRPr="00CE5369">
              <w:rPr>
                <w:bCs/>
                <w:color w:val="000000"/>
                <w:szCs w:val="24"/>
              </w:rPr>
              <w:softHyphen/>
              <w:t>менных текстов; уметь изменять грамматическое оформление вы</w:t>
            </w:r>
            <w:r w:rsidRPr="00CE5369">
              <w:rPr>
                <w:bCs/>
                <w:color w:val="000000"/>
                <w:szCs w:val="24"/>
              </w:rPr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r w:rsidRPr="00CE5369">
              <w:rPr>
                <w:bCs/>
                <w:color w:val="000000"/>
                <w:szCs w:val="24"/>
                <w:lang w:val="en-US"/>
              </w:rPr>
              <w:t>PastSimple</w:t>
            </w:r>
            <w:r w:rsidRPr="00CE5369">
              <w:rPr>
                <w:bCs/>
                <w:color w:val="000000"/>
                <w:szCs w:val="24"/>
              </w:rPr>
              <w:t xml:space="preserve">, причастие I и герундий, притяжательное местоимение и личное местоимение +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is</w:t>
            </w:r>
            <w:r w:rsidRPr="00CE5369">
              <w:rPr>
                <w:bCs/>
                <w:color w:val="000000"/>
                <w:szCs w:val="24"/>
              </w:rPr>
              <w:t xml:space="preserve">в сокращенной форме при восприятии на слух: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his</w:t>
            </w:r>
            <w:r w:rsidRPr="00CE5369">
              <w:rPr>
                <w:bCs/>
                <w:color w:val="000000"/>
                <w:szCs w:val="24"/>
              </w:rPr>
              <w:t xml:space="preserve">— 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he</w:t>
            </w:r>
            <w:r w:rsidRPr="00CE5369">
              <w:rPr>
                <w:i/>
                <w:iCs/>
                <w:color w:val="000000"/>
                <w:szCs w:val="24"/>
              </w:rPr>
              <w:t>’</w:t>
            </w:r>
            <w:r w:rsidRPr="00CE5369">
              <w:rPr>
                <w:i/>
                <w:iCs/>
                <w:color w:val="000000"/>
                <w:szCs w:val="24"/>
                <w:lang w:val="en-US"/>
              </w:rPr>
              <w:t>s</w:t>
            </w:r>
            <w:r w:rsidRPr="00CE5369">
              <w:rPr>
                <w:bCs/>
                <w:color w:val="000000"/>
                <w:szCs w:val="24"/>
              </w:rPr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lastRenderedPageBreak/>
              <w:t>Орфографические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навыки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Усвоить правописание слов, предназначенных для продуктивного усвоения.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Применять правила орфографии и пунктуации в речи.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Проверять написание и перенос слов по словарю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Произносительные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навыки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Владеть Международным фонетическим алфавитом, уметь чи</w:t>
            </w:r>
            <w:r w:rsidRPr="00CE5369">
              <w:rPr>
                <w:bCs/>
                <w:color w:val="000000"/>
                <w:szCs w:val="24"/>
              </w:rPr>
              <w:softHyphen/>
              <w:t>тать слова в транскрипционной записи.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технику артикулирования отдельных звуков и звукосоче</w:t>
            </w:r>
            <w:r w:rsidRPr="00CE5369">
              <w:rPr>
                <w:bCs/>
                <w:color w:val="000000"/>
                <w:szCs w:val="24"/>
              </w:rPr>
              <w:softHyphen/>
              <w:t>таний.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Соблюдать ударения в словах и фразах.</w:t>
            </w:r>
          </w:p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CE5369">
              <w:rPr>
                <w:bCs/>
                <w:color w:val="000000"/>
                <w:szCs w:val="24"/>
              </w:rPr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687401" w:rsidRPr="00CE5369" w:rsidTr="006C3FA2">
        <w:tc>
          <w:tcPr>
            <w:tcW w:w="3227" w:type="dxa"/>
            <w:shd w:val="clear" w:color="auto" w:fill="auto"/>
            <w:tcMar>
              <w:left w:w="88" w:type="dxa"/>
            </w:tcMar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Специальные навыки и умения</w:t>
            </w:r>
          </w:p>
        </w:tc>
        <w:tc>
          <w:tcPr>
            <w:tcW w:w="7193" w:type="dxa"/>
            <w:shd w:val="clear" w:color="auto" w:fill="auto"/>
          </w:tcPr>
          <w:p w:rsidR="00687401" w:rsidRPr="00CE5369" w:rsidRDefault="00687401" w:rsidP="006C3FA2">
            <w:pPr>
              <w:pStyle w:val="af8"/>
              <w:rPr>
                <w:szCs w:val="24"/>
              </w:rPr>
            </w:pPr>
            <w:r w:rsidRPr="00CE5369">
              <w:rPr>
                <w:bCs/>
                <w:color w:val="000000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CE5369">
              <w:rPr>
                <w:bCs/>
                <w:color w:val="000000"/>
                <w:szCs w:val="24"/>
              </w:rPr>
              <w:softHyphen/>
              <w:t>ских правил и др.</w:t>
            </w:r>
          </w:p>
        </w:tc>
      </w:tr>
    </w:tbl>
    <w:p w:rsidR="00687401" w:rsidRPr="00CE5369" w:rsidRDefault="00687401" w:rsidP="00687401">
      <w:pPr>
        <w:pStyle w:val="af8"/>
        <w:rPr>
          <w:szCs w:val="24"/>
        </w:rPr>
      </w:pPr>
    </w:p>
    <w:p w:rsidR="00687401" w:rsidRPr="00CE5369" w:rsidRDefault="00687401" w:rsidP="00687401">
      <w:pPr>
        <w:pStyle w:val="af8"/>
        <w:rPr>
          <w:szCs w:val="24"/>
        </w:rPr>
      </w:pPr>
    </w:p>
    <w:p w:rsidR="00687401" w:rsidRPr="00CE5369" w:rsidRDefault="00687401" w:rsidP="00687401">
      <w:pPr>
        <w:pStyle w:val="af8"/>
        <w:rPr>
          <w:szCs w:val="24"/>
        </w:rPr>
      </w:pPr>
    </w:p>
    <w:p w:rsidR="00687401" w:rsidRDefault="00687401" w:rsidP="00687401">
      <w:pPr>
        <w:pStyle w:val="af8"/>
        <w:rPr>
          <w:szCs w:val="24"/>
        </w:rPr>
      </w:pPr>
    </w:p>
    <w:p w:rsidR="00687401" w:rsidRDefault="00687401" w:rsidP="00687401">
      <w:pPr>
        <w:pStyle w:val="af8"/>
        <w:rPr>
          <w:szCs w:val="24"/>
        </w:rPr>
      </w:pPr>
    </w:p>
    <w:p w:rsidR="00687401" w:rsidRDefault="00687401" w:rsidP="00687401">
      <w:pPr>
        <w:pStyle w:val="af8"/>
        <w:rPr>
          <w:szCs w:val="24"/>
        </w:rPr>
      </w:pPr>
    </w:p>
    <w:p w:rsidR="00687401" w:rsidRPr="00086724" w:rsidRDefault="00687401" w:rsidP="00687401">
      <w:pPr>
        <w:pStyle w:val="af8"/>
        <w:rPr>
          <w:b/>
          <w:szCs w:val="24"/>
        </w:rPr>
      </w:pPr>
      <w:r w:rsidRPr="00086724">
        <w:rPr>
          <w:b/>
          <w:szCs w:val="24"/>
        </w:rPr>
        <w:lastRenderedPageBreak/>
        <w:t>3. УСЛОВИЯ РЕАЛИЗАЦИИ УЧЕБНОЙ ДИСЦИПЛИНЫ</w:t>
      </w:r>
    </w:p>
    <w:p w:rsidR="00687401" w:rsidRPr="00086724" w:rsidRDefault="00687401" w:rsidP="00687401">
      <w:pPr>
        <w:pStyle w:val="af8"/>
        <w:rPr>
          <w:b/>
          <w:szCs w:val="24"/>
        </w:rPr>
      </w:pPr>
      <w:r w:rsidRPr="00086724">
        <w:rPr>
          <w:b/>
          <w:szCs w:val="24"/>
        </w:rPr>
        <w:t>3.1. Требования к минимальному материально-техническому обеспечению</w:t>
      </w:r>
    </w:p>
    <w:p w:rsidR="00687401" w:rsidRPr="00086724" w:rsidRDefault="00687401" w:rsidP="00687401">
      <w:pPr>
        <w:pStyle w:val="af8"/>
        <w:rPr>
          <w:rFonts w:eastAsia="Calibri"/>
          <w:szCs w:val="24"/>
        </w:rPr>
      </w:pPr>
      <w:r w:rsidRPr="00086724">
        <w:rPr>
          <w:color w:val="000000"/>
          <w:szCs w:val="24"/>
        </w:rPr>
        <w:t>В кабинете: -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В состав учебно-методического и материально-технического обеспечения програм</w:t>
      </w:r>
      <w:r w:rsidRPr="00086724">
        <w:rPr>
          <w:color w:val="000000"/>
          <w:szCs w:val="24"/>
        </w:rPr>
        <w:softHyphen/>
        <w:t>мы учебной дисциплины входят: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наглядные пособия (комплекты учебных таблиц, плакатов, портретов выдаю</w:t>
      </w:r>
      <w:r w:rsidRPr="00086724">
        <w:rPr>
          <w:color w:val="000000"/>
          <w:szCs w:val="24"/>
        </w:rPr>
        <w:softHyphen/>
        <w:t>щихся ученых, поэтов, писателей и др.);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информационно-коммуникативные средства;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библиотечный фонд.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</w:t>
      </w:r>
      <w:r w:rsidRPr="00086724">
        <w:rPr>
          <w:color w:val="000000"/>
          <w:szCs w:val="24"/>
        </w:rPr>
        <w:softHyphen/>
        <w:t>ные или допущенные для использования в профессиональных образовательных орга</w:t>
      </w:r>
      <w:r w:rsidRPr="00086724">
        <w:rPr>
          <w:color w:val="000000"/>
          <w:szCs w:val="24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Библиотечный фонд может быть дополнен энциклопедиями, справочниками, на</w:t>
      </w:r>
      <w:r w:rsidRPr="00086724">
        <w:rPr>
          <w:color w:val="000000"/>
          <w:szCs w:val="24"/>
        </w:rPr>
        <w:softHyphen/>
        <w:t>учной и научно-популярной, художественной и другой литературой по вопросам языкознания.</w:t>
      </w:r>
    </w:p>
    <w:p w:rsidR="00687401" w:rsidRPr="00086724" w:rsidRDefault="00687401" w:rsidP="00687401">
      <w:pPr>
        <w:pStyle w:val="af8"/>
        <w:rPr>
          <w:color w:val="000000"/>
          <w:szCs w:val="24"/>
        </w:rPr>
      </w:pPr>
      <w:r w:rsidRPr="00086724">
        <w:rPr>
          <w:color w:val="000000"/>
          <w:szCs w:val="24"/>
        </w:rPr>
        <w:t>3.2. Инфо</w:t>
      </w:r>
      <w:r>
        <w:rPr>
          <w:color w:val="000000"/>
          <w:szCs w:val="24"/>
        </w:rPr>
        <w:t>рмационные обеспечения обучения</w:t>
      </w:r>
    </w:p>
    <w:p w:rsidR="00687401" w:rsidRPr="00086724" w:rsidRDefault="00687401" w:rsidP="00687401">
      <w:pPr>
        <w:pStyle w:val="af8"/>
        <w:rPr>
          <w:b/>
          <w:bCs/>
          <w:szCs w:val="24"/>
        </w:rPr>
      </w:pP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Безкоровайная Г. Т., Койранская Е. А., Соколова Н. И., Лаврик Г. В. Planet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of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English: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учебник английского язык</w:t>
      </w:r>
      <w:r w:rsidR="00214D3A">
        <w:rPr>
          <w:color w:val="000000"/>
          <w:szCs w:val="24"/>
        </w:rPr>
        <w:t>а для учреждений СПО. — М., 2017</w:t>
      </w:r>
      <w:r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Безкоровайная Г. Т., Койранская Е. А., Соколова Н. И., Лаврик Г. В. Planet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of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English: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электронный учебно-методический комплекс английского языка для учреждений СПО. – М.,</w:t>
      </w:r>
    </w:p>
    <w:p w:rsidR="00687401" w:rsidRPr="00086724" w:rsidRDefault="00214D3A" w:rsidP="00687401">
      <w:pPr>
        <w:pStyle w:val="af8"/>
        <w:rPr>
          <w:szCs w:val="24"/>
        </w:rPr>
      </w:pPr>
      <w:r>
        <w:rPr>
          <w:color w:val="000000"/>
          <w:szCs w:val="24"/>
        </w:rPr>
        <w:t>2017</w:t>
      </w:r>
      <w:r w:rsidR="00687401"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Голубев А. П., Балюк Н. В., Смирнова И. Б. Английский язык: учебник для студ. учрежде-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ний ср</w:t>
      </w:r>
      <w:r w:rsidR="007D2BF7">
        <w:rPr>
          <w:color w:val="000000"/>
          <w:szCs w:val="24"/>
        </w:rPr>
        <w:t>ед.проф. образования. — М., 2019</w:t>
      </w:r>
      <w:r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Голубев А. П., Бессонова Е. И., Смирнова И. Б. Английский язык для специальности «Ту-</w:t>
      </w:r>
    </w:p>
    <w:p w:rsidR="00687401" w:rsidRPr="00086724" w:rsidRDefault="00687401" w:rsidP="00687401">
      <w:pPr>
        <w:pStyle w:val="af8"/>
        <w:rPr>
          <w:szCs w:val="24"/>
          <w:lang w:val="en-US"/>
        </w:rPr>
      </w:pPr>
      <w:r w:rsidRPr="00086724">
        <w:rPr>
          <w:color w:val="000000"/>
          <w:szCs w:val="24"/>
        </w:rPr>
        <w:t>ризм</w:t>
      </w:r>
      <w:r w:rsidRPr="00086724">
        <w:rPr>
          <w:color w:val="000000"/>
          <w:szCs w:val="24"/>
          <w:lang w:val="en-US"/>
        </w:rPr>
        <w:t xml:space="preserve">» = English for Students in Tourism Management: </w:t>
      </w:r>
      <w:r w:rsidRPr="00086724">
        <w:rPr>
          <w:color w:val="000000"/>
          <w:szCs w:val="24"/>
        </w:rPr>
        <w:t>учебник</w:t>
      </w:r>
      <w:r w:rsidR="007C02E6" w:rsidRPr="007C02E6">
        <w:rPr>
          <w:color w:val="000000"/>
          <w:szCs w:val="24"/>
          <w:lang w:val="en-US"/>
        </w:rPr>
        <w:t xml:space="preserve"> </w:t>
      </w:r>
      <w:r w:rsidRPr="00086724">
        <w:rPr>
          <w:color w:val="000000"/>
          <w:szCs w:val="24"/>
        </w:rPr>
        <w:t>для</w:t>
      </w:r>
      <w:r w:rsidR="007C02E6" w:rsidRPr="007C02E6">
        <w:rPr>
          <w:color w:val="000000"/>
          <w:szCs w:val="24"/>
          <w:lang w:val="en-US"/>
        </w:rPr>
        <w:t xml:space="preserve"> </w:t>
      </w:r>
      <w:r w:rsidRPr="00086724">
        <w:rPr>
          <w:color w:val="000000"/>
          <w:szCs w:val="24"/>
        </w:rPr>
        <w:t>студ</w:t>
      </w:r>
      <w:r w:rsidRPr="00086724">
        <w:rPr>
          <w:color w:val="000000"/>
          <w:szCs w:val="24"/>
          <w:lang w:val="en-US"/>
        </w:rPr>
        <w:t xml:space="preserve">. </w:t>
      </w:r>
      <w:r w:rsidR="007C02E6">
        <w:rPr>
          <w:color w:val="000000"/>
          <w:szCs w:val="24"/>
        </w:rPr>
        <w:t>у</w:t>
      </w:r>
      <w:r w:rsidRPr="00086724">
        <w:rPr>
          <w:color w:val="000000"/>
          <w:szCs w:val="24"/>
        </w:rPr>
        <w:t>чреждений</w:t>
      </w:r>
      <w:r w:rsidR="007C02E6" w:rsidRPr="007C02E6">
        <w:rPr>
          <w:color w:val="000000"/>
          <w:szCs w:val="24"/>
          <w:lang w:val="en-US"/>
        </w:rPr>
        <w:t xml:space="preserve"> </w:t>
      </w:r>
      <w:r w:rsidRPr="00086724">
        <w:rPr>
          <w:color w:val="000000"/>
          <w:szCs w:val="24"/>
        </w:rPr>
        <w:t>сред</w:t>
      </w:r>
      <w:r w:rsidRPr="00086724">
        <w:rPr>
          <w:color w:val="000000"/>
          <w:szCs w:val="24"/>
          <w:lang w:val="en-US"/>
        </w:rPr>
        <w:t>.</w:t>
      </w:r>
    </w:p>
    <w:p w:rsidR="00687401" w:rsidRPr="00F87BFB" w:rsidRDefault="007D2BF7" w:rsidP="00687401">
      <w:pPr>
        <w:pStyle w:val="af8"/>
        <w:rPr>
          <w:szCs w:val="24"/>
          <w:lang w:val="en-US"/>
        </w:rPr>
      </w:pPr>
      <w:r>
        <w:rPr>
          <w:color w:val="000000"/>
          <w:szCs w:val="24"/>
        </w:rPr>
        <w:t>проф</w:t>
      </w:r>
      <w:r w:rsidRPr="00F87BFB">
        <w:rPr>
          <w:color w:val="000000"/>
          <w:szCs w:val="24"/>
          <w:lang w:val="en-US"/>
        </w:rPr>
        <w:t xml:space="preserve">. </w:t>
      </w:r>
      <w:r>
        <w:rPr>
          <w:color w:val="000000"/>
          <w:szCs w:val="24"/>
        </w:rPr>
        <w:t>образования</w:t>
      </w:r>
      <w:r w:rsidRPr="00F87BFB">
        <w:rPr>
          <w:color w:val="000000"/>
          <w:szCs w:val="24"/>
          <w:lang w:val="en-US"/>
        </w:rPr>
        <w:t xml:space="preserve">. — </w:t>
      </w:r>
      <w:r>
        <w:rPr>
          <w:color w:val="000000"/>
          <w:szCs w:val="24"/>
        </w:rPr>
        <w:t>М</w:t>
      </w:r>
      <w:r w:rsidRPr="00F87BFB">
        <w:rPr>
          <w:color w:val="000000"/>
          <w:szCs w:val="24"/>
          <w:lang w:val="en-US"/>
        </w:rPr>
        <w:t>., 2018</w:t>
      </w:r>
      <w:r w:rsidR="00687401" w:rsidRPr="00F87BFB">
        <w:rPr>
          <w:color w:val="000000"/>
          <w:szCs w:val="24"/>
          <w:lang w:val="en-US"/>
        </w:rPr>
        <w:t>.</w:t>
      </w:r>
    </w:p>
    <w:p w:rsidR="00687401" w:rsidRPr="00086724" w:rsidRDefault="00687401" w:rsidP="00687401">
      <w:pPr>
        <w:pStyle w:val="af8"/>
        <w:rPr>
          <w:szCs w:val="24"/>
          <w:lang w:val="en-US"/>
        </w:rPr>
      </w:pPr>
      <w:r w:rsidRPr="00086724">
        <w:rPr>
          <w:color w:val="000000"/>
          <w:szCs w:val="24"/>
        </w:rPr>
        <w:t>ЛаврикГ</w:t>
      </w:r>
      <w:r w:rsidRPr="00086724">
        <w:rPr>
          <w:color w:val="000000"/>
          <w:szCs w:val="24"/>
          <w:lang w:val="en-US"/>
        </w:rPr>
        <w:t xml:space="preserve">. </w:t>
      </w:r>
      <w:r w:rsidRPr="00086724">
        <w:rPr>
          <w:color w:val="000000"/>
          <w:szCs w:val="24"/>
        </w:rPr>
        <w:t>В</w:t>
      </w:r>
      <w:r w:rsidRPr="00086724">
        <w:rPr>
          <w:color w:val="000000"/>
          <w:szCs w:val="24"/>
          <w:lang w:val="en-US"/>
        </w:rPr>
        <w:t xml:space="preserve">. Planet of English. Social &amp; Financial Services Practice Book = </w:t>
      </w:r>
      <w:r w:rsidRPr="00086724">
        <w:rPr>
          <w:color w:val="000000"/>
          <w:szCs w:val="24"/>
        </w:rPr>
        <w:t>Английскийязык</w:t>
      </w:r>
      <w:r w:rsidRPr="00086724">
        <w:rPr>
          <w:color w:val="000000"/>
          <w:szCs w:val="24"/>
          <w:lang w:val="en-US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Практикум для профессий и специальностей социально-экономического профиля СПО. — М.,</w:t>
      </w:r>
    </w:p>
    <w:p w:rsidR="00687401" w:rsidRPr="00086724" w:rsidRDefault="007D2BF7" w:rsidP="00687401">
      <w:pPr>
        <w:pStyle w:val="af8"/>
        <w:rPr>
          <w:szCs w:val="24"/>
        </w:rPr>
      </w:pPr>
      <w:r>
        <w:rPr>
          <w:color w:val="000000"/>
          <w:szCs w:val="24"/>
        </w:rPr>
        <w:t>2019</w:t>
      </w:r>
      <w:r w:rsidR="00687401"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Щербакова Н. И., Звенигородская Н. С. Английский язык для специалистов сферы обще-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ственного питания = English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for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Cooking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and</w:t>
      </w:r>
      <w:r w:rsidR="007C02E6">
        <w:rPr>
          <w:color w:val="000000"/>
          <w:szCs w:val="24"/>
        </w:rPr>
        <w:t xml:space="preserve"> </w:t>
      </w:r>
      <w:r w:rsidRPr="00086724">
        <w:rPr>
          <w:color w:val="000000"/>
          <w:szCs w:val="24"/>
        </w:rPr>
        <w:t>Catering: учебник для студ. учреждений сред.</w:t>
      </w:r>
    </w:p>
    <w:p w:rsidR="00687401" w:rsidRPr="00086724" w:rsidRDefault="007D2BF7" w:rsidP="00687401">
      <w:pPr>
        <w:pStyle w:val="af8"/>
        <w:rPr>
          <w:szCs w:val="24"/>
        </w:rPr>
      </w:pPr>
      <w:r>
        <w:rPr>
          <w:color w:val="000000"/>
          <w:szCs w:val="24"/>
        </w:rPr>
        <w:t>проф. образования. — М., 2019</w:t>
      </w:r>
      <w:r w:rsidR="00687401"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Горлова Н. А. Методика обучения иност</w:t>
      </w:r>
      <w:r w:rsidR="007D2BF7">
        <w:rPr>
          <w:color w:val="000000"/>
          <w:szCs w:val="24"/>
        </w:rPr>
        <w:t>ранному языку: в 2 ч. — М., 2019</w:t>
      </w:r>
      <w:r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Зубов А. В., Зубова И. И. Информационные техн</w:t>
      </w:r>
      <w:r w:rsidR="007D2BF7">
        <w:rPr>
          <w:color w:val="000000"/>
          <w:szCs w:val="24"/>
        </w:rPr>
        <w:t>ологии в лингвистике. — М., 2018</w:t>
      </w:r>
      <w:r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Ларина Т. В. Основы межкультурной коммуникации. – М., 201</w:t>
      </w:r>
      <w:r w:rsidR="007D2BF7">
        <w:rPr>
          <w:color w:val="000000"/>
          <w:szCs w:val="24"/>
        </w:rPr>
        <w:t>9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Щукин А. Н., Фролова Г. М. Методика преподавани</w:t>
      </w:r>
      <w:r w:rsidR="007D2BF7">
        <w:rPr>
          <w:color w:val="000000"/>
          <w:szCs w:val="24"/>
        </w:rPr>
        <w:t>я иностранных языков. — М., 2019</w:t>
      </w:r>
      <w:r w:rsidRPr="00086724">
        <w:rPr>
          <w:color w:val="000000"/>
          <w:szCs w:val="24"/>
        </w:rPr>
        <w:t>.</w:t>
      </w:r>
    </w:p>
    <w:p w:rsidR="00687401" w:rsidRPr="00086724" w:rsidRDefault="00687401" w:rsidP="00687401">
      <w:pPr>
        <w:pStyle w:val="af8"/>
        <w:rPr>
          <w:b/>
          <w:bCs/>
          <w:szCs w:val="24"/>
        </w:rPr>
      </w:pPr>
      <w:r w:rsidRPr="00086724">
        <w:rPr>
          <w:b/>
          <w:bCs/>
          <w:color w:val="000000"/>
          <w:szCs w:val="24"/>
        </w:rPr>
        <w:t>Интернет-ресурсы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www. lingvo-online. ru (более 30 англо-русских, русско-английских и толковых словарей</w:t>
      </w:r>
    </w:p>
    <w:p w:rsidR="00687401" w:rsidRPr="00086724" w:rsidRDefault="00687401" w:rsidP="00687401">
      <w:pPr>
        <w:pStyle w:val="af8"/>
        <w:rPr>
          <w:szCs w:val="24"/>
          <w:lang w:val="en-US"/>
        </w:rPr>
      </w:pPr>
      <w:r w:rsidRPr="00086724">
        <w:rPr>
          <w:color w:val="000000"/>
          <w:szCs w:val="24"/>
        </w:rPr>
        <w:t>общейиотраслевойлексики</w:t>
      </w:r>
      <w:r w:rsidRPr="00086724">
        <w:rPr>
          <w:color w:val="000000"/>
          <w:szCs w:val="24"/>
          <w:lang w:val="en-US"/>
        </w:rPr>
        <w:t>).</w:t>
      </w:r>
    </w:p>
    <w:p w:rsidR="00687401" w:rsidRPr="00086724" w:rsidRDefault="00687401" w:rsidP="00687401">
      <w:pPr>
        <w:pStyle w:val="af8"/>
        <w:rPr>
          <w:szCs w:val="24"/>
          <w:lang w:val="en-US"/>
        </w:rPr>
      </w:pPr>
      <w:r w:rsidRPr="00086724">
        <w:rPr>
          <w:color w:val="000000"/>
          <w:szCs w:val="24"/>
          <w:lang w:val="en-US"/>
        </w:rPr>
        <w:t xml:space="preserve">www. macmillandictionary. com/dictionary/british/enjoy (Macmillan Dictionary </w:t>
      </w:r>
      <w:r w:rsidRPr="00086724">
        <w:rPr>
          <w:color w:val="000000"/>
          <w:szCs w:val="24"/>
        </w:rPr>
        <w:t>свозможно</w:t>
      </w:r>
      <w:r w:rsidRPr="00086724">
        <w:rPr>
          <w:color w:val="000000"/>
          <w:szCs w:val="24"/>
          <w:lang w:val="en-US"/>
        </w:rPr>
        <w:t>-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стью прослушать произношение слов).</w:t>
      </w:r>
    </w:p>
    <w:p w:rsidR="00687401" w:rsidRPr="00086724" w:rsidRDefault="00687401" w:rsidP="00687401">
      <w:pPr>
        <w:pStyle w:val="af8"/>
        <w:rPr>
          <w:szCs w:val="24"/>
        </w:rPr>
      </w:pPr>
      <w:r w:rsidRPr="00086724">
        <w:rPr>
          <w:color w:val="000000"/>
          <w:szCs w:val="24"/>
        </w:rPr>
        <w:t>www. britannica. com (энциклопедия «Британника»).</w:t>
      </w:r>
    </w:p>
    <w:p w:rsidR="00687401" w:rsidRPr="00F87BFB" w:rsidRDefault="00687401" w:rsidP="00687401">
      <w:pPr>
        <w:pStyle w:val="af8"/>
        <w:rPr>
          <w:color w:val="000000"/>
          <w:szCs w:val="24"/>
          <w:lang w:val="en-US"/>
        </w:rPr>
      </w:pPr>
      <w:r w:rsidRPr="00086724">
        <w:rPr>
          <w:color w:val="000000"/>
          <w:szCs w:val="24"/>
          <w:lang w:val="en-US"/>
        </w:rPr>
        <w:t>www. ldoceonline. com (Longman Dictionary of Contemporary English).</w:t>
      </w:r>
    </w:p>
    <w:p w:rsidR="007C02E6" w:rsidRPr="00F87BFB" w:rsidRDefault="007C02E6" w:rsidP="00687401">
      <w:pPr>
        <w:pStyle w:val="af8"/>
        <w:rPr>
          <w:color w:val="000000"/>
          <w:szCs w:val="24"/>
          <w:lang w:val="en-US"/>
        </w:rPr>
      </w:pPr>
    </w:p>
    <w:p w:rsidR="007C02E6" w:rsidRPr="00F87BFB" w:rsidRDefault="007C02E6" w:rsidP="00687401">
      <w:pPr>
        <w:pStyle w:val="af8"/>
        <w:rPr>
          <w:color w:val="000000"/>
          <w:szCs w:val="24"/>
          <w:lang w:val="en-US"/>
        </w:rPr>
      </w:pPr>
    </w:p>
    <w:p w:rsidR="007C02E6" w:rsidRPr="00F87BFB" w:rsidRDefault="007C02E6" w:rsidP="00687401">
      <w:pPr>
        <w:pStyle w:val="af8"/>
        <w:rPr>
          <w:color w:val="000000"/>
          <w:szCs w:val="24"/>
          <w:lang w:val="en-US"/>
        </w:rPr>
      </w:pPr>
    </w:p>
    <w:p w:rsidR="007C02E6" w:rsidRPr="00F87BFB" w:rsidRDefault="007C02E6" w:rsidP="00687401">
      <w:pPr>
        <w:pStyle w:val="af8"/>
        <w:rPr>
          <w:color w:val="000000"/>
          <w:szCs w:val="24"/>
          <w:lang w:val="en-US"/>
        </w:rPr>
      </w:pPr>
    </w:p>
    <w:p w:rsidR="007C02E6" w:rsidRPr="00F87BFB" w:rsidRDefault="007C02E6" w:rsidP="00687401">
      <w:pPr>
        <w:pStyle w:val="af8"/>
        <w:rPr>
          <w:szCs w:val="24"/>
          <w:lang w:val="en-US"/>
        </w:rPr>
      </w:pPr>
    </w:p>
    <w:p w:rsidR="00687401" w:rsidRPr="00283C6F" w:rsidRDefault="00687401" w:rsidP="00687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</w:p>
    <w:p w:rsidR="00687401" w:rsidRPr="00086724" w:rsidRDefault="00687401" w:rsidP="00687401">
      <w:pPr>
        <w:pStyle w:val="af8"/>
        <w:rPr>
          <w:b/>
          <w:szCs w:val="24"/>
        </w:rPr>
      </w:pPr>
      <w:r w:rsidRPr="00086724">
        <w:rPr>
          <w:b/>
          <w:szCs w:val="24"/>
        </w:rPr>
        <w:t>4. Контроль и оценка результатов освоения</w:t>
      </w:r>
      <w:r>
        <w:rPr>
          <w:b/>
          <w:szCs w:val="24"/>
        </w:rPr>
        <w:t xml:space="preserve"> учебной</w:t>
      </w:r>
      <w:r w:rsidRPr="00086724">
        <w:rPr>
          <w:b/>
          <w:szCs w:val="24"/>
        </w:rPr>
        <w:t xml:space="preserve"> Дисциплины</w:t>
      </w:r>
    </w:p>
    <w:tbl>
      <w:tblPr>
        <w:tblW w:w="94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/>
      </w:tblPr>
      <w:tblGrid>
        <w:gridCol w:w="4608"/>
        <w:gridCol w:w="4860"/>
      </w:tblGrid>
      <w:tr w:rsidR="00687401" w:rsidRPr="00086724" w:rsidTr="006C3FA2">
        <w:trPr>
          <w:jc w:val="center"/>
        </w:trPr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7401" w:rsidRPr="00086724" w:rsidRDefault="00687401" w:rsidP="006C3FA2">
            <w:pPr>
              <w:pStyle w:val="af8"/>
              <w:rPr>
                <w:rFonts w:eastAsia="Calibri"/>
                <w:bCs/>
                <w:color w:val="00000A"/>
                <w:szCs w:val="24"/>
              </w:rPr>
            </w:pPr>
            <w:r w:rsidRPr="00086724">
              <w:rPr>
                <w:rFonts w:eastAsia="Calibri"/>
                <w:bCs/>
                <w:color w:val="00000A"/>
                <w:szCs w:val="24"/>
              </w:rPr>
              <w:t>Результаты обучения</w:t>
            </w:r>
          </w:p>
          <w:p w:rsidR="00687401" w:rsidRPr="00086724" w:rsidRDefault="00687401" w:rsidP="006C3FA2">
            <w:pPr>
              <w:pStyle w:val="af8"/>
              <w:rPr>
                <w:rFonts w:eastAsia="Calibri"/>
                <w:bCs/>
                <w:color w:val="00000A"/>
                <w:szCs w:val="24"/>
              </w:rPr>
            </w:pPr>
            <w:r w:rsidRPr="00086724">
              <w:rPr>
                <w:rFonts w:eastAsia="Calibri"/>
                <w:bCs/>
                <w:color w:val="00000A"/>
                <w:szCs w:val="24"/>
              </w:rPr>
              <w:t>(метапредметные, предметные)</w:t>
            </w: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687401" w:rsidRPr="00086724" w:rsidRDefault="00687401" w:rsidP="006C3FA2">
            <w:pPr>
              <w:pStyle w:val="af8"/>
              <w:rPr>
                <w:rFonts w:eastAsia="Calibri"/>
                <w:bCs/>
                <w:color w:val="00000A"/>
                <w:szCs w:val="24"/>
              </w:rPr>
            </w:pPr>
            <w:r w:rsidRPr="00086724">
              <w:rPr>
                <w:rFonts w:eastAsia="Calibri"/>
                <w:color w:val="00000A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687401" w:rsidRPr="00086724" w:rsidTr="006C3FA2">
        <w:trPr>
          <w:jc w:val="center"/>
        </w:trPr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7401" w:rsidRPr="00086724" w:rsidRDefault="00687401" w:rsidP="006C3FA2">
            <w:pPr>
              <w:pStyle w:val="af8"/>
              <w:rPr>
                <w:bCs/>
                <w:i/>
                <w:iCs/>
                <w:color w:val="00000A"/>
                <w:spacing w:val="10"/>
                <w:szCs w:val="24"/>
              </w:rPr>
            </w:pPr>
            <w:r w:rsidRPr="00086724">
              <w:rPr>
                <w:bCs/>
                <w:i/>
                <w:iCs/>
                <w:color w:val="000000"/>
                <w:szCs w:val="24"/>
              </w:rPr>
              <w:t>метапредметные</w:t>
            </w:r>
            <w:r w:rsidRPr="00086724">
              <w:rPr>
                <w:color w:val="000000"/>
                <w:szCs w:val="24"/>
              </w:rPr>
              <w:t>:</w:t>
            </w:r>
          </w:p>
          <w:p w:rsidR="00687401" w:rsidRPr="00086724" w:rsidRDefault="00687401" w:rsidP="006C3FA2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687401" w:rsidRPr="00086724" w:rsidRDefault="00687401" w:rsidP="006C3FA2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владение навыками проектной деятельности, моделирующей реальные си</w:t>
            </w:r>
            <w:r w:rsidRPr="00086724">
              <w:rPr>
                <w:color w:val="000000"/>
                <w:szCs w:val="24"/>
              </w:rPr>
              <w:softHyphen/>
              <w:t>туации межкультурной коммуникации;</w:t>
            </w:r>
          </w:p>
          <w:p w:rsidR="00687401" w:rsidRPr="00086724" w:rsidRDefault="00687401" w:rsidP="006C3FA2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87401" w:rsidRPr="00086724" w:rsidRDefault="00687401" w:rsidP="006C3FA2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умение ясно, логично и точно излагать свою точку зрения, используя адек</w:t>
            </w:r>
            <w:r w:rsidRPr="00086724">
              <w:rPr>
                <w:color w:val="000000"/>
                <w:szCs w:val="24"/>
              </w:rPr>
              <w:softHyphen/>
              <w:t>ватные языковые средства;</w:t>
            </w:r>
          </w:p>
          <w:p w:rsidR="00687401" w:rsidRPr="00086724" w:rsidRDefault="00687401" w:rsidP="006C3FA2">
            <w:pPr>
              <w:pStyle w:val="af8"/>
              <w:rPr>
                <w:bCs/>
                <w:i/>
                <w:iCs/>
                <w:color w:val="00000A"/>
                <w:spacing w:val="10"/>
                <w:szCs w:val="24"/>
              </w:rPr>
            </w:pPr>
            <w:r w:rsidRPr="00086724">
              <w:rPr>
                <w:bCs/>
                <w:i/>
                <w:iCs/>
                <w:color w:val="000000"/>
                <w:szCs w:val="24"/>
              </w:rPr>
              <w:t>предметные</w:t>
            </w:r>
            <w:r w:rsidRPr="00086724">
              <w:rPr>
                <w:color w:val="000000"/>
                <w:szCs w:val="24"/>
              </w:rPr>
              <w:t>:</w:t>
            </w:r>
          </w:p>
          <w:p w:rsidR="00687401" w:rsidRPr="00086724" w:rsidRDefault="00687401" w:rsidP="006C3FA2">
            <w:pPr>
              <w:pStyle w:val="af8"/>
              <w:rPr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сформированность коммуникативной иноязычной компетенции, необхо</w:t>
            </w:r>
            <w:r w:rsidRPr="00086724">
              <w:rPr>
                <w:color w:val="000000"/>
                <w:szCs w:val="24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687401" w:rsidRPr="00086724" w:rsidRDefault="00687401" w:rsidP="006C3FA2">
            <w:pPr>
              <w:pStyle w:val="af8"/>
              <w:rPr>
                <w:rFonts w:eastAsia="Calibri"/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владение знаниями о социокультурной специфике  стран, говорящих на английском языке, и умение строить свое речевое и неречевое поведение адекватно этой специфике; умение выделять общее и различное в культуре родной страны и  стран, говорящих на английском языке;</w:t>
            </w:r>
          </w:p>
          <w:p w:rsidR="00687401" w:rsidRPr="00086724" w:rsidRDefault="00687401" w:rsidP="006C3FA2">
            <w:pPr>
              <w:pStyle w:val="af8"/>
              <w:rPr>
                <w:rFonts w:eastAsia="Calibri"/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687401" w:rsidRPr="00086724" w:rsidRDefault="00687401" w:rsidP="006C3FA2">
            <w:pPr>
              <w:pStyle w:val="af8"/>
              <w:rPr>
                <w:rFonts w:eastAsia="Calibri"/>
                <w:color w:val="00000A"/>
                <w:szCs w:val="24"/>
              </w:rPr>
            </w:pPr>
            <w:r w:rsidRPr="00086724">
              <w:rPr>
                <w:color w:val="000000"/>
                <w:szCs w:val="24"/>
              </w:rPr>
              <w:t>сформированность умения использовать английский язык как средство для получения информации из язычных источников в образовательных и самообразовательных целях.</w:t>
            </w:r>
          </w:p>
          <w:p w:rsidR="00687401" w:rsidRPr="00086724" w:rsidRDefault="00687401" w:rsidP="006C3FA2">
            <w:pPr>
              <w:pStyle w:val="af8"/>
              <w:rPr>
                <w:rFonts w:eastAsia="Calibri"/>
                <w:bCs/>
                <w:i/>
                <w:color w:val="00000A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87401" w:rsidRPr="00086724" w:rsidRDefault="00687401" w:rsidP="006C3FA2">
            <w:pPr>
              <w:pStyle w:val="af8"/>
              <w:rPr>
                <w:bCs/>
                <w:color w:val="00000A"/>
                <w:szCs w:val="24"/>
              </w:rPr>
            </w:pPr>
          </w:p>
          <w:p w:rsidR="00687401" w:rsidRPr="00086724" w:rsidRDefault="00687401" w:rsidP="006C3FA2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Оценка и обсуждение ответов на занятии.</w:t>
            </w:r>
          </w:p>
          <w:p w:rsidR="00687401" w:rsidRPr="00086724" w:rsidRDefault="00687401" w:rsidP="006C3FA2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Анализ выполнения заданий для самостоятельной работы.</w:t>
            </w:r>
          </w:p>
          <w:p w:rsidR="00687401" w:rsidRPr="00086724" w:rsidRDefault="00687401" w:rsidP="006C3FA2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Защита рефератов.</w:t>
            </w:r>
          </w:p>
          <w:p w:rsidR="00687401" w:rsidRPr="00086724" w:rsidRDefault="00687401" w:rsidP="006C3FA2">
            <w:pPr>
              <w:pStyle w:val="af8"/>
              <w:rPr>
                <w:bCs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Защита проектов.</w:t>
            </w:r>
          </w:p>
          <w:p w:rsidR="00687401" w:rsidRPr="00086724" w:rsidRDefault="00687401" w:rsidP="006C3FA2">
            <w:pPr>
              <w:pStyle w:val="af8"/>
              <w:rPr>
                <w:bCs/>
                <w:i/>
                <w:color w:val="00000A"/>
                <w:szCs w:val="24"/>
              </w:rPr>
            </w:pPr>
            <w:r w:rsidRPr="00086724">
              <w:rPr>
                <w:bCs/>
                <w:color w:val="00000A"/>
                <w:szCs w:val="24"/>
              </w:rPr>
              <w:t>Контрольная работа №1 №2 №3 №4 №5 Дифференцированный зачет</w:t>
            </w:r>
          </w:p>
        </w:tc>
      </w:tr>
    </w:tbl>
    <w:p w:rsidR="00687401" w:rsidRPr="00086724" w:rsidRDefault="00687401" w:rsidP="00687401">
      <w:pPr>
        <w:pStyle w:val="af8"/>
        <w:rPr>
          <w:rFonts w:eastAsia="Calibri"/>
          <w:color w:val="333333"/>
          <w:szCs w:val="24"/>
        </w:rPr>
      </w:pPr>
    </w:p>
    <w:p w:rsidR="00687401" w:rsidRPr="00086724" w:rsidRDefault="00687401" w:rsidP="00687401">
      <w:pPr>
        <w:pStyle w:val="af8"/>
        <w:rPr>
          <w:rFonts w:eastAsia="Calibri"/>
          <w:color w:val="333333"/>
          <w:szCs w:val="24"/>
        </w:rPr>
      </w:pPr>
    </w:p>
    <w:p w:rsidR="00687401" w:rsidRPr="00086724" w:rsidRDefault="00687401" w:rsidP="00687401">
      <w:pPr>
        <w:pStyle w:val="af8"/>
        <w:rPr>
          <w:rFonts w:eastAsia="Calibri"/>
          <w:color w:val="333333"/>
          <w:szCs w:val="24"/>
        </w:rPr>
      </w:pPr>
    </w:p>
    <w:p w:rsidR="00687401" w:rsidRPr="00086724" w:rsidRDefault="00687401" w:rsidP="00687401">
      <w:pPr>
        <w:pStyle w:val="af8"/>
        <w:rPr>
          <w:rFonts w:eastAsia="Calibri"/>
          <w:color w:val="00000A"/>
          <w:szCs w:val="24"/>
        </w:rPr>
      </w:pPr>
    </w:p>
    <w:p w:rsidR="00687401" w:rsidRDefault="00687401" w:rsidP="0068740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</w:pPr>
    </w:p>
    <w:p w:rsidR="00EB558F" w:rsidRDefault="00EB558F"/>
    <w:sectPr w:rsidR="00EB558F" w:rsidSect="006C3FA2">
      <w:headerReference w:type="default" r:id="rId11"/>
      <w:footerReference w:type="default" r:id="rId12"/>
      <w:pgSz w:w="11906" w:h="16838"/>
      <w:pgMar w:top="709" w:right="567" w:bottom="1134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D7" w:rsidRDefault="002A28D7">
      <w:pPr>
        <w:spacing w:after="0" w:line="240" w:lineRule="auto"/>
      </w:pPr>
      <w:r>
        <w:separator/>
      </w:r>
    </w:p>
  </w:endnote>
  <w:endnote w:type="continuationSeparator" w:id="1">
    <w:p w:rsidR="002A28D7" w:rsidRDefault="002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C0" w:rsidRDefault="00A46AF2" w:rsidP="006C3FA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F79C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F79C0" w:rsidRDefault="00CF79C0" w:rsidP="006C3FA2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C0" w:rsidRDefault="00A46AF2" w:rsidP="006C3FA2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CF79C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4D3A">
      <w:rPr>
        <w:rStyle w:val="af3"/>
        <w:noProof/>
      </w:rPr>
      <w:t>24</w:t>
    </w:r>
    <w:r>
      <w:rPr>
        <w:rStyle w:val="af3"/>
      </w:rPr>
      <w:fldChar w:fldCharType="end"/>
    </w:r>
  </w:p>
  <w:p w:rsidR="00CF79C0" w:rsidRDefault="00CF79C0" w:rsidP="006C3FA2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C0" w:rsidRDefault="00CF79C0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D7" w:rsidRDefault="002A28D7">
      <w:pPr>
        <w:spacing w:after="0" w:line="240" w:lineRule="auto"/>
      </w:pPr>
      <w:r>
        <w:separator/>
      </w:r>
    </w:p>
  </w:footnote>
  <w:footnote w:type="continuationSeparator" w:id="1">
    <w:p w:rsidR="002A28D7" w:rsidRDefault="002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C0" w:rsidRDefault="00CF79C0">
    <w:pPr>
      <w:pStyle w:val="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1D"/>
    <w:multiLevelType w:val="hybridMultilevel"/>
    <w:tmpl w:val="33AE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20F9"/>
    <w:multiLevelType w:val="hybridMultilevel"/>
    <w:tmpl w:val="41ACF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53ADD"/>
    <w:multiLevelType w:val="hybridMultilevel"/>
    <w:tmpl w:val="EE7CCB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9040CD8"/>
    <w:multiLevelType w:val="hybridMultilevel"/>
    <w:tmpl w:val="EC121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AEF03BF"/>
    <w:multiLevelType w:val="hybridMultilevel"/>
    <w:tmpl w:val="8FC4C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F"/>
    <w:multiLevelType w:val="hybridMultilevel"/>
    <w:tmpl w:val="2BC4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FD2E96"/>
    <w:multiLevelType w:val="hybridMultilevel"/>
    <w:tmpl w:val="F1281D6C"/>
    <w:lvl w:ilvl="0" w:tplc="0419000F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0F4228"/>
    <w:multiLevelType w:val="multilevel"/>
    <w:tmpl w:val="D73A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A51341"/>
    <w:multiLevelType w:val="hybridMultilevel"/>
    <w:tmpl w:val="95CAF12A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2CA0336B"/>
    <w:multiLevelType w:val="hybridMultilevel"/>
    <w:tmpl w:val="953C8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4679E"/>
    <w:multiLevelType w:val="hybridMultilevel"/>
    <w:tmpl w:val="D73A7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C166E"/>
    <w:multiLevelType w:val="multilevel"/>
    <w:tmpl w:val="43FA347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1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13">
    <w:nsid w:val="3A905321"/>
    <w:multiLevelType w:val="hybridMultilevel"/>
    <w:tmpl w:val="C300890E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3CCB67C1"/>
    <w:multiLevelType w:val="multilevel"/>
    <w:tmpl w:val="28AC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D27BD"/>
    <w:multiLevelType w:val="hybridMultilevel"/>
    <w:tmpl w:val="DB8AE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425B6B"/>
    <w:multiLevelType w:val="hybridMultilevel"/>
    <w:tmpl w:val="426450C4"/>
    <w:lvl w:ilvl="0" w:tplc="D94AA5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429C2"/>
    <w:multiLevelType w:val="hybridMultilevel"/>
    <w:tmpl w:val="D5441828"/>
    <w:lvl w:ilvl="0" w:tplc="6396CFA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>
    <w:nsid w:val="47BB08FA"/>
    <w:multiLevelType w:val="hybridMultilevel"/>
    <w:tmpl w:val="5D0CFF16"/>
    <w:lvl w:ilvl="0" w:tplc="98080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6C29E4"/>
    <w:multiLevelType w:val="hybridMultilevel"/>
    <w:tmpl w:val="71FA1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95A76"/>
    <w:multiLevelType w:val="hybridMultilevel"/>
    <w:tmpl w:val="FFE6A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77EF1"/>
    <w:multiLevelType w:val="multilevel"/>
    <w:tmpl w:val="41AC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A4AF0"/>
    <w:multiLevelType w:val="hybridMultilevel"/>
    <w:tmpl w:val="28ACA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F3D47"/>
    <w:multiLevelType w:val="multilevel"/>
    <w:tmpl w:val="1EB2EE3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</w:rPr>
    </w:lvl>
  </w:abstractNum>
  <w:abstractNum w:abstractNumId="24">
    <w:nsid w:val="569E239C"/>
    <w:multiLevelType w:val="hybridMultilevel"/>
    <w:tmpl w:val="710C3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71E18"/>
    <w:multiLevelType w:val="multilevel"/>
    <w:tmpl w:val="8E2214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1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</w:rPr>
    </w:lvl>
  </w:abstractNum>
  <w:abstractNum w:abstractNumId="26">
    <w:nsid w:val="6BE56BB1"/>
    <w:multiLevelType w:val="multilevel"/>
    <w:tmpl w:val="C300890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7">
    <w:nsid w:val="6E782E68"/>
    <w:multiLevelType w:val="hybridMultilevel"/>
    <w:tmpl w:val="F480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8E62DA"/>
    <w:multiLevelType w:val="hybridMultilevel"/>
    <w:tmpl w:val="03682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185B62"/>
    <w:multiLevelType w:val="multilevel"/>
    <w:tmpl w:val="C52CC6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5"/>
  </w:num>
  <w:num w:numId="3">
    <w:abstractNumId w:val="19"/>
  </w:num>
  <w:num w:numId="4">
    <w:abstractNumId w:val="24"/>
  </w:num>
  <w:num w:numId="5">
    <w:abstractNumId w:val="2"/>
  </w:num>
  <w:num w:numId="6">
    <w:abstractNumId w:val="3"/>
  </w:num>
  <w:num w:numId="7">
    <w:abstractNumId w:val="15"/>
  </w:num>
  <w:num w:numId="8">
    <w:abstractNumId w:val="13"/>
  </w:num>
  <w:num w:numId="9">
    <w:abstractNumId w:val="0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28"/>
  </w:num>
  <w:num w:numId="15">
    <w:abstractNumId w:val="6"/>
  </w:num>
  <w:num w:numId="16">
    <w:abstractNumId w:val="16"/>
  </w:num>
  <w:num w:numId="17">
    <w:abstractNumId w:val="11"/>
  </w:num>
  <w:num w:numId="18">
    <w:abstractNumId w:val="8"/>
  </w:num>
  <w:num w:numId="19">
    <w:abstractNumId w:val="22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21"/>
  </w:num>
  <w:num w:numId="25">
    <w:abstractNumId w:val="17"/>
  </w:num>
  <w:num w:numId="26">
    <w:abstractNumId w:val="7"/>
  </w:num>
  <w:num w:numId="27">
    <w:abstractNumId w:val="29"/>
  </w:num>
  <w:num w:numId="28">
    <w:abstractNumId w:val="12"/>
  </w:num>
  <w:num w:numId="29">
    <w:abstractNumId w:val="2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401"/>
    <w:rsid w:val="00032701"/>
    <w:rsid w:val="000952FA"/>
    <w:rsid w:val="00214D3A"/>
    <w:rsid w:val="002262D3"/>
    <w:rsid w:val="002A28D7"/>
    <w:rsid w:val="002E3223"/>
    <w:rsid w:val="003E4A8A"/>
    <w:rsid w:val="004F2EE5"/>
    <w:rsid w:val="006529FA"/>
    <w:rsid w:val="006627F2"/>
    <w:rsid w:val="00687401"/>
    <w:rsid w:val="006C3FA2"/>
    <w:rsid w:val="00731C72"/>
    <w:rsid w:val="00751195"/>
    <w:rsid w:val="007C02E6"/>
    <w:rsid w:val="007D2BF7"/>
    <w:rsid w:val="0084540E"/>
    <w:rsid w:val="009A446F"/>
    <w:rsid w:val="009B6497"/>
    <w:rsid w:val="00A46AF2"/>
    <w:rsid w:val="00A53374"/>
    <w:rsid w:val="00C32510"/>
    <w:rsid w:val="00CC2615"/>
    <w:rsid w:val="00CF79C0"/>
    <w:rsid w:val="00DE7A1D"/>
    <w:rsid w:val="00DF5152"/>
    <w:rsid w:val="00E45825"/>
    <w:rsid w:val="00E62F2F"/>
    <w:rsid w:val="00EB558F"/>
    <w:rsid w:val="00F8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01"/>
  </w:style>
  <w:style w:type="paragraph" w:styleId="1">
    <w:name w:val="heading 1"/>
    <w:basedOn w:val="a"/>
    <w:next w:val="a"/>
    <w:link w:val="10"/>
    <w:qFormat/>
    <w:rsid w:val="0068740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687401"/>
  </w:style>
  <w:style w:type="paragraph" w:styleId="a3">
    <w:name w:val="Normal (Web)"/>
    <w:basedOn w:val="a"/>
    <w:rsid w:val="0068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68740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6874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87401"/>
    <w:rPr>
      <w:b/>
      <w:bCs/>
    </w:rPr>
  </w:style>
  <w:style w:type="paragraph" w:styleId="a5">
    <w:name w:val="footnote text"/>
    <w:basedOn w:val="a"/>
    <w:link w:val="a6"/>
    <w:semiHidden/>
    <w:rsid w:val="0068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87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874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87401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6874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874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link w:val="ac"/>
    <w:semiHidden/>
    <w:rsid w:val="0068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semiHidden/>
    <w:rsid w:val="00687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semiHidden/>
    <w:rsid w:val="00687401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687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rsid w:val="0068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6874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68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footer"/>
    <w:basedOn w:val="a"/>
    <w:link w:val="af2"/>
    <w:uiPriority w:val="99"/>
    <w:rsid w:val="00687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687401"/>
  </w:style>
  <w:style w:type="paragraph" w:customStyle="1" w:styleId="24">
    <w:name w:val="Знак2"/>
    <w:basedOn w:val="a"/>
    <w:rsid w:val="0068740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4">
    <w:name w:val="header"/>
    <w:basedOn w:val="a"/>
    <w:link w:val="af5"/>
    <w:rsid w:val="00687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qFormat/>
    <w:rsid w:val="00687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rsid w:val="0068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8740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Символ сноски"/>
    <w:rsid w:val="00687401"/>
    <w:rPr>
      <w:vertAlign w:val="superscript"/>
    </w:rPr>
  </w:style>
  <w:style w:type="paragraph" w:customStyle="1" w:styleId="32">
    <w:name w:val="Основной текст с отступом 32"/>
    <w:basedOn w:val="a"/>
    <w:rsid w:val="00687401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8740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"/>
    <w:rsid w:val="00687401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8">
    <w:name w:val="No Spacing"/>
    <w:basedOn w:val="a"/>
    <w:link w:val="af9"/>
    <w:qFormat/>
    <w:rsid w:val="00687401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customStyle="1" w:styleId="af9">
    <w:name w:val="Без интервала Знак"/>
    <w:link w:val="af8"/>
    <w:rsid w:val="00687401"/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styleId="afa">
    <w:name w:val="Hyperlink"/>
    <w:rsid w:val="00687401"/>
    <w:rPr>
      <w:color w:val="0000FF"/>
      <w:u w:val="single"/>
    </w:rPr>
  </w:style>
  <w:style w:type="paragraph" w:styleId="afb">
    <w:name w:val="Document Map"/>
    <w:basedOn w:val="a"/>
    <w:link w:val="afc"/>
    <w:semiHidden/>
    <w:rsid w:val="0068740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68740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d">
    <w:name w:val="FollowedHyperlink"/>
    <w:rsid w:val="00687401"/>
    <w:rPr>
      <w:color w:val="800080"/>
      <w:u w:val="single"/>
    </w:rPr>
  </w:style>
  <w:style w:type="paragraph" w:customStyle="1" w:styleId="13">
    <w:name w:val="Нижний колонтитул1"/>
    <w:basedOn w:val="a"/>
    <w:uiPriority w:val="99"/>
    <w:rsid w:val="006874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6874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character" w:styleId="afe">
    <w:name w:val="line number"/>
    <w:basedOn w:val="a0"/>
    <w:uiPriority w:val="99"/>
    <w:semiHidden/>
    <w:unhideWhenUsed/>
    <w:rsid w:val="00687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1B9B-BE65-46A1-85CC-872827B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23</cp:revision>
  <dcterms:created xsi:type="dcterms:W3CDTF">2019-09-17T10:02:00Z</dcterms:created>
  <dcterms:modified xsi:type="dcterms:W3CDTF">2021-03-02T11:29:00Z</dcterms:modified>
</cp:coreProperties>
</file>