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6D" w:rsidRPr="00FD456D" w:rsidRDefault="00FD456D" w:rsidP="00FD45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2"/>
      <w:r w:rsidRPr="00FD456D">
        <w:rPr>
          <w:rFonts w:ascii="Times New Roman" w:hAnsi="Times New Roman" w:cs="Times New Roman"/>
          <w:b/>
          <w:bCs/>
          <w:sz w:val="28"/>
          <w:szCs w:val="28"/>
        </w:rPr>
        <w:t>Областное государственное бюджетное</w:t>
      </w:r>
    </w:p>
    <w:p w:rsidR="00FD456D" w:rsidRPr="00FD456D" w:rsidRDefault="00FD456D" w:rsidP="00FD45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56D">
        <w:rPr>
          <w:rFonts w:ascii="Times New Roman" w:hAnsi="Times New Roman" w:cs="Times New Roman"/>
          <w:b/>
          <w:bCs/>
          <w:sz w:val="28"/>
          <w:szCs w:val="28"/>
        </w:rPr>
        <w:t>профессиональное образовательное учреждение</w:t>
      </w:r>
    </w:p>
    <w:p w:rsidR="00FD456D" w:rsidRPr="00FD456D" w:rsidRDefault="00FD456D" w:rsidP="00FD45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56D">
        <w:rPr>
          <w:rFonts w:ascii="Times New Roman" w:hAnsi="Times New Roman" w:cs="Times New Roman"/>
          <w:b/>
          <w:bCs/>
          <w:sz w:val="28"/>
          <w:szCs w:val="28"/>
        </w:rPr>
        <w:t>Николаевский технологический техникум</w:t>
      </w:r>
    </w:p>
    <w:p w:rsidR="00FD456D" w:rsidRPr="00FD456D" w:rsidRDefault="00FD456D" w:rsidP="00FD456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56D" w:rsidRPr="00FD456D" w:rsidRDefault="00FD456D" w:rsidP="00FD456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56D" w:rsidRPr="005546FF" w:rsidRDefault="00FD456D" w:rsidP="00FD456D">
      <w:pPr>
        <w:spacing w:after="0"/>
        <w:jc w:val="center"/>
        <w:rPr>
          <w:bCs/>
        </w:rPr>
      </w:pPr>
    </w:p>
    <w:p w:rsidR="00FD456D" w:rsidRPr="005546FF" w:rsidRDefault="00FD456D" w:rsidP="00FD456D">
      <w:pPr>
        <w:jc w:val="center"/>
        <w:rPr>
          <w:bCs/>
        </w:rPr>
      </w:pPr>
    </w:p>
    <w:p w:rsidR="00FD456D" w:rsidRPr="005546FF" w:rsidRDefault="00FD456D" w:rsidP="00FD456D">
      <w:pPr>
        <w:jc w:val="center"/>
        <w:rPr>
          <w:bCs/>
        </w:rPr>
      </w:pPr>
    </w:p>
    <w:p w:rsidR="00FD456D" w:rsidRPr="005546FF" w:rsidRDefault="00FD456D" w:rsidP="00FD456D">
      <w:pPr>
        <w:jc w:val="center"/>
        <w:rPr>
          <w:bCs/>
        </w:rPr>
      </w:pPr>
    </w:p>
    <w:p w:rsidR="00FD456D" w:rsidRPr="005546FF" w:rsidRDefault="00FD456D" w:rsidP="00971FBB">
      <w:pPr>
        <w:jc w:val="center"/>
        <w:rPr>
          <w:bCs/>
        </w:rPr>
      </w:pPr>
    </w:p>
    <w:p w:rsidR="00FD456D" w:rsidRPr="00FD456D" w:rsidRDefault="00FD456D" w:rsidP="00971F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56D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D456D" w:rsidRPr="00FD456D" w:rsidRDefault="00FD456D" w:rsidP="00971F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56D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FD456D" w:rsidRPr="00FD456D" w:rsidRDefault="00FD456D" w:rsidP="00971F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56D" w:rsidRPr="00FD456D" w:rsidRDefault="00971FBB" w:rsidP="00971FB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ОУД.06. ОБЖ</w:t>
      </w:r>
    </w:p>
    <w:p w:rsidR="00FD456D" w:rsidRPr="00FD456D" w:rsidRDefault="00FD456D" w:rsidP="00971FB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56D" w:rsidRPr="005546FF" w:rsidRDefault="00FD456D" w:rsidP="00971FBB">
      <w:pPr>
        <w:jc w:val="center"/>
        <w:rPr>
          <w:bCs/>
        </w:rPr>
      </w:pPr>
    </w:p>
    <w:p w:rsidR="00FD456D" w:rsidRPr="005546FF" w:rsidRDefault="00FD456D" w:rsidP="00971FBB">
      <w:pPr>
        <w:jc w:val="center"/>
        <w:rPr>
          <w:bCs/>
        </w:rPr>
      </w:pPr>
    </w:p>
    <w:p w:rsidR="00FD456D" w:rsidRPr="005546FF" w:rsidRDefault="00FD456D" w:rsidP="00FD456D">
      <w:pPr>
        <w:jc w:val="center"/>
        <w:rPr>
          <w:bCs/>
        </w:rPr>
      </w:pPr>
    </w:p>
    <w:p w:rsidR="00FD456D" w:rsidRPr="005546FF" w:rsidRDefault="00FD456D" w:rsidP="00FD456D">
      <w:pPr>
        <w:jc w:val="center"/>
        <w:rPr>
          <w:bCs/>
        </w:rPr>
      </w:pPr>
    </w:p>
    <w:p w:rsidR="00FD456D" w:rsidRPr="005546FF" w:rsidRDefault="00FD456D" w:rsidP="00FD456D">
      <w:pPr>
        <w:jc w:val="center"/>
        <w:rPr>
          <w:bCs/>
        </w:rPr>
      </w:pPr>
    </w:p>
    <w:p w:rsidR="00FD456D" w:rsidRPr="005546FF" w:rsidRDefault="00FD456D" w:rsidP="00FD456D">
      <w:pPr>
        <w:jc w:val="center"/>
        <w:rPr>
          <w:bCs/>
        </w:rPr>
      </w:pPr>
    </w:p>
    <w:p w:rsidR="00FD456D" w:rsidRPr="005546FF" w:rsidRDefault="00FD456D" w:rsidP="00FD456D">
      <w:pPr>
        <w:jc w:val="center"/>
        <w:rPr>
          <w:bCs/>
        </w:rPr>
      </w:pPr>
    </w:p>
    <w:p w:rsidR="00FD456D" w:rsidRPr="005546FF" w:rsidRDefault="00FD456D" w:rsidP="00FD456D">
      <w:pPr>
        <w:jc w:val="center"/>
        <w:rPr>
          <w:bCs/>
        </w:rPr>
      </w:pPr>
    </w:p>
    <w:p w:rsidR="00FD456D" w:rsidRPr="005546FF" w:rsidRDefault="00FD456D" w:rsidP="00FD456D">
      <w:pPr>
        <w:jc w:val="center"/>
        <w:rPr>
          <w:bCs/>
        </w:rPr>
      </w:pPr>
    </w:p>
    <w:p w:rsidR="00FD456D" w:rsidRPr="005546FF" w:rsidRDefault="00FD456D" w:rsidP="00FD456D">
      <w:pPr>
        <w:jc w:val="center"/>
        <w:rPr>
          <w:bCs/>
        </w:rPr>
      </w:pPr>
    </w:p>
    <w:p w:rsidR="00FD456D" w:rsidRPr="005546FF" w:rsidRDefault="00FD456D" w:rsidP="00FD456D">
      <w:pPr>
        <w:jc w:val="center"/>
        <w:rPr>
          <w:bCs/>
        </w:rPr>
      </w:pPr>
    </w:p>
    <w:p w:rsidR="00FD456D" w:rsidRPr="005546FF" w:rsidRDefault="00FD456D" w:rsidP="00FD456D">
      <w:pPr>
        <w:jc w:val="center"/>
        <w:rPr>
          <w:bCs/>
        </w:rPr>
      </w:pPr>
    </w:p>
    <w:p w:rsidR="005515D7" w:rsidRDefault="005515D7" w:rsidP="00FD45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1FBB" w:rsidRPr="00971FBB" w:rsidRDefault="00971FBB" w:rsidP="00971F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1FBB">
        <w:rPr>
          <w:rFonts w:ascii="Times New Roman" w:hAnsi="Times New Roman" w:cs="Times New Roman"/>
          <w:bCs/>
          <w:sz w:val="24"/>
          <w:szCs w:val="24"/>
        </w:rPr>
        <w:t>р.п. Николаевка</w:t>
      </w:r>
    </w:p>
    <w:p w:rsidR="005C317D" w:rsidRPr="00971FBB" w:rsidRDefault="00971FBB" w:rsidP="00971F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1FBB">
        <w:rPr>
          <w:rFonts w:ascii="Times New Roman" w:hAnsi="Times New Roman" w:cs="Times New Roman"/>
          <w:bCs/>
          <w:sz w:val="24"/>
          <w:szCs w:val="24"/>
        </w:rPr>
        <w:t>2020</w:t>
      </w:r>
    </w:p>
    <w:p w:rsidR="005C317D" w:rsidRDefault="005C317D" w:rsidP="00971F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17D" w:rsidRDefault="005C317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17D" w:rsidRDefault="005C317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17D" w:rsidRDefault="005C317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17D" w:rsidRDefault="005C317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17D" w:rsidRDefault="005C317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17D" w:rsidRDefault="005C317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17D" w:rsidRDefault="005C317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56D" w:rsidRDefault="00FD456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56D" w:rsidRDefault="00FD456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56D" w:rsidRDefault="00FD456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56D" w:rsidRDefault="00FD456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56D" w:rsidRDefault="00FD456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56D" w:rsidRDefault="00FD456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56D" w:rsidRDefault="00FD456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56D" w:rsidRDefault="00FD456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56D" w:rsidRDefault="00FD456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56D" w:rsidRDefault="00FD456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56D" w:rsidRDefault="00FD456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56D" w:rsidRDefault="00FD456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56D" w:rsidRDefault="00FD456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56D" w:rsidRDefault="00FD456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56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834390</wp:posOffset>
            </wp:positionH>
            <wp:positionV relativeFrom="page">
              <wp:posOffset>198120</wp:posOffset>
            </wp:positionV>
            <wp:extent cx="6391275" cy="7261860"/>
            <wp:effectExtent l="19050" t="0" r="5715" b="0"/>
            <wp:wrapNone/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726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56D" w:rsidRDefault="00FD456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56D" w:rsidRDefault="00FD456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56D" w:rsidRDefault="00FD456D" w:rsidP="00CD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FBB" w:rsidRDefault="00971FBB" w:rsidP="00971F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3EFD" w:rsidRPr="00BB20EC" w:rsidRDefault="00BB20EC" w:rsidP="00971F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20E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="005C31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стр.</w:t>
      </w:r>
    </w:p>
    <w:p w:rsidR="00CD3EFD" w:rsidRPr="00CD3EFD" w:rsidRDefault="00CD3EFD" w:rsidP="00CD3EFD">
      <w:pPr>
        <w:pStyle w:val="ac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CD3EFD">
        <w:rPr>
          <w:rFonts w:ascii="Times New Roman" w:hAnsi="Times New Roman" w:cs="Times New Roman"/>
          <w:b/>
          <w:sz w:val="28"/>
          <w:szCs w:val="28"/>
        </w:rPr>
        <w:t>ПАСП</w:t>
      </w:r>
      <w:r w:rsidR="005C317D">
        <w:rPr>
          <w:rFonts w:ascii="Times New Roman" w:hAnsi="Times New Roman" w:cs="Times New Roman"/>
          <w:b/>
          <w:sz w:val="28"/>
          <w:szCs w:val="28"/>
        </w:rPr>
        <w:t xml:space="preserve">ОРТ РАБОЧЕЙ  ПРОГРАММЫ  УЧЕБНОЙ                           </w:t>
      </w:r>
    </w:p>
    <w:p w:rsidR="00CD3EFD" w:rsidRPr="00CD3EFD" w:rsidRDefault="00CD3EFD" w:rsidP="00CD3EFD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CD3EFD">
        <w:rPr>
          <w:rFonts w:ascii="Times New Roman" w:hAnsi="Times New Roman" w:cs="Times New Roman"/>
          <w:b/>
          <w:sz w:val="28"/>
          <w:szCs w:val="28"/>
        </w:rPr>
        <w:t xml:space="preserve">ДИСЦИПЛИНЫ                                      </w:t>
      </w:r>
      <w:r w:rsidR="005C31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CD3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E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D3EFD" w:rsidRPr="00CD3EFD" w:rsidRDefault="00CD3EFD" w:rsidP="00CD3EFD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D3EFD" w:rsidRPr="00CD3EFD" w:rsidRDefault="00CD3EFD" w:rsidP="00CD3EFD">
      <w:pPr>
        <w:pStyle w:val="ac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CD3EFD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</w:t>
      </w:r>
    </w:p>
    <w:p w:rsidR="00CD3EFD" w:rsidRPr="00CD3EFD" w:rsidRDefault="00CD3EFD" w:rsidP="00CD3EFD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CD3EFD">
        <w:rPr>
          <w:rFonts w:ascii="Times New Roman" w:hAnsi="Times New Roman" w:cs="Times New Roman"/>
          <w:b/>
          <w:sz w:val="28"/>
          <w:szCs w:val="28"/>
        </w:rPr>
        <w:t xml:space="preserve">ДИСЦИПЛИНЫ                </w:t>
      </w:r>
      <w:r w:rsidR="005C31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4-11</w:t>
      </w:r>
    </w:p>
    <w:p w:rsidR="00CD3EFD" w:rsidRPr="00CD3EFD" w:rsidRDefault="00CD3EFD" w:rsidP="00CD3EFD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D3EFD" w:rsidRPr="00CD3EFD" w:rsidRDefault="00CD3EFD" w:rsidP="00CD3EFD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CD3EFD">
        <w:rPr>
          <w:rFonts w:ascii="Times New Roman" w:hAnsi="Times New Roman" w:cs="Times New Roman"/>
          <w:b/>
          <w:sz w:val="28"/>
          <w:szCs w:val="28"/>
        </w:rPr>
        <w:t xml:space="preserve"> 3.   УСЛОВИЯРАЕЛИЗАЦИИ РАБОЧЕЙ ПРОГРАММЫ</w:t>
      </w:r>
    </w:p>
    <w:p w:rsidR="002613C7" w:rsidRDefault="00CD3EFD" w:rsidP="002613C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CD3EFD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C317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12-</w:t>
      </w:r>
      <w:r w:rsidR="007B1BB8">
        <w:rPr>
          <w:rFonts w:ascii="Times New Roman" w:hAnsi="Times New Roman" w:cs="Times New Roman"/>
          <w:b/>
          <w:sz w:val="28"/>
          <w:szCs w:val="28"/>
        </w:rPr>
        <w:t>13</w:t>
      </w:r>
    </w:p>
    <w:p w:rsidR="002613C7" w:rsidRDefault="002613C7" w:rsidP="002613C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613C7" w:rsidRPr="00D26D36" w:rsidRDefault="002613C7" w:rsidP="002613C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D26D36">
        <w:rPr>
          <w:rFonts w:ascii="Times New Roman" w:hAnsi="Times New Roman" w:cs="Times New Roman"/>
          <w:b/>
          <w:sz w:val="28"/>
          <w:szCs w:val="28"/>
        </w:rPr>
        <w:t>4. ХАРАКТЕРИСТИКА ОСНОВНЫХ ВИДОВ УЧЕБНОЙ</w:t>
      </w:r>
    </w:p>
    <w:p w:rsidR="002613C7" w:rsidRPr="00C1788D" w:rsidRDefault="002613C7" w:rsidP="002613C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D26D3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7B1B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5C317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B1BB8">
        <w:rPr>
          <w:rFonts w:ascii="Times New Roman" w:hAnsi="Times New Roman" w:cs="Times New Roman"/>
          <w:b/>
          <w:sz w:val="28"/>
          <w:szCs w:val="28"/>
        </w:rPr>
        <w:t>14-15</w:t>
      </w:r>
    </w:p>
    <w:p w:rsidR="00CD3EFD" w:rsidRPr="00CD3EFD" w:rsidRDefault="00CD3EFD" w:rsidP="00CD3EFD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D3EFD" w:rsidRPr="00CD3EFD" w:rsidRDefault="00CD3EFD" w:rsidP="00CD3EFD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D3EFD" w:rsidRPr="00CD3EFD" w:rsidRDefault="00CD3EFD" w:rsidP="002613C7">
      <w:pPr>
        <w:pStyle w:val="ac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 w:rsidRPr="00CD3EFD">
        <w:rPr>
          <w:rFonts w:ascii="Times New Roman" w:hAnsi="Times New Roman" w:cs="Times New Roman"/>
          <w:b/>
          <w:sz w:val="28"/>
          <w:szCs w:val="28"/>
        </w:rPr>
        <w:t>КОНТРОЛЬИ ОЦЕНКА РЕЗУЛЬТАТОВ ОСВОЕНИЯ</w:t>
      </w:r>
    </w:p>
    <w:p w:rsidR="00CD3EFD" w:rsidRPr="00CD3EFD" w:rsidRDefault="00CD3EFD" w:rsidP="00CD3EFD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CD3EFD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             </w:t>
      </w:r>
      <w:r w:rsidR="007B1B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5C317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B1BB8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CD3EFD" w:rsidRDefault="00CD3EFD" w:rsidP="00CD3EFD">
      <w:pPr>
        <w:rPr>
          <w:b/>
        </w:rPr>
      </w:pPr>
    </w:p>
    <w:p w:rsidR="00CD3EFD" w:rsidRDefault="00CD3EFD" w:rsidP="00CD3EFD">
      <w:pPr>
        <w:rPr>
          <w:b/>
        </w:rPr>
      </w:pPr>
    </w:p>
    <w:p w:rsidR="00CD3EFD" w:rsidRDefault="00CD3EFD" w:rsidP="00CD3EFD">
      <w:pPr>
        <w:rPr>
          <w:b/>
        </w:rPr>
      </w:pPr>
    </w:p>
    <w:p w:rsidR="00CD3EFD" w:rsidRDefault="00CD3EFD" w:rsidP="00CD3EFD">
      <w:pPr>
        <w:rPr>
          <w:b/>
        </w:rPr>
      </w:pPr>
    </w:p>
    <w:p w:rsidR="00BE6CCE" w:rsidRPr="00357EBF" w:rsidRDefault="00BE6CCE" w:rsidP="00D41A4D">
      <w:pPr>
        <w:pStyle w:val="Default"/>
        <w:spacing w:line="360" w:lineRule="auto"/>
        <w:rPr>
          <w:b/>
          <w:bCs/>
          <w:sz w:val="28"/>
          <w:szCs w:val="28"/>
          <w:lang w:val="en-US"/>
        </w:rPr>
        <w:sectPr w:rsidR="00BE6CCE" w:rsidRPr="00357EBF" w:rsidSect="00BE6CCE">
          <w:footerReference w:type="even" r:id="rId9"/>
          <w:footerReference w:type="default" r:id="rId10"/>
          <w:pgSz w:w="11905" w:h="16837"/>
          <w:pgMar w:top="1134" w:right="851" w:bottom="1134" w:left="1701" w:header="0" w:footer="397" w:gutter="0"/>
          <w:cols w:space="720"/>
          <w:noEndnote/>
          <w:titlePg/>
          <w:docGrid w:linePitch="360"/>
        </w:sectPr>
      </w:pPr>
    </w:p>
    <w:bookmarkEnd w:id="0"/>
    <w:p w:rsidR="00357EBF" w:rsidRPr="00357EBF" w:rsidRDefault="00357EBF" w:rsidP="00357EBF">
      <w:pPr>
        <w:rPr>
          <w:sz w:val="24"/>
          <w:szCs w:val="24"/>
          <w:lang w:val="en-US"/>
        </w:rPr>
      </w:pPr>
    </w:p>
    <w:p w:rsidR="00357EBF" w:rsidRPr="00357EBF" w:rsidRDefault="00357EBF" w:rsidP="00357EBF">
      <w:pPr>
        <w:pStyle w:val="af2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lang w:val="en-US"/>
        </w:rPr>
      </w:pPr>
      <w:r w:rsidRPr="00357EBF">
        <w:rPr>
          <w:rFonts w:ascii="Times New Roman" w:hAnsi="Times New Roman" w:cs="Times New Roman"/>
          <w:b/>
          <w:bCs/>
        </w:rPr>
        <w:t xml:space="preserve">ПАСПОРТ РАБОЧЕЙ ПРОГРАММЫУЧЕБНОЙ ДИСЦИПЛИНЫ </w:t>
      </w:r>
    </w:p>
    <w:p w:rsidR="00357EBF" w:rsidRPr="00357EBF" w:rsidRDefault="00357EBF" w:rsidP="00357EBF">
      <w:pPr>
        <w:pStyle w:val="af2"/>
        <w:jc w:val="both"/>
        <w:rPr>
          <w:rFonts w:ascii="Times New Roman" w:hAnsi="Times New Roman" w:cs="Times New Roman"/>
          <w:b/>
          <w:bCs/>
        </w:rPr>
      </w:pPr>
      <w:r w:rsidRPr="00357EBF">
        <w:rPr>
          <w:rFonts w:ascii="Times New Roman" w:hAnsi="Times New Roman" w:cs="Times New Roman"/>
          <w:b/>
          <w:bCs/>
        </w:rPr>
        <w:t>ОУД. 07 ОСНОВЫ БЕЗОПАСНОСТИ ЖИЗНЕДЕЯТЕЛЬНОСТИ</w:t>
      </w:r>
    </w:p>
    <w:p w:rsidR="00357EBF" w:rsidRPr="00357EBF" w:rsidRDefault="00357EBF" w:rsidP="00357EBF">
      <w:pPr>
        <w:widowControl w:val="0"/>
        <w:numPr>
          <w:ilvl w:val="1"/>
          <w:numId w:val="27"/>
        </w:numPr>
        <w:tabs>
          <w:tab w:val="left" w:pos="46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z w:val="24"/>
          <w:szCs w:val="24"/>
        </w:rPr>
        <w:t>Область применения примерной программы</w:t>
      </w:r>
    </w:p>
    <w:p w:rsidR="00357EBF" w:rsidRDefault="00357EBF" w:rsidP="00357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основной образовательной пр</w:t>
      </w:r>
      <w:r w:rsidRPr="00357EBF">
        <w:rPr>
          <w:rFonts w:ascii="Times New Roman" w:hAnsi="Times New Roman" w:cs="Times New Roman"/>
          <w:sz w:val="24"/>
          <w:szCs w:val="24"/>
        </w:rPr>
        <w:t>о</w:t>
      </w:r>
      <w:r w:rsidRPr="00357EBF">
        <w:rPr>
          <w:rFonts w:ascii="Times New Roman" w:hAnsi="Times New Roman" w:cs="Times New Roman"/>
          <w:sz w:val="24"/>
          <w:szCs w:val="24"/>
        </w:rPr>
        <w:t>граммы в соответствии с ФГОС  среднего общего образования (утвержденного Приказом Министерства образования и науки Российской Федерации от 29 июня 20</w:t>
      </w:r>
      <w:r w:rsidR="00350610">
        <w:rPr>
          <w:rFonts w:ascii="Times New Roman" w:hAnsi="Times New Roman" w:cs="Times New Roman"/>
          <w:sz w:val="24"/>
          <w:szCs w:val="24"/>
        </w:rPr>
        <w:t>19</w:t>
      </w:r>
      <w:r w:rsidRPr="00357EBF">
        <w:rPr>
          <w:rFonts w:ascii="Times New Roman" w:hAnsi="Times New Roman" w:cs="Times New Roman"/>
          <w:sz w:val="24"/>
          <w:szCs w:val="24"/>
        </w:rPr>
        <w:t xml:space="preserve"> г.) и предн</w:t>
      </w:r>
      <w:r w:rsidRPr="00357EBF">
        <w:rPr>
          <w:rFonts w:ascii="Times New Roman" w:hAnsi="Times New Roman" w:cs="Times New Roman"/>
          <w:sz w:val="24"/>
          <w:szCs w:val="24"/>
        </w:rPr>
        <w:t>а</w:t>
      </w:r>
      <w:r w:rsidRPr="00357EBF">
        <w:rPr>
          <w:rFonts w:ascii="Times New Roman" w:hAnsi="Times New Roman" w:cs="Times New Roman"/>
          <w:sz w:val="24"/>
          <w:szCs w:val="24"/>
        </w:rPr>
        <w:t xml:space="preserve">значена для получения среднего общего образования студентами, обучающимися на базе основного общего образования по профессии 43.01.09 «Повар, кондитер», </w:t>
      </w:r>
      <w:r w:rsidR="00D6416F" w:rsidRPr="00357EBF">
        <w:rPr>
          <w:rFonts w:ascii="Times New Roman" w:hAnsi="Times New Roman" w:cs="Times New Roman"/>
          <w:sz w:val="24"/>
          <w:szCs w:val="24"/>
        </w:rPr>
        <w:t>укрупненной</w:t>
      </w:r>
      <w:r w:rsidRPr="00357EBF">
        <w:rPr>
          <w:rFonts w:ascii="Times New Roman" w:hAnsi="Times New Roman" w:cs="Times New Roman"/>
          <w:sz w:val="24"/>
          <w:szCs w:val="24"/>
        </w:rPr>
        <w:t xml:space="preserve"> группы профессий – 43.00.00 Сервис и туризм.</w:t>
      </w:r>
    </w:p>
    <w:p w:rsidR="006A7F9B" w:rsidRDefault="006A7F9B" w:rsidP="006A7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</w:t>
      </w:r>
      <w:r w:rsidRPr="0062242A">
        <w:rPr>
          <w:rFonts w:ascii="Times New Roman" w:eastAsia="Times New Roman" w:hAnsi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рограмма учебной дисциплины разработана в соответствии с естественн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научным  профилем профессионального образования.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6A7F9B" w:rsidRPr="00357EBF" w:rsidRDefault="006A7F9B" w:rsidP="00357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7EBF" w:rsidRPr="00357EBF" w:rsidRDefault="00357EBF" w:rsidP="00357EBF">
      <w:pPr>
        <w:widowControl w:val="0"/>
        <w:numPr>
          <w:ilvl w:val="1"/>
          <w:numId w:val="27"/>
        </w:numPr>
        <w:tabs>
          <w:tab w:val="left" w:pos="48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Style w:val="2a"/>
          <w:rFonts w:eastAsia="Calibri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357EBF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циклу, связана с освоен</w:t>
      </w:r>
      <w:r w:rsidRPr="00357EBF">
        <w:rPr>
          <w:rFonts w:ascii="Times New Roman" w:hAnsi="Times New Roman" w:cs="Times New Roman"/>
          <w:sz w:val="24"/>
          <w:szCs w:val="24"/>
        </w:rPr>
        <w:t>и</w:t>
      </w:r>
      <w:r w:rsidRPr="00357EBF">
        <w:rPr>
          <w:rFonts w:ascii="Times New Roman" w:hAnsi="Times New Roman" w:cs="Times New Roman"/>
          <w:sz w:val="24"/>
          <w:szCs w:val="24"/>
        </w:rPr>
        <w:t>ем профессиональных компетенций по всем профессиональным модулям.</w:t>
      </w:r>
    </w:p>
    <w:p w:rsidR="00357EBF" w:rsidRPr="00357EBF" w:rsidRDefault="00357EBF" w:rsidP="00357EBF">
      <w:pPr>
        <w:widowControl w:val="0"/>
        <w:numPr>
          <w:ilvl w:val="1"/>
          <w:numId w:val="27"/>
        </w:numPr>
        <w:tabs>
          <w:tab w:val="left" w:pos="46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z w:val="24"/>
          <w:szCs w:val="24"/>
        </w:rPr>
        <w:t>Цель и планируемые результаты освоения дисциплины:</w:t>
      </w:r>
    </w:p>
    <w:p w:rsidR="00357EBF" w:rsidRPr="00357EBF" w:rsidRDefault="00357EBF" w:rsidP="00357EBF">
      <w:pPr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357EBF" w:rsidRPr="00357EBF" w:rsidRDefault="00357EBF" w:rsidP="00357EB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pacing w:val="-1"/>
          <w:sz w:val="24"/>
          <w:szCs w:val="24"/>
        </w:rPr>
        <w:t>Организовывать и проводить мероприятия по защите работающих и населения от нег</w:t>
      </w:r>
      <w:r w:rsidRPr="00357EB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57EBF">
        <w:rPr>
          <w:rFonts w:ascii="Times New Roman" w:hAnsi="Times New Roman" w:cs="Times New Roman"/>
          <w:spacing w:val="-1"/>
          <w:sz w:val="24"/>
          <w:szCs w:val="24"/>
        </w:rPr>
        <w:t>тивных воздействий чрезвычайных ситуациях;</w:t>
      </w:r>
    </w:p>
    <w:p w:rsidR="00357EBF" w:rsidRPr="00357EBF" w:rsidRDefault="00357EBF" w:rsidP="00357EB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pacing w:val="-1"/>
          <w:sz w:val="24"/>
          <w:szCs w:val="24"/>
        </w:rPr>
        <w:t>Предпринимать профилактические меры для снижения уровня опасностей различного вида их последствий и их последствий профессиональной деятельности в быту;</w:t>
      </w:r>
    </w:p>
    <w:p w:rsidR="00357EBF" w:rsidRPr="00357EBF" w:rsidRDefault="00357EBF" w:rsidP="00357EB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pacing w:val="-1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357EBF" w:rsidRPr="00357EBF" w:rsidRDefault="00357EBF" w:rsidP="00357EB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pacing w:val="-1"/>
          <w:sz w:val="24"/>
          <w:szCs w:val="24"/>
        </w:rPr>
        <w:t>Применять первичные средства пожаротушения;</w:t>
      </w:r>
    </w:p>
    <w:p w:rsidR="00357EBF" w:rsidRPr="00357EBF" w:rsidRDefault="00357EBF" w:rsidP="00357EB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pacing w:val="-1"/>
          <w:sz w:val="24"/>
          <w:szCs w:val="24"/>
        </w:rPr>
        <w:t>Ориентироваться в перечне военно-учетных специальностей и самостоятельно опред</w:t>
      </w:r>
      <w:r w:rsidRPr="00357EB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57EBF">
        <w:rPr>
          <w:rFonts w:ascii="Times New Roman" w:hAnsi="Times New Roman" w:cs="Times New Roman"/>
          <w:spacing w:val="-1"/>
          <w:sz w:val="24"/>
          <w:szCs w:val="24"/>
        </w:rPr>
        <w:t>лять среди них родственной полученной специальности;</w:t>
      </w:r>
    </w:p>
    <w:p w:rsidR="00357EBF" w:rsidRPr="00357EBF" w:rsidRDefault="00357EBF" w:rsidP="00357EB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pacing w:val="-1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полученной специальностью;</w:t>
      </w:r>
    </w:p>
    <w:p w:rsidR="00357EBF" w:rsidRPr="00357EBF" w:rsidRDefault="00357EBF" w:rsidP="00357EB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pacing w:val="-1"/>
          <w:sz w:val="24"/>
          <w:szCs w:val="24"/>
        </w:rPr>
        <w:t>Владеть способами бесконфликтного общения и саморегуляции в повседневной де</w:t>
      </w:r>
      <w:r w:rsidRPr="00357EB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57EBF">
        <w:rPr>
          <w:rFonts w:ascii="Times New Roman" w:hAnsi="Times New Roman" w:cs="Times New Roman"/>
          <w:spacing w:val="-1"/>
          <w:sz w:val="24"/>
          <w:szCs w:val="24"/>
        </w:rPr>
        <w:t>тельности и экстремальных условиях военной службы;</w:t>
      </w:r>
    </w:p>
    <w:p w:rsidR="00357EBF" w:rsidRPr="00357EBF" w:rsidRDefault="00357EBF" w:rsidP="00357EB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pacing w:val="-1"/>
          <w:sz w:val="24"/>
          <w:szCs w:val="24"/>
        </w:rPr>
        <w:t>Оказывать первую помощь пострадавшим.</w:t>
      </w:r>
    </w:p>
    <w:p w:rsidR="00357EBF" w:rsidRPr="00357EBF" w:rsidRDefault="00357EBF" w:rsidP="00357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EBF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357EBF" w:rsidRPr="00357EBF" w:rsidRDefault="00357EBF" w:rsidP="00357EBF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</w:t>
      </w:r>
      <w:r w:rsidRPr="00357EBF">
        <w:rPr>
          <w:rFonts w:ascii="Times New Roman" w:hAnsi="Times New Roman" w:cs="Times New Roman"/>
          <w:sz w:val="24"/>
          <w:szCs w:val="24"/>
        </w:rPr>
        <w:t>и</w:t>
      </w:r>
      <w:r w:rsidRPr="00357EBF">
        <w:rPr>
          <w:rFonts w:ascii="Times New Roman" w:hAnsi="Times New Roman" w:cs="Times New Roman"/>
          <w:sz w:val="24"/>
          <w:szCs w:val="24"/>
        </w:rPr>
        <w:t>тия событий и оценки последствий при техногенных чрезвычайных ситуациях и ст</w:t>
      </w:r>
      <w:r w:rsidRPr="00357EBF">
        <w:rPr>
          <w:rFonts w:ascii="Times New Roman" w:hAnsi="Times New Roman" w:cs="Times New Roman"/>
          <w:sz w:val="24"/>
          <w:szCs w:val="24"/>
        </w:rPr>
        <w:t>и</w:t>
      </w:r>
      <w:r w:rsidRPr="00357EBF">
        <w:rPr>
          <w:rFonts w:ascii="Times New Roman" w:hAnsi="Times New Roman" w:cs="Times New Roman"/>
          <w:sz w:val="24"/>
          <w:szCs w:val="24"/>
        </w:rPr>
        <w:t>хийных явлениях, в том числе условиях противодействиях терроризму как серьёзной угрозе национальной безопасности России;</w:t>
      </w:r>
    </w:p>
    <w:p w:rsidR="00357EBF" w:rsidRPr="00357EBF" w:rsidRDefault="00357EBF" w:rsidP="00357EBF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z w:val="24"/>
          <w:szCs w:val="24"/>
        </w:rPr>
        <w:t>Основные виды потенциальной опасностей и их последствия в профессиональной деятельности и быту, принципы снижения вероятности их реализации;</w:t>
      </w:r>
    </w:p>
    <w:p w:rsidR="00357EBF" w:rsidRPr="00357EBF" w:rsidRDefault="00357EBF" w:rsidP="00357EBF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</w:t>
      </w:r>
    </w:p>
    <w:p w:rsidR="00357EBF" w:rsidRPr="00357EBF" w:rsidRDefault="00357EBF" w:rsidP="00357EBF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357EBF" w:rsidRPr="00357EBF" w:rsidRDefault="00357EBF" w:rsidP="00357EBF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поступление на неё в добровольном порядке;</w:t>
      </w:r>
    </w:p>
    <w:p w:rsidR="00357EBF" w:rsidRPr="00357EBF" w:rsidRDefault="00357EBF" w:rsidP="00357EBF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z w:val="24"/>
          <w:szCs w:val="24"/>
        </w:rPr>
        <w:t>Основные виды оружия военной техники и специального снаряжения, состоящих на вооружении (оснащении) воинских подразделениях, в которых имеются военно-учетные специальности, родственные специальностям СПО;</w:t>
      </w:r>
    </w:p>
    <w:p w:rsidR="00357EBF" w:rsidRPr="00357EBF" w:rsidRDefault="00357EBF" w:rsidP="00357EBF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z w:val="24"/>
          <w:szCs w:val="24"/>
        </w:rPr>
        <w:t>Область применения получаемых в профессиональных знаний при исполнении об</w:t>
      </w:r>
      <w:r w:rsidRPr="00357EBF">
        <w:rPr>
          <w:rFonts w:ascii="Times New Roman" w:hAnsi="Times New Roman" w:cs="Times New Roman"/>
          <w:sz w:val="24"/>
          <w:szCs w:val="24"/>
        </w:rPr>
        <w:t>я</w:t>
      </w:r>
      <w:r w:rsidRPr="00357EBF">
        <w:rPr>
          <w:rFonts w:ascii="Times New Roman" w:hAnsi="Times New Roman" w:cs="Times New Roman"/>
          <w:sz w:val="24"/>
          <w:szCs w:val="24"/>
        </w:rPr>
        <w:t>занностей военной службы;</w:t>
      </w:r>
    </w:p>
    <w:p w:rsidR="00357EBF" w:rsidRPr="00357EBF" w:rsidRDefault="00357EBF" w:rsidP="00357EBF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BF">
        <w:rPr>
          <w:rFonts w:ascii="Times New Roman" w:hAnsi="Times New Roman" w:cs="Times New Roman"/>
          <w:sz w:val="24"/>
          <w:szCs w:val="24"/>
        </w:rPr>
        <w:lastRenderedPageBreak/>
        <w:t>Порядок и правила оказания первой помощи пострадавшим</w:t>
      </w:r>
    </w:p>
    <w:p w:rsidR="00964A40" w:rsidRPr="00964A40" w:rsidRDefault="00964A40" w:rsidP="00964A40">
      <w:pPr>
        <w:pStyle w:val="1c"/>
        <w:jc w:val="both"/>
        <w:rPr>
          <w:rFonts w:ascii="Times New Roman" w:hAnsi="Times New Roman"/>
          <w:sz w:val="24"/>
          <w:szCs w:val="24"/>
        </w:rPr>
      </w:pPr>
      <w:r w:rsidRPr="00964A40">
        <w:rPr>
          <w:rFonts w:ascii="Times New Roman" w:hAnsi="Times New Roman"/>
          <w:b/>
          <w:sz w:val="24"/>
          <w:szCs w:val="24"/>
        </w:rPr>
        <w:t>1.5.</w:t>
      </w:r>
      <w:r w:rsidRPr="00964A40">
        <w:rPr>
          <w:rFonts w:ascii="Times New Roman" w:hAnsi="Times New Roman"/>
          <w:sz w:val="24"/>
          <w:szCs w:val="24"/>
        </w:rPr>
        <w:t xml:space="preserve"> «При угрозе возникновения и (или) возникновении отдельных чрезвычайных ситу</w:t>
      </w:r>
      <w:r w:rsidRPr="00964A40">
        <w:rPr>
          <w:rFonts w:ascii="Times New Roman" w:hAnsi="Times New Roman"/>
          <w:sz w:val="24"/>
          <w:szCs w:val="24"/>
        </w:rPr>
        <w:t>а</w:t>
      </w:r>
      <w:r w:rsidRPr="00964A40">
        <w:rPr>
          <w:rFonts w:ascii="Times New Roman" w:hAnsi="Times New Roman"/>
          <w:sz w:val="24"/>
          <w:szCs w:val="24"/>
        </w:rPr>
        <w:t>ций, введения режима повышенной готовности или чрезвычайной ситуации на всей те</w:t>
      </w:r>
      <w:r w:rsidRPr="00964A40">
        <w:rPr>
          <w:rFonts w:ascii="Times New Roman" w:hAnsi="Times New Roman"/>
          <w:sz w:val="24"/>
          <w:szCs w:val="24"/>
        </w:rPr>
        <w:t>р</w:t>
      </w:r>
      <w:r w:rsidRPr="00964A40">
        <w:rPr>
          <w:rFonts w:ascii="Times New Roman" w:hAnsi="Times New Roman"/>
          <w:sz w:val="24"/>
          <w:szCs w:val="24"/>
        </w:rPr>
        <w:t>ритории Российской Федерации либо на территории Ульяновской области  реализация о</w:t>
      </w:r>
      <w:r w:rsidRPr="00964A40">
        <w:rPr>
          <w:rFonts w:ascii="Times New Roman" w:hAnsi="Times New Roman"/>
          <w:sz w:val="24"/>
          <w:szCs w:val="24"/>
        </w:rPr>
        <w:t>б</w:t>
      </w:r>
      <w:r w:rsidRPr="00964A40">
        <w:rPr>
          <w:rFonts w:ascii="Times New Roman" w:hAnsi="Times New Roman"/>
          <w:sz w:val="24"/>
          <w:szCs w:val="24"/>
        </w:rPr>
        <w:t>разовательной программы учебной дисциплины, а также проведение зачётов, экзаменов, завершающих освоение рабочей образовательной программы, осуществляется с примен</w:t>
      </w:r>
      <w:r w:rsidRPr="00964A40">
        <w:rPr>
          <w:rFonts w:ascii="Times New Roman" w:hAnsi="Times New Roman"/>
          <w:sz w:val="24"/>
          <w:szCs w:val="24"/>
        </w:rPr>
        <w:t>е</w:t>
      </w:r>
      <w:r w:rsidRPr="00964A40">
        <w:rPr>
          <w:rFonts w:ascii="Times New Roman" w:hAnsi="Times New Roman"/>
          <w:sz w:val="24"/>
          <w:szCs w:val="24"/>
        </w:rPr>
        <w:t>нием электронного обучения, дистанционных образовательных технологий».</w:t>
      </w:r>
    </w:p>
    <w:p w:rsidR="00964A40" w:rsidRDefault="00964A40" w:rsidP="00357E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EBF" w:rsidRPr="00357EBF" w:rsidRDefault="00964A40" w:rsidP="00357E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</w:t>
      </w:r>
      <w:bookmarkStart w:id="1" w:name="_GoBack"/>
      <w:bookmarkEnd w:id="1"/>
      <w:r w:rsidR="00357EBF" w:rsidRPr="00357EBF">
        <w:rPr>
          <w:rFonts w:ascii="Times New Roman" w:hAnsi="Times New Roman" w:cs="Times New Roman"/>
          <w:b/>
          <w:bCs/>
          <w:sz w:val="24"/>
          <w:szCs w:val="24"/>
        </w:rPr>
        <w:t>. Количество часов на освоение программы дисциплины:</w:t>
      </w:r>
    </w:p>
    <w:p w:rsidR="00357EBF" w:rsidRPr="00357EBF" w:rsidRDefault="00357EBF" w:rsidP="00357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EB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72 часа.</w:t>
      </w:r>
    </w:p>
    <w:p w:rsidR="00C1788D" w:rsidRPr="00BB20EC" w:rsidRDefault="00C1788D" w:rsidP="00357E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75A8" w:rsidRPr="00EE6455" w:rsidRDefault="005E75A8" w:rsidP="005E7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45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E6455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EE6455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ОБЩЕОБРАЗОВАТЕЛЬНОЙ УЧЕБНОЙ ДИСЦИПЛИНЫ</w:t>
      </w:r>
    </w:p>
    <w:p w:rsidR="005E75A8" w:rsidRPr="00EE6455" w:rsidRDefault="005E75A8" w:rsidP="005E7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6455">
        <w:rPr>
          <w:rFonts w:ascii="Times New Roman" w:hAnsi="Times New Roman" w:cs="Times New Roman"/>
          <w:b/>
          <w:bCs/>
          <w:sz w:val="28"/>
          <w:szCs w:val="28"/>
        </w:rPr>
        <w:t xml:space="preserve">2.1. Структура общеобразовательной учебной дисциплины </w:t>
      </w:r>
    </w:p>
    <w:tbl>
      <w:tblPr>
        <w:tblW w:w="48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930"/>
        <w:gridCol w:w="2420"/>
      </w:tblGrid>
      <w:tr w:rsidR="005E75A8" w:rsidRPr="00EE6455" w:rsidTr="00966CB1">
        <w:trPr>
          <w:trHeight w:val="523"/>
          <w:jc w:val="center"/>
        </w:trPr>
        <w:tc>
          <w:tcPr>
            <w:tcW w:w="3706" w:type="pct"/>
            <w:vMerge w:val="restart"/>
            <w:vAlign w:val="center"/>
          </w:tcPr>
          <w:p w:rsidR="005E75A8" w:rsidRPr="00503127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12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94" w:type="pct"/>
            <w:vAlign w:val="center"/>
          </w:tcPr>
          <w:p w:rsidR="005E75A8" w:rsidRPr="00503127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E75A8" w:rsidRPr="00EE6455" w:rsidTr="00966CB1">
        <w:trPr>
          <w:trHeight w:val="523"/>
          <w:jc w:val="center"/>
        </w:trPr>
        <w:tc>
          <w:tcPr>
            <w:tcW w:w="3706" w:type="pct"/>
            <w:vMerge/>
            <w:vAlign w:val="center"/>
          </w:tcPr>
          <w:p w:rsidR="005E75A8" w:rsidRPr="00503127" w:rsidRDefault="005E75A8" w:rsidP="00966CB1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pct"/>
            <w:vAlign w:val="center"/>
          </w:tcPr>
          <w:p w:rsidR="005E75A8" w:rsidRPr="00503127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ППКРС</w:t>
            </w:r>
          </w:p>
        </w:tc>
      </w:tr>
      <w:tr w:rsidR="005E75A8" w:rsidRPr="00EE6455" w:rsidTr="00966CB1">
        <w:trPr>
          <w:trHeight w:val="353"/>
          <w:jc w:val="center"/>
        </w:trPr>
        <w:tc>
          <w:tcPr>
            <w:tcW w:w="3706" w:type="pct"/>
          </w:tcPr>
          <w:p w:rsidR="005E75A8" w:rsidRPr="00503127" w:rsidRDefault="005E75A8" w:rsidP="00966C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3127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(всего): </w:t>
            </w:r>
          </w:p>
        </w:tc>
        <w:tc>
          <w:tcPr>
            <w:tcW w:w="1294" w:type="pct"/>
            <w:vAlign w:val="center"/>
          </w:tcPr>
          <w:p w:rsidR="005E75A8" w:rsidRPr="00CD5ED3" w:rsidRDefault="00CD5ED3" w:rsidP="00966CB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57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E75A8" w:rsidRPr="00EE6455" w:rsidTr="00966CB1">
        <w:trPr>
          <w:trHeight w:val="1364"/>
          <w:jc w:val="center"/>
        </w:trPr>
        <w:tc>
          <w:tcPr>
            <w:tcW w:w="3706" w:type="pct"/>
          </w:tcPr>
          <w:p w:rsidR="005E75A8" w:rsidRPr="00503127" w:rsidRDefault="005E75A8" w:rsidP="00966C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312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5E75A8" w:rsidRPr="00503127" w:rsidRDefault="005E75A8" w:rsidP="00966C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312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E75A8" w:rsidRPr="00503127" w:rsidRDefault="00C1788D" w:rsidP="00966C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r w:rsidR="005E75A8" w:rsidRPr="00503127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5E75A8" w:rsidRPr="00503127" w:rsidRDefault="005E75A8" w:rsidP="00966CB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31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294" w:type="pct"/>
          </w:tcPr>
          <w:p w:rsidR="005E75A8" w:rsidRPr="00503127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12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5E75A8" w:rsidRPr="00503127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5A8" w:rsidRPr="00503127" w:rsidRDefault="00C1788D" w:rsidP="00966CB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E75A8" w:rsidRPr="00CD5ED3" w:rsidRDefault="00CD5ED3" w:rsidP="00966CB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</w:tbl>
    <w:p w:rsidR="005E75A8" w:rsidRPr="00EE6455" w:rsidRDefault="005E75A8" w:rsidP="005E75A8">
      <w:pPr>
        <w:ind w:left="57" w:right="57" w:firstLine="709"/>
        <w:jc w:val="both"/>
        <w:rPr>
          <w:rFonts w:ascii="Times New Roman" w:eastAsia="Century Schoolbook" w:hAnsi="Times New Roman" w:cs="Times New Roman"/>
        </w:rPr>
      </w:pPr>
    </w:p>
    <w:p w:rsidR="005E75A8" w:rsidRPr="00EE6455" w:rsidRDefault="005E75A8" w:rsidP="005E75A8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5E75A8" w:rsidRPr="00EE6455" w:rsidSect="00357EBF">
          <w:pgSz w:w="11905" w:h="16837"/>
          <w:pgMar w:top="284" w:right="848" w:bottom="993" w:left="1701" w:header="0" w:footer="397" w:gutter="0"/>
          <w:cols w:space="720"/>
          <w:noEndnote/>
          <w:docGrid w:linePitch="360"/>
        </w:sectPr>
      </w:pPr>
      <w:bookmarkStart w:id="2" w:name="_Toc455066897"/>
      <w:bookmarkStart w:id="3" w:name="bookmark84"/>
    </w:p>
    <w:p w:rsidR="005E75A8" w:rsidRPr="0007378F" w:rsidRDefault="005E75A8" w:rsidP="005E75A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bookmarkStart w:id="4" w:name="bookmark95"/>
      <w:bookmarkStart w:id="5" w:name="_Toc455066899"/>
      <w:bookmarkEnd w:id="2"/>
      <w:bookmarkEnd w:id="3"/>
      <w:r w:rsidRPr="0007378F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2.2.1. Тематический план и содержание общеобразовательной дисциплины «Основы безопасности жизнедеятел</w:t>
      </w:r>
      <w:r w:rsidRPr="0007378F">
        <w:rPr>
          <w:rFonts w:ascii="Times New Roman" w:eastAsiaTheme="minorEastAsia" w:hAnsi="Times New Roman" w:cs="Times New Roman"/>
          <w:b/>
          <w:sz w:val="28"/>
          <w:szCs w:val="28"/>
        </w:rPr>
        <w:t>ь</w:t>
      </w:r>
      <w:r w:rsidRPr="0007378F">
        <w:rPr>
          <w:rFonts w:ascii="Times New Roman" w:eastAsiaTheme="minorEastAsia" w:hAnsi="Times New Roman" w:cs="Times New Roman"/>
          <w:b/>
          <w:sz w:val="28"/>
          <w:szCs w:val="28"/>
        </w:rPr>
        <w:t xml:space="preserve">ности» </w:t>
      </w:r>
      <w:r w:rsidRPr="0007378F">
        <w:rPr>
          <w:rFonts w:ascii="Times New Roman" w:hAnsi="Times New Roman" w:cs="Times New Roman"/>
          <w:b/>
          <w:sz w:val="28"/>
          <w:szCs w:val="28"/>
        </w:rPr>
        <w:t xml:space="preserve">по программам  </w:t>
      </w:r>
      <w:r w:rsidRPr="001D278F">
        <w:rPr>
          <w:rFonts w:ascii="Times New Roman" w:hAnsi="Times New Roman" w:cs="Times New Roman"/>
          <w:b/>
          <w:color w:val="auto"/>
          <w:sz w:val="28"/>
          <w:szCs w:val="28"/>
        </w:rPr>
        <w:t>подготовки  ППКРС:</w:t>
      </w:r>
      <w:r w:rsidRPr="0007378F">
        <w:rPr>
          <w:rFonts w:ascii="Times New Roman" w:hAnsi="Times New Roman" w:cs="Times New Roman"/>
          <w:b/>
          <w:sz w:val="28"/>
          <w:szCs w:val="28"/>
        </w:rPr>
        <w:t xml:space="preserve"> 15.01.05 Сварщик (ручной и частично механизированной сварки (наплавки)</w:t>
      </w:r>
    </w:p>
    <w:tbl>
      <w:tblPr>
        <w:tblStyle w:val="af3"/>
        <w:tblW w:w="5000" w:type="pct"/>
        <w:tblLook w:val="04A0"/>
      </w:tblPr>
      <w:tblGrid>
        <w:gridCol w:w="3091"/>
        <w:gridCol w:w="8807"/>
        <w:gridCol w:w="1479"/>
        <w:gridCol w:w="1440"/>
      </w:tblGrid>
      <w:tr w:rsidR="005E75A8" w:rsidRPr="0007378F" w:rsidTr="00966CB1">
        <w:trPr>
          <w:trHeight w:val="964"/>
        </w:trPr>
        <w:tc>
          <w:tcPr>
            <w:tcW w:w="1043" w:type="pct"/>
            <w:shd w:val="clear" w:color="auto" w:fill="auto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07378F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2972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07378F">
              <w:rPr>
                <w:rFonts w:ascii="Times New Roman" w:hAnsi="Times New Roman" w:cs="Times New Roman"/>
                <w:b/>
              </w:rPr>
              <w:t>Содержание учебного материала, лабораторные работы и практические зан</w:t>
            </w:r>
            <w:r w:rsidRPr="0007378F">
              <w:rPr>
                <w:rFonts w:ascii="Times New Roman" w:hAnsi="Times New Roman" w:cs="Times New Roman"/>
                <w:b/>
              </w:rPr>
              <w:t>я</w:t>
            </w:r>
            <w:r w:rsidRPr="0007378F">
              <w:rPr>
                <w:rFonts w:ascii="Times New Roman" w:hAnsi="Times New Roman" w:cs="Times New Roman"/>
                <w:b/>
              </w:rPr>
              <w:t>тия, самостоятельная работа обучающихся</w:t>
            </w:r>
          </w:p>
        </w:tc>
        <w:tc>
          <w:tcPr>
            <w:tcW w:w="499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07378F">
              <w:rPr>
                <w:rFonts w:ascii="Times New Roman" w:hAnsi="Times New Roman" w:cs="Times New Roman"/>
                <w:b/>
              </w:rPr>
              <w:t>Объем ч</w:t>
            </w:r>
            <w:r w:rsidRPr="0007378F">
              <w:rPr>
                <w:rFonts w:ascii="Times New Roman" w:hAnsi="Times New Roman" w:cs="Times New Roman"/>
                <w:b/>
              </w:rPr>
              <w:t>а</w:t>
            </w:r>
            <w:r w:rsidRPr="0007378F">
              <w:rPr>
                <w:rFonts w:ascii="Times New Roman" w:hAnsi="Times New Roman" w:cs="Times New Roman"/>
                <w:b/>
              </w:rPr>
              <w:t>сов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07378F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5E75A8" w:rsidRPr="0007378F" w:rsidTr="00966CB1">
        <w:tc>
          <w:tcPr>
            <w:tcW w:w="5000" w:type="pct"/>
            <w:gridSpan w:val="4"/>
            <w:vAlign w:val="center"/>
          </w:tcPr>
          <w:p w:rsidR="005E75A8" w:rsidRPr="00943C70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43C70">
              <w:rPr>
                <w:rFonts w:ascii="Times New Roman" w:hAnsi="Times New Roman" w:cs="Times New Roman"/>
                <w:b/>
                <w:bCs/>
              </w:rPr>
              <w:t>Раздел 1.Обеспечение личной безопасности  и сохранение здоровья</w:t>
            </w:r>
          </w:p>
        </w:tc>
      </w:tr>
      <w:tr w:rsidR="005E75A8" w:rsidRPr="0007378F" w:rsidTr="00966CB1">
        <w:tc>
          <w:tcPr>
            <w:tcW w:w="1043" w:type="pct"/>
            <w:vMerge w:val="restar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Введение</w:t>
            </w:r>
          </w:p>
        </w:tc>
        <w:tc>
          <w:tcPr>
            <w:tcW w:w="3957" w:type="pct"/>
            <w:gridSpan w:val="3"/>
            <w:vAlign w:val="center"/>
          </w:tcPr>
          <w:p w:rsidR="005E75A8" w:rsidRPr="004A589E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A589E">
              <w:rPr>
                <w:rFonts w:ascii="Times New Roman" w:eastAsiaTheme="minorHAnsi" w:hAnsi="Times New Roman" w:cs="Times New Roman"/>
                <w:b/>
                <w:lang w:eastAsia="en-US"/>
              </w:rPr>
              <w:t>Содержание учебного материала</w:t>
            </w:r>
          </w:p>
        </w:tc>
      </w:tr>
      <w:tr w:rsidR="005E75A8" w:rsidRPr="0007378F" w:rsidTr="00966CB1">
        <w:tc>
          <w:tcPr>
            <w:tcW w:w="1043" w:type="pct"/>
            <w:vMerge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Основные теоретические положения дисциплины.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Актуальность изучения дисциплины «Основы безопасности жизнедеятельности». Цели и задачи дисциплины. Определения терминов «среда обитания», «биосфера», «опасность», «риск», «</w:t>
            </w:r>
            <w:r w:rsidR="00350610" w:rsidRPr="0007378F">
              <w:rPr>
                <w:rFonts w:ascii="Times New Roman" w:eastAsiaTheme="minorHAnsi" w:hAnsi="Times New Roman" w:cs="Times New Roman"/>
                <w:lang w:eastAsia="en-US"/>
              </w:rPr>
              <w:t>безопасность». Необходимость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 формирования безопасного мышления и поведения. Культура безопасности жизнедеятельности — совреме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ная концепция безопасного типа поведения личности. Значение изучения основ безопасности жизнедеятельности при освоении </w:t>
            </w:r>
            <w:r w:rsidRPr="001D27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професси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Сварщик ручной и ча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тично механизированной сварки (наплавки).</w:t>
            </w:r>
          </w:p>
        </w:tc>
        <w:tc>
          <w:tcPr>
            <w:tcW w:w="499" w:type="pct"/>
            <w:vAlign w:val="center"/>
          </w:tcPr>
          <w:p w:rsidR="005E75A8" w:rsidRPr="00CD5ED3" w:rsidRDefault="00CD5ED3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30"/>
        </w:trPr>
        <w:tc>
          <w:tcPr>
            <w:tcW w:w="1043" w:type="pct"/>
            <w:vAlign w:val="center"/>
          </w:tcPr>
          <w:p w:rsidR="005E75A8" w:rsidRPr="000F593D" w:rsidRDefault="0078782C" w:rsidP="0078782C">
            <w:pPr>
              <w:pStyle w:val="ac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78782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1. 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Здоровье и здоровый образ жизни</w:t>
            </w:r>
          </w:p>
        </w:tc>
        <w:tc>
          <w:tcPr>
            <w:tcW w:w="2972" w:type="pct"/>
            <w:vAlign w:val="center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Здоровье и здоровый образ жизни.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Общие понятия о здоровье. Здоровый образ жизни как необходимое условие с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хранения и укрепления здоровья человека и общества.</w:t>
            </w:r>
          </w:p>
        </w:tc>
        <w:tc>
          <w:tcPr>
            <w:tcW w:w="499" w:type="pct"/>
            <w:vAlign w:val="center"/>
          </w:tcPr>
          <w:p w:rsidR="005E75A8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230"/>
        </w:trPr>
        <w:tc>
          <w:tcPr>
            <w:tcW w:w="1043" w:type="pct"/>
            <w:vAlign w:val="center"/>
          </w:tcPr>
          <w:p w:rsidR="005E75A8" w:rsidRPr="000F593D" w:rsidRDefault="0078782C" w:rsidP="00966CB1">
            <w:pPr>
              <w:pStyle w:val="ac"/>
              <w:rPr>
                <w:rFonts w:ascii="Times New Roman" w:eastAsiaTheme="minorHAnsi" w:hAnsi="Times New Roman" w:cs="Times New Roman"/>
                <w:b/>
                <w:i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1.2. 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Факторы, способс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т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вующие укреплению зд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о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ровья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Факторы, способствующие укреплению здоровья.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Двигательная активность и закаливание организма. Занятия физической культурой. Психологическая уравновешенность и ее значение для здоровья. Режим дня, труда и отдыха. Рациональное питание и его значение для здоровья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работников задейс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вованных в сварочном производстве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. Влияние двигательной активности на здор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вье человека. Закаливание и его влияние на здоровье. Правила личной гигиены и здоровье человека.</w:t>
            </w:r>
          </w:p>
        </w:tc>
        <w:tc>
          <w:tcPr>
            <w:tcW w:w="499" w:type="pct"/>
            <w:vAlign w:val="center"/>
          </w:tcPr>
          <w:p w:rsidR="005E75A8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682898" w:rsidRPr="0007378F" w:rsidTr="00966CB1">
        <w:trPr>
          <w:trHeight w:val="230"/>
        </w:trPr>
        <w:tc>
          <w:tcPr>
            <w:tcW w:w="1043" w:type="pct"/>
            <w:vAlign w:val="center"/>
          </w:tcPr>
          <w:p w:rsidR="00682898" w:rsidRPr="000F593D" w:rsidRDefault="00682898" w:rsidP="00966CB1">
            <w:pPr>
              <w:pStyle w:val="ac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972" w:type="pct"/>
          </w:tcPr>
          <w:p w:rsidR="00682898" w:rsidRPr="00682898" w:rsidRDefault="00682898" w:rsidP="00966CB1">
            <w:pPr>
              <w:pStyle w:val="ac"/>
              <w:rPr>
                <w:rFonts w:ascii="Times New Roman" w:hAnsi="Times New Roman" w:cs="Times New Roman"/>
              </w:rPr>
            </w:pPr>
            <w:r w:rsidRPr="00682898">
              <w:rPr>
                <w:rFonts w:ascii="Times New Roman" w:hAnsi="Times New Roman" w:cs="Times New Roman"/>
                <w:b/>
              </w:rPr>
              <w:t>Практическая работа №1.</w:t>
            </w:r>
            <w:r w:rsidRPr="00682898">
              <w:rPr>
                <w:rFonts w:ascii="Times New Roman" w:hAnsi="Times New Roman" w:cs="Times New Roman"/>
              </w:rPr>
              <w:t>Изучение основных положений организации раци</w:t>
            </w:r>
            <w:r w:rsidRPr="00682898">
              <w:rPr>
                <w:rFonts w:ascii="Times New Roman" w:hAnsi="Times New Roman" w:cs="Times New Roman"/>
              </w:rPr>
              <w:t>о</w:t>
            </w:r>
            <w:r w:rsidRPr="00682898">
              <w:rPr>
                <w:rFonts w:ascii="Times New Roman" w:hAnsi="Times New Roman" w:cs="Times New Roman"/>
              </w:rPr>
              <w:t>нального питания и освоение методов его гигиенической оценки.</w:t>
            </w:r>
          </w:p>
        </w:tc>
        <w:tc>
          <w:tcPr>
            <w:tcW w:w="499" w:type="pct"/>
            <w:vAlign w:val="center"/>
          </w:tcPr>
          <w:p w:rsidR="00682898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682898" w:rsidRPr="0007378F" w:rsidRDefault="00F67CD4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419"/>
        </w:trPr>
        <w:tc>
          <w:tcPr>
            <w:tcW w:w="1043" w:type="pct"/>
            <w:vAlign w:val="center"/>
          </w:tcPr>
          <w:p w:rsidR="005E75A8" w:rsidRPr="000F593D" w:rsidRDefault="0078782C" w:rsidP="00966CB1">
            <w:pPr>
              <w:pStyle w:val="ac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1.3. 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Влияние неблагопр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и</w:t>
            </w:r>
            <w:r w:rsidR="005E75A8" w:rsidRPr="000F593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ятной окружающей среды на здоровье человека</w:t>
            </w:r>
          </w:p>
        </w:tc>
        <w:tc>
          <w:tcPr>
            <w:tcW w:w="2972" w:type="pct"/>
            <w:vAlign w:val="center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Влияние неблагоприятной окружающей среды на здоровье человека. 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Основные источники загрязнения окружающей среды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при работе со сварочным оборудованием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. Техносфера как источник негативных факторов.</w:t>
            </w:r>
          </w:p>
        </w:tc>
        <w:tc>
          <w:tcPr>
            <w:tcW w:w="499" w:type="pct"/>
            <w:vAlign w:val="center"/>
          </w:tcPr>
          <w:p w:rsidR="005E75A8" w:rsidRPr="0007378F" w:rsidRDefault="00A33377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419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1.4.Вредные привычки  и их профилактика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Вредные привычки  и их профилактика.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Алкоголь и его влияние на здоровье человека, социальные последствия употребл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ния алкоголя, снижение умственной и физической работоспособности. Курение и его влияние на состояние здоровья. Табачный дым и его составные части. Влияние курения на нервную систему, </w:t>
            </w:r>
            <w:r w:rsidR="00350610" w:rsidRPr="0007378F">
              <w:rPr>
                <w:rFonts w:ascii="Times New Roman" w:eastAsiaTheme="minorHAnsi" w:hAnsi="Times New Roman" w:cs="Times New Roman"/>
                <w:lang w:eastAsia="en-US"/>
              </w:rPr>
              <w:t>сердечно-сосудистую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 систему. Пассивное курение и 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его влияние на здоровье.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Наркотики, наркомания и токсикомания, общие понятия и определения. Социал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ные последствия пристрастия к наркотикам. Профилактика наркомании.</w:t>
            </w:r>
          </w:p>
        </w:tc>
        <w:tc>
          <w:tcPr>
            <w:tcW w:w="499" w:type="pct"/>
            <w:vAlign w:val="center"/>
          </w:tcPr>
          <w:p w:rsidR="005E75A8" w:rsidRPr="0007378F" w:rsidRDefault="00A33377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486" w:type="pct"/>
            <w:vAlign w:val="center"/>
          </w:tcPr>
          <w:p w:rsidR="005E75A8" w:rsidRPr="0007378F" w:rsidRDefault="00F67CD4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569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1.5.Репродуктивное зд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о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ровье </w:t>
            </w:r>
          </w:p>
        </w:tc>
        <w:tc>
          <w:tcPr>
            <w:tcW w:w="2972" w:type="pct"/>
            <w:vAlign w:val="center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Репродуктивное здоровье как составляющая часть здоровья. Социальная роль женщины в современном обществе.  </w:t>
            </w:r>
          </w:p>
        </w:tc>
        <w:tc>
          <w:tcPr>
            <w:tcW w:w="499" w:type="pct"/>
            <w:vAlign w:val="center"/>
          </w:tcPr>
          <w:p w:rsidR="005E75A8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5E75A8" w:rsidRPr="0007378F" w:rsidTr="00966CB1">
        <w:trPr>
          <w:trHeight w:val="569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1.6. Правовые основы взаимоотношения полов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Правовые основы взаимоотношения полов.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Брак и семья. Культура брачных отношений. Основные функции семьи. Основы семейного права в Российской Федерации. Права и обязанности родителей. Ко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венция ООН «О правах ребенка».</w:t>
            </w:r>
          </w:p>
        </w:tc>
        <w:tc>
          <w:tcPr>
            <w:tcW w:w="499" w:type="pct"/>
            <w:vAlign w:val="center"/>
          </w:tcPr>
          <w:p w:rsidR="005E75A8" w:rsidRPr="00F67CD4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86" w:type="pct"/>
            <w:vAlign w:val="center"/>
          </w:tcPr>
          <w:p w:rsidR="005E75A8" w:rsidRPr="00CD5ED3" w:rsidRDefault="00CD5ED3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2</w:t>
            </w:r>
          </w:p>
        </w:tc>
      </w:tr>
      <w:tr w:rsidR="005E75A8" w:rsidRPr="0007378F" w:rsidTr="00966CB1">
        <w:trPr>
          <w:trHeight w:val="281"/>
        </w:trPr>
        <w:tc>
          <w:tcPr>
            <w:tcW w:w="1043" w:type="pct"/>
            <w:vAlign w:val="center"/>
          </w:tcPr>
          <w:p w:rsidR="005E75A8" w:rsidRPr="000F593D" w:rsidRDefault="005E75A8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1.7. Правила и безопа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ность дорожного движ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е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ния. </w:t>
            </w:r>
            <w:r w:rsidRPr="000F593D">
              <w:rPr>
                <w:rFonts w:ascii="Times New Roman" w:hAnsi="Times New Roman" w:cs="Times New Roman"/>
                <w:b/>
              </w:rPr>
              <w:t xml:space="preserve"> Опасности совр</w:t>
            </w:r>
            <w:r w:rsidRPr="000F593D">
              <w:rPr>
                <w:rFonts w:ascii="Times New Roman" w:hAnsi="Times New Roman" w:cs="Times New Roman"/>
                <w:b/>
              </w:rPr>
              <w:t>е</w:t>
            </w:r>
            <w:r w:rsidRPr="000F593D">
              <w:rPr>
                <w:rFonts w:ascii="Times New Roman" w:hAnsi="Times New Roman" w:cs="Times New Roman"/>
                <w:b/>
              </w:rPr>
              <w:t>менных молодежных хо</w:t>
            </w:r>
            <w:r w:rsidRPr="000F593D">
              <w:rPr>
                <w:rFonts w:ascii="Times New Roman" w:hAnsi="Times New Roman" w:cs="Times New Roman"/>
                <w:b/>
              </w:rPr>
              <w:t>б</w:t>
            </w:r>
            <w:r w:rsidRPr="000F593D">
              <w:rPr>
                <w:rFonts w:ascii="Times New Roman" w:hAnsi="Times New Roman" w:cs="Times New Roman"/>
                <w:b/>
              </w:rPr>
              <w:t>би.</w:t>
            </w:r>
          </w:p>
        </w:tc>
        <w:tc>
          <w:tcPr>
            <w:tcW w:w="2972" w:type="pct"/>
          </w:tcPr>
          <w:p w:rsidR="005E75A8" w:rsidRPr="0007378F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07378F">
              <w:rPr>
                <w:rFonts w:ascii="Times New Roman" w:hAnsi="Times New Roman" w:cs="Times New Roman"/>
              </w:rPr>
              <w:t>Основные нормативные правовые акты, определяющие правила и безопасность дорожного движения. Правила и безопасность дорожного движения. Модели пов</w:t>
            </w:r>
            <w:r w:rsidRPr="0007378F">
              <w:rPr>
                <w:rFonts w:ascii="Times New Roman" w:hAnsi="Times New Roman" w:cs="Times New Roman"/>
              </w:rPr>
              <w:t>е</w:t>
            </w:r>
            <w:r w:rsidRPr="0007378F">
              <w:rPr>
                <w:rFonts w:ascii="Times New Roman" w:hAnsi="Times New Roman" w:cs="Times New Roman"/>
              </w:rPr>
              <w:t xml:space="preserve">дения пешеходов, велосипедистов, пассажиров и водителей транспортных средств при организации дорожного движения. </w:t>
            </w:r>
          </w:p>
          <w:p w:rsidR="005E75A8" w:rsidRPr="0007378F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hAnsi="Times New Roman" w:cs="Times New Roman"/>
              </w:rPr>
              <w:t>Опасности современных молодежных хобби. Модели личного безопасного пов</w:t>
            </w:r>
            <w:r w:rsidRPr="0007378F">
              <w:rPr>
                <w:rFonts w:ascii="Times New Roman" w:hAnsi="Times New Roman" w:cs="Times New Roman"/>
              </w:rPr>
              <w:t>е</w:t>
            </w:r>
            <w:r w:rsidRPr="0007378F">
              <w:rPr>
                <w:rFonts w:ascii="Times New Roman" w:hAnsi="Times New Roman" w:cs="Times New Roman"/>
              </w:rPr>
              <w:t>дения во время занятий современными молодежными хобби.</w:t>
            </w:r>
          </w:p>
        </w:tc>
        <w:tc>
          <w:tcPr>
            <w:tcW w:w="499" w:type="pct"/>
            <w:vAlign w:val="center"/>
          </w:tcPr>
          <w:p w:rsidR="005E75A8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86" w:type="pct"/>
            <w:vAlign w:val="center"/>
          </w:tcPr>
          <w:p w:rsidR="005E75A8" w:rsidRPr="0007378F" w:rsidRDefault="005E75A8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81"/>
        </w:trPr>
        <w:tc>
          <w:tcPr>
            <w:tcW w:w="1043" w:type="pct"/>
            <w:vMerge w:val="restar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682898" w:rsidRDefault="00A33377" w:rsidP="00966CB1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682898">
              <w:rPr>
                <w:rFonts w:ascii="Times New Roman" w:hAnsi="Times New Roman" w:cs="Times New Roman"/>
                <w:b/>
              </w:rPr>
              <w:t>Практическая работа №2.</w:t>
            </w:r>
            <w:r w:rsidRPr="00682898">
              <w:rPr>
                <w:rFonts w:ascii="Times New Roman" w:hAnsi="Times New Roman" w:cs="Times New Roman"/>
              </w:rPr>
              <w:t>Изучение моделей поведения пешеходов, велосипед</w:t>
            </w:r>
            <w:r w:rsidRPr="00682898">
              <w:rPr>
                <w:rFonts w:ascii="Times New Roman" w:hAnsi="Times New Roman" w:cs="Times New Roman"/>
              </w:rPr>
              <w:t>и</w:t>
            </w:r>
            <w:r w:rsidRPr="00682898">
              <w:rPr>
                <w:rFonts w:ascii="Times New Roman" w:hAnsi="Times New Roman" w:cs="Times New Roman"/>
              </w:rPr>
              <w:t>стов, пассажиров и водителей транспортных средств при организации дорожного движения.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81"/>
        </w:trPr>
        <w:tc>
          <w:tcPr>
            <w:tcW w:w="1043" w:type="pct"/>
            <w:vMerge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F67CD4" w:rsidRDefault="00A33377" w:rsidP="00A33377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67CD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Контрольно-тестовая работа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№1 по разделу «</w:t>
            </w:r>
            <w:r w:rsidRPr="00943C70">
              <w:rPr>
                <w:rFonts w:ascii="Times New Roman" w:hAnsi="Times New Roman" w:cs="Times New Roman"/>
                <w:b/>
                <w:bCs/>
              </w:rPr>
              <w:t>Обеспечение личной безопасн</w:t>
            </w:r>
            <w:r w:rsidRPr="00943C70">
              <w:rPr>
                <w:rFonts w:ascii="Times New Roman" w:hAnsi="Times New Roman" w:cs="Times New Roman"/>
                <w:b/>
                <w:bCs/>
              </w:rPr>
              <w:t>о</w:t>
            </w:r>
            <w:r w:rsidRPr="00943C70">
              <w:rPr>
                <w:rFonts w:ascii="Times New Roman" w:hAnsi="Times New Roman" w:cs="Times New Roman"/>
                <w:b/>
                <w:bCs/>
              </w:rPr>
              <w:t>сти  и сохранение здоровья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A33377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A33377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87"/>
        </w:trPr>
        <w:tc>
          <w:tcPr>
            <w:tcW w:w="5000" w:type="pct"/>
            <w:gridSpan w:val="4"/>
            <w:vAlign w:val="center"/>
          </w:tcPr>
          <w:p w:rsidR="00A33377" w:rsidRPr="00943C70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43C70">
              <w:rPr>
                <w:rFonts w:ascii="Times New Roman" w:hAnsi="Times New Roman" w:cs="Times New Roman"/>
                <w:b/>
                <w:bCs/>
              </w:rPr>
              <w:t>Раздел 2. Государственная система обеспечения безопасности населения</w:t>
            </w:r>
          </w:p>
        </w:tc>
      </w:tr>
      <w:tr w:rsidR="00A33377" w:rsidRPr="0007378F" w:rsidTr="00966CB1">
        <w:trPr>
          <w:trHeight w:val="264"/>
        </w:trPr>
        <w:tc>
          <w:tcPr>
            <w:tcW w:w="1043" w:type="pct"/>
            <w:vMerge w:val="restar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2.1.Общие понятия и о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б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щая классификация чрезвычайных ситуаций </w:t>
            </w:r>
          </w:p>
        </w:tc>
        <w:tc>
          <w:tcPr>
            <w:tcW w:w="3957" w:type="pct"/>
            <w:gridSpan w:val="3"/>
          </w:tcPr>
          <w:p w:rsidR="00A33377" w:rsidRPr="004A589E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A589E">
              <w:rPr>
                <w:rFonts w:ascii="Times New Roman" w:eastAsiaTheme="minorHAnsi" w:hAnsi="Times New Roman" w:cs="Times New Roman"/>
                <w:b/>
                <w:lang w:eastAsia="en-US"/>
              </w:rPr>
              <w:t>Содержание учебного материала</w:t>
            </w:r>
          </w:p>
        </w:tc>
      </w:tr>
      <w:tr w:rsidR="00A33377" w:rsidRPr="0007378F" w:rsidTr="00966CB1">
        <w:trPr>
          <w:trHeight w:val="264"/>
        </w:trPr>
        <w:tc>
          <w:tcPr>
            <w:tcW w:w="1043" w:type="pct"/>
            <w:vMerge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A33377" w:rsidRDefault="00A33377" w:rsidP="00966CB1">
            <w:pPr>
              <w:pStyle w:val="ac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E75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Характеристика чрезвычайных 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итуаций техногенного характера.</w:t>
            </w:r>
          </w:p>
          <w:p w:rsidR="00A33377" w:rsidRPr="005E75A8" w:rsidRDefault="00A33377" w:rsidP="00966CB1">
            <w:pPr>
              <w:pStyle w:val="ac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E75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Правила поведения в условиях чрезвычайных ситуаций техногенного характера. Отработка правил поведения при получении сигнала о чрезвычайной ситуации с</w:t>
            </w:r>
            <w:r w:rsidRPr="005E75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</w:t>
            </w:r>
            <w:r w:rsidRPr="005E75A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гласно плану образовательного учреждения (укрытие в защитных сооружениях, эвакуация и др.).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A33377">
        <w:trPr>
          <w:trHeight w:val="1776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2.3.Единая государстве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н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ная система защиты н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а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селения и территорий в чрезвычайных ситуациях</w:t>
            </w:r>
          </w:p>
        </w:tc>
        <w:tc>
          <w:tcPr>
            <w:tcW w:w="2972" w:type="pct"/>
            <w:vAlign w:val="center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Единая государственная система защиты населения и территорий в чрезвычайных ситуациях (РСЧС), история ее создания, предназначение, структура, задачи, р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шаемые для защиты населения от чрезвычайных ситуаций.</w:t>
            </w:r>
          </w:p>
        </w:tc>
        <w:tc>
          <w:tcPr>
            <w:tcW w:w="499" w:type="pct"/>
            <w:vMerge w:val="restar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86" w:type="pct"/>
            <w:vMerge w:val="restar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F67CD4">
        <w:trPr>
          <w:trHeight w:val="276"/>
        </w:trPr>
        <w:tc>
          <w:tcPr>
            <w:tcW w:w="1043" w:type="pct"/>
            <w:vMerge w:val="restar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2.4.Гражданская оборона 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— составная часть обор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о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носпособности страны</w:t>
            </w:r>
          </w:p>
        </w:tc>
        <w:tc>
          <w:tcPr>
            <w:tcW w:w="2972" w:type="pct"/>
            <w:vMerge w:val="restar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Гражданская оборона — составная часть обороноспособности страны. Основные 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понятия и определения, задачи гражданской обороны. Структура и органы упра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ления гражданской обороной. Мониторинг и прогнозирование чрезвычайных с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туаций.</w:t>
            </w:r>
          </w:p>
        </w:tc>
        <w:tc>
          <w:tcPr>
            <w:tcW w:w="499" w:type="pct"/>
            <w:vMerge/>
            <w:vAlign w:val="center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86" w:type="pct"/>
            <w:vMerge/>
            <w:vAlign w:val="center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33377" w:rsidRPr="0007378F" w:rsidTr="00966CB1">
        <w:trPr>
          <w:trHeight w:val="926"/>
        </w:trPr>
        <w:tc>
          <w:tcPr>
            <w:tcW w:w="1043" w:type="pct"/>
            <w:vMerge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  <w:vMerge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9" w:type="pct"/>
            <w:vAlign w:val="center"/>
          </w:tcPr>
          <w:p w:rsidR="00A33377" w:rsidRPr="0007378F" w:rsidRDefault="00A33377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75"/>
        </w:trPr>
        <w:tc>
          <w:tcPr>
            <w:tcW w:w="1043" w:type="pct"/>
            <w:vAlign w:val="center"/>
          </w:tcPr>
          <w:p w:rsidR="00A33377" w:rsidRPr="000F593D" w:rsidRDefault="00A33377" w:rsidP="00F67CD4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2.5. Современные средс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т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ва поражения и их пор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а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жающие факторы. </w:t>
            </w: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Современные средства поражения и их поражающие факторы.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Мероприятияпо защите населения. 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32"/>
        </w:trPr>
        <w:tc>
          <w:tcPr>
            <w:tcW w:w="1043" w:type="pct"/>
            <w:vMerge w:val="restart"/>
            <w:vAlign w:val="center"/>
          </w:tcPr>
          <w:p w:rsidR="00A33377" w:rsidRPr="000F593D" w:rsidRDefault="00A33377" w:rsidP="00C8580A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2.6. Инженерная защита, виды защитных сооруж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е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ний. </w:t>
            </w: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Инженерная защита, виды защитных сооружений.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Организация инженерной защиты населения от поражающих факторов чрезвыча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ных ситуаций мирного и военного времени. Основное предназначение защитных сооружений гражданской обороны.Правила поведения в защитных сооружениях. </w:t>
            </w:r>
          </w:p>
        </w:tc>
        <w:tc>
          <w:tcPr>
            <w:tcW w:w="499" w:type="pct"/>
            <w:vAlign w:val="center"/>
          </w:tcPr>
          <w:p w:rsidR="00A33377" w:rsidRPr="00357EB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32"/>
        </w:trPr>
        <w:tc>
          <w:tcPr>
            <w:tcW w:w="1043" w:type="pct"/>
            <w:vMerge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B64BEF" w:rsidRDefault="00A33377" w:rsidP="00966CB1">
            <w:pPr>
              <w:pStyle w:val="ac"/>
              <w:rPr>
                <w:rFonts w:ascii="Times New Roman" w:hAnsi="Times New Roman" w:cs="Times New Roman"/>
              </w:rPr>
            </w:pPr>
            <w:r w:rsidRPr="00B64BEF">
              <w:rPr>
                <w:rFonts w:ascii="Times New Roman" w:hAnsi="Times New Roman" w:cs="Times New Roman"/>
                <w:b/>
              </w:rPr>
              <w:t xml:space="preserve">Практичекская работа №3. </w:t>
            </w:r>
            <w:r w:rsidRPr="00B64BEF">
              <w:rPr>
                <w:rFonts w:ascii="Times New Roman" w:hAnsi="Times New Roman" w:cs="Times New Roman"/>
              </w:rPr>
              <w:t>Подготовка  данных  и  определение  порядка  и</w:t>
            </w:r>
            <w:r w:rsidRPr="00B64BEF">
              <w:rPr>
                <w:rFonts w:ascii="Times New Roman" w:hAnsi="Times New Roman" w:cs="Times New Roman"/>
              </w:rPr>
              <w:t>с</w:t>
            </w:r>
            <w:r w:rsidRPr="00B64BEF">
              <w:rPr>
                <w:rFonts w:ascii="Times New Roman" w:hAnsi="Times New Roman" w:cs="Times New Roman"/>
              </w:rPr>
              <w:t>пользования  инженерных  сооружений  для  защиты  от ЧС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618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2.7.Аварийно-спасательные и другие неотложные работы</w:t>
            </w: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Аварийно-спасательные и другие неотложные работы, проводимые в зонах чре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вычайных ситуаций.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Организация и основное содержание аварийно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спасательныхработ. Санитарная обработка людей после их пребывания в зонах заражения.</w:t>
            </w:r>
          </w:p>
        </w:tc>
        <w:tc>
          <w:tcPr>
            <w:tcW w:w="499" w:type="pct"/>
            <w:vAlign w:val="center"/>
          </w:tcPr>
          <w:p w:rsidR="00A33377" w:rsidRPr="00357EB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618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2.8.Обучение населения защите от чрезвычайных ситуаций</w:t>
            </w: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Обучение населения защите от чрезвычайных ситуаций. Основные направления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ния. Организация гражданской обороны в образовательном учреждении, ее пре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назначение.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618"/>
        </w:trPr>
        <w:tc>
          <w:tcPr>
            <w:tcW w:w="1043" w:type="pct"/>
            <w:vMerge w:val="restart"/>
            <w:vAlign w:val="center"/>
          </w:tcPr>
          <w:p w:rsidR="00A33377" w:rsidRPr="00E44DF8" w:rsidRDefault="00A33377" w:rsidP="00E44DF8">
            <w:pPr>
              <w:pStyle w:val="ac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972" w:type="pct"/>
          </w:tcPr>
          <w:p w:rsidR="00A33377" w:rsidRPr="00B64BEF" w:rsidRDefault="00A33377" w:rsidP="00B64BEF">
            <w:pPr>
              <w:pStyle w:val="ac"/>
              <w:rPr>
                <w:rFonts w:ascii="Times New Roman" w:hAnsi="Times New Roman" w:cs="Times New Roman"/>
              </w:rPr>
            </w:pPr>
            <w:r w:rsidRPr="00B64BEF">
              <w:rPr>
                <w:rFonts w:ascii="Times New Roman" w:hAnsi="Times New Roman" w:cs="Times New Roman"/>
                <w:b/>
              </w:rPr>
              <w:t>Практическая работа №4.</w:t>
            </w:r>
            <w:r w:rsidRPr="00B64BEF">
              <w:rPr>
                <w:rFonts w:ascii="Times New Roman" w:hAnsi="Times New Roman" w:cs="Times New Roman"/>
              </w:rPr>
              <w:t xml:space="preserve"> Планирование  и  организационные  вопросы  выпо</w:t>
            </w:r>
            <w:r w:rsidRPr="00B64BEF">
              <w:rPr>
                <w:rFonts w:ascii="Times New Roman" w:hAnsi="Times New Roman" w:cs="Times New Roman"/>
              </w:rPr>
              <w:t>л</w:t>
            </w:r>
            <w:r w:rsidRPr="00B64BEF">
              <w:rPr>
                <w:rFonts w:ascii="Times New Roman" w:hAnsi="Times New Roman" w:cs="Times New Roman"/>
              </w:rPr>
              <w:t>нения  эвакуационных  мероприятий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618"/>
        </w:trPr>
        <w:tc>
          <w:tcPr>
            <w:tcW w:w="1043" w:type="pct"/>
            <w:vMerge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Default="00A33377" w:rsidP="00966CB1">
            <w:pPr>
              <w:pStyle w:val="ac"/>
              <w:rPr>
                <w:rFonts w:ascii="Times New Roman" w:hAnsi="Times New Roman" w:cs="Times New Roman"/>
              </w:rPr>
            </w:pPr>
            <w:r w:rsidRPr="00B64BEF">
              <w:rPr>
                <w:rFonts w:ascii="Times New Roman" w:hAnsi="Times New Roman" w:cs="Times New Roman"/>
                <w:b/>
              </w:rPr>
              <w:t>Практическая работа №5.</w:t>
            </w:r>
            <w:r w:rsidRPr="00B64BEF">
              <w:rPr>
                <w:rFonts w:ascii="Times New Roman" w:hAnsi="Times New Roman" w:cs="Times New Roman"/>
              </w:rPr>
              <w:t xml:space="preserve"> Особенности химического оружия. Действия  насел</w:t>
            </w:r>
            <w:r w:rsidRPr="00B64BEF">
              <w:rPr>
                <w:rFonts w:ascii="Times New Roman" w:hAnsi="Times New Roman" w:cs="Times New Roman"/>
              </w:rPr>
              <w:t>е</w:t>
            </w:r>
            <w:r w:rsidRPr="00B64BEF">
              <w:rPr>
                <w:rFonts w:ascii="Times New Roman" w:hAnsi="Times New Roman" w:cs="Times New Roman"/>
              </w:rPr>
              <w:t>ния  в  очаге  химического  поражения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618"/>
        </w:trPr>
        <w:tc>
          <w:tcPr>
            <w:tcW w:w="1043" w:type="pct"/>
            <w:vMerge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Default="00A33377" w:rsidP="00966CB1">
            <w:pPr>
              <w:pStyle w:val="ac"/>
              <w:rPr>
                <w:rFonts w:ascii="Times New Roman" w:hAnsi="Times New Roman" w:cs="Times New Roman"/>
              </w:rPr>
            </w:pPr>
            <w:r w:rsidRPr="00B64BEF">
              <w:rPr>
                <w:rFonts w:ascii="Times New Roman" w:hAnsi="Times New Roman" w:cs="Times New Roman"/>
                <w:b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64BEF">
              <w:rPr>
                <w:rFonts w:ascii="Times New Roman" w:hAnsi="Times New Roman" w:cs="Times New Roman"/>
                <w:b/>
              </w:rPr>
              <w:t>.</w:t>
            </w:r>
            <w:r w:rsidRPr="00884968">
              <w:rPr>
                <w:rFonts w:ascii="Times New Roman" w:hAnsi="Times New Roman" w:cs="Times New Roman"/>
                <w:bCs/>
              </w:rPr>
              <w:t xml:space="preserve"> Биологическое оружие. Действия населения в очаге биологического поражения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F67CD4">
        <w:trPr>
          <w:trHeight w:val="618"/>
        </w:trPr>
        <w:tc>
          <w:tcPr>
            <w:tcW w:w="1043" w:type="pct"/>
            <w:vMerge/>
            <w:vAlign w:val="center"/>
          </w:tcPr>
          <w:p w:rsidR="00A33377" w:rsidRPr="000F593D" w:rsidRDefault="00A33377" w:rsidP="00F67CD4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Default="00A33377" w:rsidP="00F67CD4">
            <w:pPr>
              <w:pStyle w:val="ac"/>
              <w:rPr>
                <w:rFonts w:ascii="Times New Roman" w:hAnsi="Times New Roman" w:cs="Times New Roman"/>
              </w:rPr>
            </w:pPr>
            <w:r w:rsidRPr="00B64BEF">
              <w:rPr>
                <w:rFonts w:ascii="Times New Roman" w:hAnsi="Times New Roman" w:cs="Times New Roman"/>
                <w:b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64BEF">
              <w:rPr>
                <w:rFonts w:ascii="Times New Roman" w:hAnsi="Times New Roman" w:cs="Times New Roman"/>
                <w:b/>
              </w:rPr>
              <w:t>.</w:t>
            </w:r>
            <w:r w:rsidRPr="00884968">
              <w:rPr>
                <w:rFonts w:ascii="Times New Roman" w:hAnsi="Times New Roman" w:cs="Times New Roman"/>
                <w:bCs/>
              </w:rPr>
              <w:t xml:space="preserve"> Защита  населения  при  радиоактивном  и  химич</w:t>
            </w:r>
            <w:r w:rsidRPr="00884968">
              <w:rPr>
                <w:rFonts w:ascii="Times New Roman" w:hAnsi="Times New Roman" w:cs="Times New Roman"/>
                <w:bCs/>
              </w:rPr>
              <w:t>е</w:t>
            </w:r>
            <w:r w:rsidRPr="00884968">
              <w:rPr>
                <w:rFonts w:ascii="Times New Roman" w:hAnsi="Times New Roman" w:cs="Times New Roman"/>
                <w:bCs/>
              </w:rPr>
              <w:t>ском  заражении  местности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F67CD4">
        <w:trPr>
          <w:trHeight w:val="618"/>
        </w:trPr>
        <w:tc>
          <w:tcPr>
            <w:tcW w:w="1043" w:type="pct"/>
            <w:vMerge/>
            <w:vAlign w:val="center"/>
          </w:tcPr>
          <w:p w:rsidR="00A33377" w:rsidRPr="000F593D" w:rsidRDefault="00A33377" w:rsidP="00F67CD4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D2092D" w:rsidRDefault="00A33377" w:rsidP="00D2092D">
            <w:pPr>
              <w:pStyle w:val="ac"/>
              <w:rPr>
                <w:rFonts w:ascii="Times New Roman" w:hAnsi="Times New Roman" w:cs="Times New Roman"/>
              </w:rPr>
            </w:pPr>
            <w:r w:rsidRPr="00D2092D">
              <w:rPr>
                <w:rFonts w:ascii="Times New Roman" w:hAnsi="Times New Roman" w:cs="Times New Roman"/>
                <w:b/>
              </w:rPr>
              <w:t>Практическая работа №8.</w:t>
            </w:r>
            <w:r w:rsidRPr="00D2092D">
              <w:rPr>
                <w:rFonts w:ascii="Times New Roman" w:hAnsi="Times New Roman" w:cs="Times New Roman"/>
              </w:rPr>
              <w:t xml:space="preserve"> Организация  получения  и  использования  средств  индивидуальной  защиты  в  ЧС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F67CD4">
        <w:trPr>
          <w:trHeight w:val="618"/>
        </w:trPr>
        <w:tc>
          <w:tcPr>
            <w:tcW w:w="1043" w:type="pct"/>
            <w:vMerge/>
            <w:vAlign w:val="center"/>
          </w:tcPr>
          <w:p w:rsidR="00A33377" w:rsidRPr="000F593D" w:rsidRDefault="00A33377" w:rsidP="00F67CD4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D2092D" w:rsidRDefault="00A33377" w:rsidP="00D2092D">
            <w:pPr>
              <w:pStyle w:val="ac"/>
              <w:rPr>
                <w:rFonts w:ascii="Times New Roman" w:hAnsi="Times New Roman" w:cs="Times New Roman"/>
              </w:rPr>
            </w:pPr>
            <w:r w:rsidRPr="00D2092D">
              <w:rPr>
                <w:rFonts w:ascii="Times New Roman" w:hAnsi="Times New Roman" w:cs="Times New Roman"/>
                <w:b/>
              </w:rPr>
              <w:t>Практическая работа №9.</w:t>
            </w:r>
            <w:r w:rsidRPr="00D2092D">
              <w:rPr>
                <w:rFonts w:ascii="Times New Roman" w:hAnsi="Times New Roman" w:cs="Times New Roman"/>
              </w:rPr>
              <w:t xml:space="preserve"> Отработка  навыков  в  планировании  и  организации,   при  ликвидации ЧС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F67CD4">
        <w:trPr>
          <w:trHeight w:val="618"/>
        </w:trPr>
        <w:tc>
          <w:tcPr>
            <w:tcW w:w="1043" w:type="pct"/>
            <w:vMerge/>
            <w:vAlign w:val="center"/>
          </w:tcPr>
          <w:p w:rsidR="00A33377" w:rsidRPr="000F593D" w:rsidRDefault="00A33377" w:rsidP="00F67CD4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D2092D" w:rsidRDefault="00A33377" w:rsidP="00D2092D">
            <w:pPr>
              <w:pStyle w:val="ac"/>
              <w:rPr>
                <w:rFonts w:ascii="Times New Roman" w:hAnsi="Times New Roman" w:cs="Times New Roman"/>
              </w:rPr>
            </w:pPr>
            <w:r w:rsidRPr="00D2092D">
              <w:rPr>
                <w:rFonts w:ascii="Times New Roman" w:hAnsi="Times New Roman" w:cs="Times New Roman"/>
                <w:b/>
              </w:rPr>
              <w:t>Практическая работа №10.</w:t>
            </w:r>
            <w:r w:rsidRPr="00D2092D">
              <w:rPr>
                <w:rFonts w:ascii="Times New Roman" w:hAnsi="Times New Roman" w:cs="Times New Roman"/>
              </w:rPr>
              <w:t xml:space="preserve"> Изучение первичных средств пожаротушения.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F67CD4">
        <w:trPr>
          <w:trHeight w:val="618"/>
        </w:trPr>
        <w:tc>
          <w:tcPr>
            <w:tcW w:w="1043" w:type="pct"/>
            <w:vMerge/>
            <w:vAlign w:val="center"/>
          </w:tcPr>
          <w:p w:rsidR="00A33377" w:rsidRPr="000F593D" w:rsidRDefault="00A33377" w:rsidP="00F67CD4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D2092D" w:rsidRDefault="00A33377" w:rsidP="00D2092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2092D">
              <w:rPr>
                <w:rFonts w:ascii="Times New Roman" w:hAnsi="Times New Roman" w:cs="Times New Roman"/>
                <w:b/>
              </w:rPr>
              <w:t>Практическая работа №11.</w:t>
            </w:r>
            <w:r w:rsidRPr="00D2092D">
              <w:rPr>
                <w:rFonts w:ascii="Times New Roman" w:hAnsi="Times New Roman" w:cs="Times New Roman"/>
              </w:rPr>
              <w:t xml:space="preserve"> Изучение и использование средств индивидуальной защиты от поражающих факторов в ЧС мирного и военного времени.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F67CD4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618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2.9.</w:t>
            </w:r>
            <w:r w:rsidRPr="000F593D">
              <w:rPr>
                <w:rFonts w:ascii="Times New Roman" w:hAnsi="Times New Roman" w:cs="Times New Roman"/>
                <w:b/>
              </w:rPr>
              <w:t xml:space="preserve"> Особенности экстр</w:t>
            </w:r>
            <w:r w:rsidRPr="000F593D">
              <w:rPr>
                <w:rFonts w:ascii="Times New Roman" w:hAnsi="Times New Roman" w:cs="Times New Roman"/>
                <w:b/>
              </w:rPr>
              <w:t>е</w:t>
            </w:r>
            <w:r w:rsidRPr="000F593D">
              <w:rPr>
                <w:rFonts w:ascii="Times New Roman" w:hAnsi="Times New Roman" w:cs="Times New Roman"/>
                <w:b/>
              </w:rPr>
              <w:t>мизма</w:t>
            </w:r>
            <w:r>
              <w:rPr>
                <w:rFonts w:ascii="Times New Roman" w:hAnsi="Times New Roman" w:cs="Times New Roman"/>
                <w:b/>
              </w:rPr>
              <w:t xml:space="preserve"> и</w:t>
            </w:r>
            <w:r w:rsidRPr="000F593D">
              <w:rPr>
                <w:rFonts w:ascii="Times New Roman" w:hAnsi="Times New Roman" w:cs="Times New Roman"/>
                <w:b/>
              </w:rPr>
              <w:t xml:space="preserve"> терроризма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F593D">
              <w:rPr>
                <w:rFonts w:ascii="Times New Roman" w:hAnsi="Times New Roman" w:cs="Times New Roman"/>
                <w:b/>
              </w:rPr>
              <w:t xml:space="preserve"> Российской Федерации.</w:t>
            </w: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Особенности экстремизма и</w:t>
            </w:r>
            <w:r w:rsidRPr="0007378F">
              <w:rPr>
                <w:rFonts w:ascii="Times New Roman" w:hAnsi="Times New Roman" w:cs="Times New Roman"/>
              </w:rPr>
              <w:t xml:space="preserve"> терроризма </w:t>
            </w:r>
            <w:r>
              <w:rPr>
                <w:rFonts w:ascii="Times New Roman" w:hAnsi="Times New Roman" w:cs="Times New Roman"/>
              </w:rPr>
              <w:t>в</w:t>
            </w:r>
            <w:r w:rsidRPr="0007378F">
              <w:rPr>
                <w:rFonts w:ascii="Times New Roman" w:hAnsi="Times New Roman" w:cs="Times New Roman"/>
              </w:rPr>
              <w:t xml:space="preserve"> Российской Федерации. Основные при</w:t>
            </w:r>
            <w:r w:rsidRPr="0007378F">
              <w:rPr>
                <w:rStyle w:val="12"/>
                <w:rFonts w:ascii="Times New Roman" w:eastAsia="Century Schoolbook" w:hAnsi="Times New Roman" w:cs="Times New Roman"/>
                <w:sz w:val="24"/>
                <w:szCs w:val="24"/>
              </w:rPr>
              <w:t>нци</w:t>
            </w:r>
            <w:r w:rsidRPr="0007378F">
              <w:rPr>
                <w:rFonts w:ascii="Times New Roman" w:hAnsi="Times New Roman" w:cs="Times New Roman"/>
              </w:rPr>
              <w:t>пы и направления противодействия экстремистской, террористической де</w:t>
            </w:r>
            <w:r w:rsidRPr="0007378F">
              <w:rPr>
                <w:rFonts w:ascii="Times New Roman" w:hAnsi="Times New Roman" w:cs="Times New Roman"/>
              </w:rPr>
              <w:t>я</w:t>
            </w:r>
            <w:r w:rsidRPr="0007378F">
              <w:rPr>
                <w:rFonts w:ascii="Times New Roman" w:hAnsi="Times New Roman" w:cs="Times New Roman"/>
              </w:rPr>
              <w:t>тельности. 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25"/>
        </w:trPr>
        <w:tc>
          <w:tcPr>
            <w:tcW w:w="1043" w:type="pct"/>
            <w:tcBorders>
              <w:top w:val="nil"/>
            </w:tcBorders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2.10.Государственные службы по охране здор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о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вья и безопасности гра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ж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дан</w:t>
            </w: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Государственные службы по охране здоровья и безопасности граждан.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МЧСРоссии — федеральный орган управления в области защиты населения от чрезвычайных ситуаций. Полиция Российской Федерации — система государс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венных органов исполнительной власти в области защиты здоровья, прав, свободы и собственности гражданот противоправных посягательств. Служба скорой мед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цинской помощи. Федеральнаяслужба по надзору в сфере защиты прав потребит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лей и благополучия человека(Росптребнадзор России). Другие государственные службы в области безопасности.Правовые основы организации защиты населения Российской Федерации от чрезвычайных ситуаций мирного времени. 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25"/>
        </w:trPr>
        <w:tc>
          <w:tcPr>
            <w:tcW w:w="1043" w:type="pct"/>
            <w:tcBorders>
              <w:top w:val="nil"/>
            </w:tcBorders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F67CD4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67CD4">
              <w:rPr>
                <w:rFonts w:ascii="Times New Roman" w:eastAsiaTheme="minorHAnsi" w:hAnsi="Times New Roman" w:cs="Times New Roman"/>
                <w:b/>
                <w:lang w:eastAsia="en-US"/>
              </w:rPr>
              <w:t>Контрольно-тестовая работа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№2</w:t>
            </w:r>
            <w:r w:rsidRPr="00F67CD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по разделу «</w:t>
            </w:r>
            <w:r w:rsidRPr="00F67CD4">
              <w:rPr>
                <w:rFonts w:ascii="Times New Roman" w:hAnsi="Times New Roman" w:cs="Times New Roman"/>
                <w:b/>
                <w:bCs/>
              </w:rPr>
              <w:t xml:space="preserve"> Государственная система обе</w:t>
            </w:r>
            <w:r w:rsidRPr="00F67CD4">
              <w:rPr>
                <w:rFonts w:ascii="Times New Roman" w:hAnsi="Times New Roman" w:cs="Times New Roman"/>
                <w:b/>
                <w:bCs/>
              </w:rPr>
              <w:t>с</w:t>
            </w:r>
            <w:r w:rsidRPr="00F67CD4">
              <w:rPr>
                <w:rFonts w:ascii="Times New Roman" w:hAnsi="Times New Roman" w:cs="Times New Roman"/>
                <w:b/>
                <w:bCs/>
              </w:rPr>
              <w:t>печения безопасности населения»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A33377" w:rsidRPr="00157F0C" w:rsidRDefault="00A33377" w:rsidP="00966CB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157F0C">
              <w:rPr>
                <w:rFonts w:ascii="Times New Roman" w:hAnsi="Times New Roman" w:cs="Times New Roman"/>
                <w:b/>
              </w:rPr>
              <w:t>Раздел 3. Основы обороны государства и воинская обязанность</w:t>
            </w:r>
          </w:p>
        </w:tc>
      </w:tr>
      <w:tr w:rsidR="00A33377" w:rsidRPr="0007378F" w:rsidTr="00966CB1">
        <w:trPr>
          <w:trHeight w:val="273"/>
        </w:trPr>
        <w:tc>
          <w:tcPr>
            <w:tcW w:w="1043" w:type="pct"/>
            <w:vMerge w:val="restart"/>
            <w:tcBorders>
              <w:top w:val="single" w:sz="4" w:space="0" w:color="auto"/>
            </w:tcBorders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3.1.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История создания Вооруженных Сил России</w:t>
            </w:r>
          </w:p>
        </w:tc>
        <w:tc>
          <w:tcPr>
            <w:tcW w:w="3957" w:type="pct"/>
            <w:gridSpan w:val="3"/>
          </w:tcPr>
          <w:p w:rsidR="00A33377" w:rsidRPr="004A589E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A589E">
              <w:rPr>
                <w:rFonts w:ascii="Times New Roman" w:eastAsiaTheme="minorHAnsi" w:hAnsi="Times New Roman" w:cs="Times New Roman"/>
                <w:b/>
                <w:lang w:eastAsia="en-US"/>
              </w:rPr>
              <w:t>Содержание учебного материала</w:t>
            </w:r>
          </w:p>
        </w:tc>
      </w:tr>
      <w:tr w:rsidR="00A33377" w:rsidRPr="0007378F" w:rsidTr="00966CB1">
        <w:trPr>
          <w:trHeight w:val="214"/>
        </w:trPr>
        <w:tc>
          <w:tcPr>
            <w:tcW w:w="1043" w:type="pct"/>
            <w:vMerge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История создания Вооруженных Сил России.</w:t>
            </w:r>
          </w:p>
          <w:p w:rsidR="00A33377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Организация вооруженных сил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 Московского государства в XIV—XV веках. </w:t>
            </w:r>
          </w:p>
          <w:p w:rsidR="00A33377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Военная реформа Ивана Грозного в середине XVI века. </w:t>
            </w:r>
          </w:p>
          <w:p w:rsidR="00A33377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Военная реформа Петра I, создание регулярной армии, ее особенности.</w:t>
            </w:r>
          </w:p>
          <w:p w:rsidR="00A33377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Военные реформы в России во второй половине XIX века, создание массовой а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мии.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Создание советских Вооруженных Сил, их структура и предназначение. 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14"/>
        </w:trPr>
        <w:tc>
          <w:tcPr>
            <w:tcW w:w="1043" w:type="pct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D2092D">
              <w:rPr>
                <w:rFonts w:ascii="Times New Roman" w:hAnsi="Times New Roman" w:cs="Times New Roman"/>
                <w:b/>
                <w:bCs/>
              </w:rPr>
              <w:t>Практическая работа №12.</w:t>
            </w:r>
            <w:r w:rsidRPr="00900D48">
              <w:rPr>
                <w:rFonts w:ascii="Times New Roman" w:hAnsi="Times New Roman" w:cs="Times New Roman"/>
                <w:bCs/>
              </w:rPr>
              <w:t>Виды Вооруженных Сил, рода войск и их предназн</w:t>
            </w:r>
            <w:r w:rsidRPr="00900D48">
              <w:rPr>
                <w:rFonts w:ascii="Times New Roman" w:hAnsi="Times New Roman" w:cs="Times New Roman"/>
                <w:bCs/>
              </w:rPr>
              <w:t>а</w:t>
            </w:r>
            <w:r w:rsidRPr="00900D48">
              <w:rPr>
                <w:rFonts w:ascii="Times New Roman" w:hAnsi="Times New Roman" w:cs="Times New Roman"/>
                <w:bCs/>
              </w:rPr>
              <w:t>чения.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25"/>
        </w:trPr>
        <w:tc>
          <w:tcPr>
            <w:tcW w:w="1043" w:type="pct"/>
            <w:vAlign w:val="center"/>
          </w:tcPr>
          <w:p w:rsidR="00A33377" w:rsidRPr="000F593D" w:rsidRDefault="00F07C1C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3.2</w:t>
            </w:r>
            <w:r w:rsidR="00A33377"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.Организационная структура Вооруженных Сил Российской Федер</w:t>
            </w:r>
            <w:r w:rsidR="00A33377"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а</w:t>
            </w:r>
            <w:r w:rsidR="00A33377"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ции</w:t>
            </w: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Организационная структура Вооруженных Сил Российской Федерации.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ВидыВооруженных Сил Российской Федерации, рода Вооруженных Сил Росси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скойФедерации, рода войск. Сухопутные войска: история создания, предназнач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ние,структура.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Воздушно-космические 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силы: история создания, предназначение, структура. Военно-морской флот, история создания, предназначение, структура. 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Ракетныевойска стратегического назначения: история создания, предназначение, структура.Воздушно-десантные войска: история создания, предназначение, стру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тура.Другие войска: Пограничные войска Федеральной службы безопасности Ро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сийскойФедерации,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Войска национальной гвардии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 Российской Федер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ции,Железнодорожные войска Российской Федерации,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ойска гражданской об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роны МЧСРосси. Их состав и предназначение.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25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D2092D" w:rsidRDefault="00A33377" w:rsidP="00D2092D">
            <w:pPr>
              <w:shd w:val="clear" w:color="auto" w:fill="FFFFFF" w:themeFill="background1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D2092D">
              <w:rPr>
                <w:b/>
                <w:bCs/>
                <w:color w:val="000000"/>
                <w:sz w:val="24"/>
                <w:szCs w:val="24"/>
              </w:rPr>
              <w:t>Практическая работа №13.</w:t>
            </w:r>
            <w:r w:rsidRPr="00900D48">
              <w:rPr>
                <w:bCs/>
                <w:color w:val="000000"/>
                <w:sz w:val="24"/>
                <w:szCs w:val="24"/>
              </w:rPr>
              <w:t>Другие  войска, их  состав  и  предназначение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30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3.4.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Воинская обязанность</w:t>
            </w: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Воинская обязанность. Основные понятия о воинской обязанности. Воинский учет. 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Организация воинского учета и его предназначение. Первоначальная постановк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граждан на воинский учет. Обязанности граждан по воинскому учету. Организ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циямедицинского освидетельствования граждан при первоначальной постановке на воинский учет. Обязательная подготовка граждан к военной службе. Основное содержание обязательной подготовки гражданина к военной службе.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33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3.5.Призыв на военную службу</w:t>
            </w: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Призыв на военную службу. Прохождение военной службы по призыву. 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Общие, должностные и специальные обязанностивоеннослужащих. Размещение военнослужащих, распределение времени и повседневныйпорядок жизни воинской части.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066637"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3.6.Прохождение военной службы по контракту</w:t>
            </w:r>
          </w:p>
        </w:tc>
        <w:tc>
          <w:tcPr>
            <w:tcW w:w="2972" w:type="pct"/>
          </w:tcPr>
          <w:p w:rsidR="00A33377" w:rsidRPr="00D2092D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D2092D">
              <w:rPr>
                <w:rFonts w:ascii="Times New Roman" w:eastAsiaTheme="minorHAnsi" w:hAnsi="Times New Roman" w:cs="Times New Roman"/>
                <w:lang w:eastAsia="en-US"/>
              </w:rPr>
              <w:t xml:space="preserve">Прохождение военной службы по контракту. </w:t>
            </w:r>
          </w:p>
          <w:p w:rsidR="00A33377" w:rsidRPr="00D2092D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2092D">
              <w:rPr>
                <w:rFonts w:ascii="Times New Roman" w:eastAsiaTheme="minorHAnsi" w:hAnsi="Times New Roman" w:cs="Times New Roman"/>
                <w:lang w:eastAsia="en-US"/>
              </w:rPr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</w:t>
            </w:r>
            <w:r w:rsidRPr="00D2092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D2092D">
              <w:rPr>
                <w:rFonts w:ascii="Times New Roman" w:eastAsiaTheme="minorHAnsi" w:hAnsi="Times New Roman" w:cs="Times New Roman"/>
                <w:lang w:eastAsia="en-US"/>
              </w:rPr>
              <w:t>служащим, проходящим военную службу по контракту.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10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D2092D" w:rsidRDefault="00A33377" w:rsidP="00D2092D">
            <w:pPr>
              <w:shd w:val="clear" w:color="auto" w:fill="FFFFFF" w:themeFill="background1"/>
              <w:jc w:val="both"/>
              <w:rPr>
                <w:bCs/>
                <w:color w:val="000000"/>
                <w:sz w:val="24"/>
                <w:szCs w:val="24"/>
              </w:rPr>
            </w:pPr>
            <w:r w:rsidRPr="00D2092D">
              <w:rPr>
                <w:b/>
                <w:bCs/>
                <w:color w:val="000000"/>
                <w:sz w:val="24"/>
                <w:szCs w:val="24"/>
              </w:rPr>
              <w:t>Практическая работа №14.</w:t>
            </w:r>
            <w:r w:rsidRPr="00D2092D">
              <w:rPr>
                <w:bCs/>
                <w:color w:val="000000"/>
                <w:sz w:val="24"/>
                <w:szCs w:val="24"/>
              </w:rPr>
              <w:t xml:space="preserve"> Права и свободы военнослужащего. Льготы военн</w:t>
            </w:r>
            <w:r w:rsidRPr="00D2092D">
              <w:rPr>
                <w:bCs/>
                <w:color w:val="000000"/>
                <w:sz w:val="24"/>
                <w:szCs w:val="24"/>
              </w:rPr>
              <w:t>о</w:t>
            </w:r>
            <w:r w:rsidRPr="00D2092D">
              <w:rPr>
                <w:bCs/>
                <w:color w:val="000000"/>
                <w:sz w:val="24"/>
                <w:szCs w:val="24"/>
              </w:rPr>
              <w:t>служащих. Уголовная ответственность военнослужащих за преступления против военной службы.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10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3.7.Альтернативная гр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а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жданская служба</w:t>
            </w: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Альтернативная гражданская служба.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Основные условия прохождения альтернативной гражданской службы. Требов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ния, предъявляемые к гражданам, дляпрохождения альтернативной гражданской службы.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13"/>
        </w:trPr>
        <w:tc>
          <w:tcPr>
            <w:tcW w:w="1043" w:type="pct"/>
            <w:vAlign w:val="center"/>
          </w:tcPr>
          <w:p w:rsidR="00A33377" w:rsidRPr="000F593D" w:rsidRDefault="00F07C1C" w:rsidP="00966CB1">
            <w:pPr>
              <w:pStyle w:val="ac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3.8</w:t>
            </w:r>
            <w:r w:rsidR="00A33377" w:rsidRPr="000F593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. </w:t>
            </w:r>
            <w:r w:rsidR="00A33377"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Воинская дисциплина и ответственность</w:t>
            </w: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Воинская дисциплина и ответственность. Единоначалие — принцип строительства Вооруженных Сил Российской Федерации. Общие права и обязанностивоенносл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жащих. Воинская дисциплина, ее сущность и значение. Виды ответственности, у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тановленной для военнослужащих (дисциплинарная, администра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ти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ная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,гражданско-правовая, материальная, уголовная). Дисциплинарные взыскания, налагаемые на солдат и матросов, проходящих военную службу по призыву. Уг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ловнаяответственность за преступления против военной службы (неисполнение 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приказа, нарушение уставных правил взаимоотношений между военнослужащими, самовольноеоставление части и др.). Соблюдение норм международного гуман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тарного права.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514"/>
        </w:trPr>
        <w:tc>
          <w:tcPr>
            <w:tcW w:w="1043" w:type="pct"/>
            <w:vMerge w:val="restar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72" w:type="pct"/>
          </w:tcPr>
          <w:p w:rsidR="00A33377" w:rsidRPr="005A2F18" w:rsidRDefault="00A33377" w:rsidP="005A2F18">
            <w:pPr>
              <w:shd w:val="clear" w:color="auto" w:fill="FFFFFF" w:themeFill="background1"/>
              <w:tabs>
                <w:tab w:val="left" w:pos="10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A2F18">
              <w:rPr>
                <w:b/>
                <w:sz w:val="24"/>
                <w:szCs w:val="24"/>
              </w:rPr>
              <w:t>Практическая работа №15.</w:t>
            </w:r>
            <w:r w:rsidRPr="005A2F18">
              <w:rPr>
                <w:sz w:val="24"/>
                <w:szCs w:val="24"/>
              </w:rPr>
              <w:t xml:space="preserve"> Сущность  международного  гуманитарного  права  и  основные  его  источники</w:t>
            </w:r>
            <w:r w:rsidRPr="005A2F18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514"/>
        </w:trPr>
        <w:tc>
          <w:tcPr>
            <w:tcW w:w="1043" w:type="pct"/>
            <w:vMerge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72" w:type="pct"/>
          </w:tcPr>
          <w:p w:rsidR="00A33377" w:rsidRPr="005A2F18" w:rsidRDefault="00A33377" w:rsidP="005A2F18">
            <w:pPr>
              <w:pStyle w:val="ac"/>
              <w:rPr>
                <w:rFonts w:ascii="Times New Roman" w:hAnsi="Times New Roman" w:cs="Times New Roman"/>
              </w:rPr>
            </w:pPr>
            <w:r w:rsidRPr="005A2F18">
              <w:rPr>
                <w:rFonts w:ascii="Times New Roman" w:hAnsi="Times New Roman" w:cs="Times New Roman"/>
                <w:b/>
              </w:rPr>
              <w:t>Практическая работа №16.</w:t>
            </w:r>
            <w:r w:rsidRPr="005A2F18">
              <w:rPr>
                <w:rFonts w:ascii="Times New Roman" w:hAnsi="Times New Roman" w:cs="Times New Roman"/>
              </w:rPr>
              <w:t xml:space="preserve"> Изучение способов бесконфликтного общения и с</w:t>
            </w:r>
            <w:r w:rsidRPr="005A2F18">
              <w:rPr>
                <w:rFonts w:ascii="Times New Roman" w:hAnsi="Times New Roman" w:cs="Times New Roman"/>
              </w:rPr>
              <w:t>а</w:t>
            </w:r>
            <w:r w:rsidRPr="005A2F18">
              <w:rPr>
                <w:rFonts w:ascii="Times New Roman" w:hAnsi="Times New Roman" w:cs="Times New Roman"/>
              </w:rPr>
              <w:t>морегуляции.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10"/>
        </w:trPr>
        <w:tc>
          <w:tcPr>
            <w:tcW w:w="1043" w:type="pct"/>
            <w:vMerge w:val="restar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5A2F18" w:rsidRDefault="00A33377" w:rsidP="005A2F18">
            <w:pPr>
              <w:shd w:val="clear" w:color="auto" w:fill="FFFFFF" w:themeFill="background1"/>
              <w:tabs>
                <w:tab w:val="left" w:pos="10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A2F18">
              <w:rPr>
                <w:b/>
                <w:bCs/>
                <w:color w:val="000000"/>
                <w:sz w:val="24"/>
                <w:szCs w:val="24"/>
              </w:rPr>
              <w:t>Практическая работа №</w:t>
            </w:r>
            <w:r w:rsidR="00350610"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Pr="005A2F18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900D48">
              <w:rPr>
                <w:bCs/>
                <w:color w:val="000000"/>
                <w:sz w:val="24"/>
                <w:szCs w:val="24"/>
              </w:rPr>
              <w:t>Особенности службы в армии, изучение и освоение методик проведения строевойподготовки</w:t>
            </w:r>
            <w:r w:rsidRPr="00900D48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900D48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10"/>
        </w:trPr>
        <w:tc>
          <w:tcPr>
            <w:tcW w:w="1043" w:type="pct"/>
            <w:vMerge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5A2F18" w:rsidRDefault="00A33377" w:rsidP="005A2F18">
            <w:pPr>
              <w:shd w:val="clear" w:color="auto" w:fill="FFFFFF" w:themeFill="background1"/>
              <w:jc w:val="both"/>
              <w:rPr>
                <w:bCs/>
                <w:color w:val="000000"/>
                <w:sz w:val="24"/>
                <w:szCs w:val="24"/>
              </w:rPr>
            </w:pPr>
            <w:r w:rsidRPr="005A2F18">
              <w:rPr>
                <w:b/>
                <w:bCs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5A2F18">
              <w:rPr>
                <w:b/>
                <w:bCs/>
                <w:color w:val="000000"/>
                <w:sz w:val="24"/>
                <w:szCs w:val="24"/>
              </w:rPr>
              <w:t>18.</w:t>
            </w:r>
            <w:r w:rsidRPr="00900D48">
              <w:rPr>
                <w:bCs/>
                <w:color w:val="000000"/>
                <w:sz w:val="24"/>
                <w:szCs w:val="24"/>
              </w:rPr>
              <w:t>Дни воинской славы России.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10"/>
        </w:trPr>
        <w:tc>
          <w:tcPr>
            <w:tcW w:w="1043" w:type="pct"/>
            <w:vMerge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066637" w:rsidRDefault="00A33377" w:rsidP="00066637">
            <w:pPr>
              <w:shd w:val="clear" w:color="auto" w:fill="FFFFFF" w:themeFill="background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66637">
              <w:rPr>
                <w:b/>
                <w:bCs/>
                <w:color w:val="000000"/>
                <w:sz w:val="24"/>
                <w:szCs w:val="24"/>
              </w:rPr>
              <w:t>Контрольно - тестовая работа по разделу</w:t>
            </w:r>
            <w:r w:rsidRPr="00066637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>3</w:t>
            </w:r>
            <w:r w:rsidRPr="00066637">
              <w:rPr>
                <w:b/>
                <w:sz w:val="24"/>
                <w:szCs w:val="24"/>
              </w:rPr>
              <w:t xml:space="preserve"> «Основы обороны государства и воинская обязанность»</w:t>
            </w:r>
          </w:p>
        </w:tc>
        <w:tc>
          <w:tcPr>
            <w:tcW w:w="499" w:type="pct"/>
            <w:vAlign w:val="center"/>
          </w:tcPr>
          <w:p w:rsidR="00A33377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197"/>
        </w:trPr>
        <w:tc>
          <w:tcPr>
            <w:tcW w:w="5000" w:type="pct"/>
            <w:gridSpan w:val="4"/>
            <w:vAlign w:val="center"/>
          </w:tcPr>
          <w:p w:rsidR="00A33377" w:rsidRPr="00157F0C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57F0C">
              <w:rPr>
                <w:rFonts w:ascii="Times New Roman" w:hAnsi="Times New Roman" w:cs="Times New Roman"/>
                <w:b/>
              </w:rPr>
              <w:t>Раздел 4. Основы медицинских знаний</w:t>
            </w:r>
          </w:p>
        </w:tc>
      </w:tr>
      <w:tr w:rsidR="00A33377" w:rsidRPr="0007378F" w:rsidTr="00966CB1">
        <w:trPr>
          <w:trHeight w:val="253"/>
        </w:trPr>
        <w:tc>
          <w:tcPr>
            <w:tcW w:w="1043" w:type="pct"/>
            <w:vMerge w:val="restar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4.1.Понятие первой п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о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мощи</w:t>
            </w:r>
          </w:p>
        </w:tc>
        <w:tc>
          <w:tcPr>
            <w:tcW w:w="3957" w:type="pct"/>
            <w:gridSpan w:val="3"/>
          </w:tcPr>
          <w:p w:rsidR="00A33377" w:rsidRPr="004A589E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A589E">
              <w:rPr>
                <w:rFonts w:ascii="Times New Roman" w:eastAsiaTheme="minorHAnsi" w:hAnsi="Times New Roman" w:cs="Times New Roman"/>
                <w:b/>
                <w:lang w:eastAsia="en-US"/>
              </w:rPr>
              <w:t>Содержание учебного материала</w:t>
            </w:r>
          </w:p>
        </w:tc>
      </w:tr>
      <w:tr w:rsidR="00A33377" w:rsidRPr="0007378F" w:rsidTr="00966CB1">
        <w:trPr>
          <w:trHeight w:val="267"/>
        </w:trPr>
        <w:tc>
          <w:tcPr>
            <w:tcW w:w="1043" w:type="pct"/>
            <w:vMerge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Понятие первой помощи.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Перечень состояний, при которых оказывается первая помощь. Правила первой помощи при ранениях.Признаки жизни. Общие правила оказания первой помощи. Федеральный закон «Об основах охраны здоровья граждан Российской Федер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ции». 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67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900D48" w:rsidRDefault="00A33377" w:rsidP="005A2F18">
            <w:pPr>
              <w:shd w:val="clear" w:color="auto" w:fill="FFFFFF" w:themeFill="background1"/>
              <w:jc w:val="both"/>
              <w:rPr>
                <w:bCs/>
                <w:color w:val="000000"/>
                <w:sz w:val="24"/>
                <w:szCs w:val="24"/>
              </w:rPr>
            </w:pPr>
            <w:r w:rsidRPr="005A2F18">
              <w:rPr>
                <w:b/>
                <w:bCs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5A2F18">
              <w:rPr>
                <w:b/>
                <w:bCs/>
                <w:color w:val="000000"/>
                <w:sz w:val="24"/>
                <w:szCs w:val="24"/>
              </w:rPr>
              <w:t>19.</w:t>
            </w:r>
            <w:r w:rsidRPr="00900D48">
              <w:rPr>
                <w:bCs/>
                <w:color w:val="000000"/>
                <w:sz w:val="24"/>
                <w:szCs w:val="24"/>
              </w:rPr>
              <w:t xml:space="preserve"> Помощь  при  травматических  повреждениях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72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4.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.Понятие и виды кр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о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вотечений </w:t>
            </w: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Понятие и виды кровотечений.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Первая помощь при наружных кровотечениях.Первая помощь при капиллярном кровотечении. Первая помощь при венозномкровотечении. Первая помощь при артериальномкровотечении. Правила наложения жгута и закрутки. Смешанное кровотечение. Основные признаки внутреннего кровотечения. Первая помощь при проникающих ранениях грудной и брюшной полости,черепа.Правиланаложения повязок различных типов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C1788D">
        <w:trPr>
          <w:trHeight w:val="272"/>
        </w:trPr>
        <w:tc>
          <w:tcPr>
            <w:tcW w:w="1043" w:type="pct"/>
            <w:vMerge w:val="restart"/>
            <w:tcBorders>
              <w:top w:val="nil"/>
            </w:tcBorders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5A2F18" w:rsidRDefault="00A33377" w:rsidP="005A2F18">
            <w:pPr>
              <w:shd w:val="clear" w:color="auto" w:fill="FFFFFF" w:themeFill="background1"/>
              <w:jc w:val="both"/>
              <w:rPr>
                <w:bCs/>
                <w:color w:val="000000"/>
                <w:sz w:val="24"/>
                <w:szCs w:val="24"/>
              </w:rPr>
            </w:pPr>
            <w:r w:rsidRPr="005A2F18">
              <w:rPr>
                <w:b/>
                <w:bCs/>
                <w:color w:val="000000"/>
                <w:sz w:val="24"/>
                <w:szCs w:val="24"/>
              </w:rPr>
              <w:t>Практическая работа №20.</w:t>
            </w:r>
            <w:r w:rsidRPr="00900D48">
              <w:rPr>
                <w:bCs/>
                <w:color w:val="000000"/>
                <w:sz w:val="24"/>
                <w:szCs w:val="24"/>
              </w:rPr>
              <w:t xml:space="preserve"> Помощь  при  кровотечениях.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72"/>
        </w:trPr>
        <w:tc>
          <w:tcPr>
            <w:tcW w:w="1043" w:type="pct"/>
            <w:vMerge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5A2F18" w:rsidRDefault="00A33377" w:rsidP="005A2F18">
            <w:pPr>
              <w:shd w:val="clear" w:color="auto" w:fill="FFFFFF" w:themeFill="background1"/>
              <w:jc w:val="both"/>
              <w:rPr>
                <w:bCs/>
                <w:color w:val="000000"/>
                <w:sz w:val="24"/>
                <w:szCs w:val="24"/>
              </w:rPr>
            </w:pPr>
            <w:r w:rsidRPr="005A2F18">
              <w:rPr>
                <w:b/>
                <w:bCs/>
                <w:color w:val="000000"/>
                <w:sz w:val="24"/>
                <w:szCs w:val="24"/>
              </w:rPr>
              <w:t>Практическая работа №21.</w:t>
            </w:r>
            <w:r w:rsidRPr="00900D48">
              <w:rPr>
                <w:bCs/>
                <w:color w:val="000000"/>
                <w:sz w:val="24"/>
                <w:szCs w:val="24"/>
              </w:rPr>
              <w:t xml:space="preserve"> Правовые основы оказания первой помощи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324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4.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3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.Понятие травм и их виды</w:t>
            </w: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Понятие травм и их виды. 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Первая помощь при травмах различных областей тела. Первая помощь при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пор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жении электрическим током, в частности работы со сварочным оборудован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ем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.Первая помощь при сотрясениях и ушибах головного мозга. Первая помощьпри переломах. 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324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4.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.Первая помощь при 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 xml:space="preserve">синдроме длительного сдавливания </w:t>
            </w: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Первая помощь при синдроме длительного сдавливания.  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Понятие травматического токсикоза. Местные и общие признаки травматического токсикоза. Основныепериоды развития травматического токсикоза.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27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4.5.Первая помощь при ожогах</w:t>
            </w: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Первая помощь при ожогах. </w:t>
            </w:r>
          </w:p>
          <w:p w:rsidR="00A33377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Понятие, основные виды и степени ожогов.Первая помощь при термических ож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гах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 процессе сварки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Первая помощь при ожогах вызванных воздействием эле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трического тока. </w:t>
            </w:r>
          </w:p>
          <w:p w:rsidR="00A33377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Первая помощь при химических ожогах. Первая помощь при воздействии высоких температур.Последствия воздействия высокихтемператур на организм человека. 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Основные признаки теплового удара. Предупреждение развития перегревов. Во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действие ультрафиолетовых лучей на человека.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27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4.6.Первая помощь при воздействии низких те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м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ператур</w:t>
            </w: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Первая помощь при воздействии низких температур.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Последствия воздействиянизких температур на организм человека. Основные ст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пени отморожений.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27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4.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7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.Первая помощь при отсутствии сознания</w:t>
            </w: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Первая помощь при отсутствии сознания. 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Признаки обморока. Первая помощьпри отсутствии кровообращения (остановке сердца). Основные причины остановкисердца. Признаки расстройства кровообр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щения и клинической смерти. Правилапроведения непрямого (наружного) массажа сердца и искусственного дыхания.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27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900D48" w:rsidRDefault="00A33377" w:rsidP="00DB234F">
            <w:pPr>
              <w:shd w:val="clear" w:color="auto" w:fill="FFFFFF" w:themeFill="background1"/>
              <w:jc w:val="both"/>
              <w:rPr>
                <w:bCs/>
                <w:color w:val="000000"/>
                <w:sz w:val="24"/>
                <w:szCs w:val="24"/>
              </w:rPr>
            </w:pPr>
            <w:r w:rsidRPr="00DB234F">
              <w:rPr>
                <w:b/>
                <w:bCs/>
                <w:color w:val="000000"/>
                <w:sz w:val="24"/>
                <w:szCs w:val="24"/>
              </w:rPr>
              <w:t>Практическая работа №22.</w:t>
            </w:r>
            <w:r w:rsidRPr="00900D48">
              <w:rPr>
                <w:bCs/>
                <w:color w:val="000000"/>
                <w:sz w:val="24"/>
                <w:szCs w:val="24"/>
              </w:rPr>
              <w:t xml:space="preserve"> Искусственное дыхание и закрытый массаж сердца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463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4.8. Первая помощь при отравлениях </w:t>
            </w:r>
          </w:p>
        </w:tc>
        <w:tc>
          <w:tcPr>
            <w:tcW w:w="2972" w:type="pct"/>
            <w:vAlign w:val="center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Первая помощь при отравлениях.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Помощь при отравлении газами, выделяемыми в процессе сварки. 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Острое и хроническое отравление.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A33377" w:rsidRPr="0007378F" w:rsidTr="00966CB1">
        <w:trPr>
          <w:trHeight w:val="263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4.9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.Основные инфекц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и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онные болезни, их кла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сификация и профила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к</w:t>
            </w:r>
            <w:r w:rsidRPr="000F593D">
              <w:rPr>
                <w:rFonts w:ascii="Times New Roman" w:eastAsiaTheme="minorHAnsi" w:hAnsi="Times New Roman" w:cs="Times New Roman"/>
                <w:b/>
                <w:lang w:eastAsia="en-US"/>
              </w:rPr>
              <w:t>тика</w:t>
            </w:r>
          </w:p>
        </w:tc>
        <w:tc>
          <w:tcPr>
            <w:tcW w:w="2972" w:type="pct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 xml:space="preserve">Основные инфекционные болезни, их классификация и профилактика. </w:t>
            </w:r>
          </w:p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Путипередачи возбудителей инфекционных болезней. Индивидуальная и общес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веннаяпрофилактика инфекционных заболеваний. Инфекции, передаваемые пол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вым путем,и их профилактика. Ранние половые связи и их последствия для здор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вья.</w:t>
            </w:r>
          </w:p>
        </w:tc>
        <w:tc>
          <w:tcPr>
            <w:tcW w:w="499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7378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63"/>
        </w:trPr>
        <w:tc>
          <w:tcPr>
            <w:tcW w:w="1043" w:type="pct"/>
            <w:vAlign w:val="center"/>
          </w:tcPr>
          <w:p w:rsidR="00A33377" w:rsidRPr="000F593D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72" w:type="pct"/>
          </w:tcPr>
          <w:p w:rsidR="00A33377" w:rsidRPr="00066637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66637">
              <w:rPr>
                <w:rFonts w:ascii="Times New Roman" w:eastAsiaTheme="minorHAnsi" w:hAnsi="Times New Roman" w:cs="Times New Roman"/>
                <w:b/>
                <w:lang w:eastAsia="en-US"/>
              </w:rPr>
              <w:t>Контрольно-тестовая работа по разделу «</w:t>
            </w:r>
            <w:r w:rsidRPr="00066637">
              <w:rPr>
                <w:rFonts w:ascii="Times New Roman" w:hAnsi="Times New Roman" w:cs="Times New Roman"/>
                <w:b/>
              </w:rPr>
              <w:t>Основы медицинских знаний»</w:t>
            </w:r>
          </w:p>
        </w:tc>
        <w:tc>
          <w:tcPr>
            <w:tcW w:w="499" w:type="pct"/>
            <w:vAlign w:val="center"/>
          </w:tcPr>
          <w:p w:rsidR="00A33377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A33377" w:rsidRPr="0007378F" w:rsidTr="00966CB1">
        <w:trPr>
          <w:trHeight w:val="280"/>
        </w:trPr>
        <w:tc>
          <w:tcPr>
            <w:tcW w:w="1043" w:type="pct"/>
            <w:vAlign w:val="center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2" w:type="pct"/>
          </w:tcPr>
          <w:p w:rsidR="00A33377" w:rsidRPr="00157F0C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57F0C">
              <w:rPr>
                <w:rFonts w:ascii="Times New Roman" w:eastAsiaTheme="minorHAnsi" w:hAnsi="Times New Roman" w:cs="Times New Roman"/>
                <w:b/>
                <w:lang w:eastAsia="en-US"/>
              </w:rPr>
              <w:t>Дифференцированный зачет</w:t>
            </w:r>
          </w:p>
        </w:tc>
        <w:tc>
          <w:tcPr>
            <w:tcW w:w="499" w:type="pct"/>
            <w:vAlign w:val="center"/>
          </w:tcPr>
          <w:p w:rsidR="00A33377" w:rsidRPr="00157F0C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57F0C"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33377" w:rsidRPr="0007378F" w:rsidTr="00966CB1">
        <w:trPr>
          <w:trHeight w:val="240"/>
        </w:trPr>
        <w:tc>
          <w:tcPr>
            <w:tcW w:w="1043" w:type="pct"/>
            <w:vAlign w:val="center"/>
          </w:tcPr>
          <w:p w:rsidR="00A33377" w:rsidRPr="0007378F" w:rsidRDefault="00A33377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2" w:type="pct"/>
          </w:tcPr>
          <w:p w:rsidR="00A33377" w:rsidRPr="00157F0C" w:rsidRDefault="00A33377" w:rsidP="00966CB1">
            <w:pPr>
              <w:pStyle w:val="ac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57F0C">
              <w:rPr>
                <w:rFonts w:ascii="Times New Roman" w:eastAsiaTheme="minorHAnsi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499" w:type="pct"/>
            <w:vAlign w:val="center"/>
          </w:tcPr>
          <w:p w:rsidR="00A33377" w:rsidRPr="00CD5ED3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72</w:t>
            </w:r>
          </w:p>
        </w:tc>
        <w:tc>
          <w:tcPr>
            <w:tcW w:w="486" w:type="pct"/>
            <w:vAlign w:val="center"/>
          </w:tcPr>
          <w:p w:rsidR="00A33377" w:rsidRPr="0007378F" w:rsidRDefault="00A33377" w:rsidP="00966CB1">
            <w:pPr>
              <w:pStyle w:val="ac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066637" w:rsidRDefault="00066637" w:rsidP="005E75A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F67CD4" w:rsidRDefault="00F67CD4" w:rsidP="005E75A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75A8" w:rsidRPr="00EE6455" w:rsidRDefault="005E75A8" w:rsidP="005E75A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5E75A8" w:rsidRPr="00EE6455" w:rsidRDefault="005E75A8" w:rsidP="00CD3E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50"/>
          <w:sz w:val="28"/>
          <w:szCs w:val="28"/>
        </w:rPr>
        <w:sectPr w:rsidR="005E75A8" w:rsidRPr="00EE6455" w:rsidSect="00C1788D">
          <w:footerReference w:type="even" r:id="rId11"/>
          <w:pgSz w:w="16838" w:h="11906" w:orient="landscape"/>
          <w:pgMar w:top="568" w:right="1103" w:bottom="851" w:left="1134" w:header="709" w:footer="397" w:gutter="0"/>
          <w:cols w:space="708"/>
          <w:docGrid w:linePitch="360"/>
        </w:sectPr>
      </w:pPr>
    </w:p>
    <w:p w:rsidR="005E75A8" w:rsidRPr="00C1788D" w:rsidRDefault="005E75A8" w:rsidP="00CD3EFD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FC60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CD3EFD" w:rsidRPr="00CD3EFD">
        <w:rPr>
          <w:rFonts w:ascii="Times New Roman" w:hAnsi="Times New Roman" w:cs="Times New Roman"/>
          <w:b/>
          <w:sz w:val="28"/>
          <w:szCs w:val="28"/>
        </w:rPr>
        <w:t>УСЛОВИЯ</w:t>
      </w:r>
      <w:r w:rsidR="00CD3EFD">
        <w:rPr>
          <w:rFonts w:ascii="Times New Roman" w:hAnsi="Times New Roman" w:cs="Times New Roman"/>
          <w:b/>
          <w:sz w:val="28"/>
          <w:szCs w:val="28"/>
        </w:rPr>
        <w:t xml:space="preserve"> РАЕЛИЗАЦИИ РАБОЧЕЙ ПРОГРАММЫ </w:t>
      </w:r>
      <w:r w:rsidR="00CD3EFD" w:rsidRPr="00CD3EFD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                     </w:t>
      </w:r>
    </w:p>
    <w:p w:rsidR="005E75A8" w:rsidRPr="00C1788D" w:rsidRDefault="005E75A8" w:rsidP="00C1788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F5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</w:t>
      </w:r>
      <w:r w:rsidRPr="00412CF5">
        <w:rPr>
          <w:rFonts w:ascii="Times New Roman" w:hAnsi="Times New Roman" w:cs="Times New Roman"/>
          <w:b/>
          <w:sz w:val="28"/>
          <w:szCs w:val="28"/>
        </w:rPr>
        <w:t>с</w:t>
      </w:r>
      <w:r w:rsidRPr="00412CF5">
        <w:rPr>
          <w:rFonts w:ascii="Times New Roman" w:hAnsi="Times New Roman" w:cs="Times New Roman"/>
          <w:b/>
          <w:sz w:val="28"/>
          <w:szCs w:val="28"/>
        </w:rPr>
        <w:t xml:space="preserve">печению реализации общеобразовательной дисциплины. </w:t>
      </w:r>
    </w:p>
    <w:p w:rsidR="005E75A8" w:rsidRPr="00FC6002" w:rsidRDefault="005E75A8" w:rsidP="00C1788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02">
        <w:rPr>
          <w:rFonts w:ascii="Times New Roman" w:hAnsi="Times New Roman" w:cs="Times New Roman"/>
          <w:sz w:val="28"/>
          <w:szCs w:val="28"/>
        </w:rPr>
        <w:t>Реализация программы дисциплины осуществляется в учебном кабин</w:t>
      </w:r>
      <w:r w:rsidRPr="00FC6002">
        <w:rPr>
          <w:rFonts w:ascii="Times New Roman" w:hAnsi="Times New Roman" w:cs="Times New Roman"/>
          <w:sz w:val="28"/>
          <w:szCs w:val="28"/>
        </w:rPr>
        <w:t>е</w:t>
      </w:r>
      <w:r w:rsidRPr="00FC6002">
        <w:rPr>
          <w:rFonts w:ascii="Times New Roman" w:hAnsi="Times New Roman" w:cs="Times New Roman"/>
          <w:sz w:val="28"/>
          <w:szCs w:val="28"/>
        </w:rPr>
        <w:t xml:space="preserve">те </w:t>
      </w:r>
      <w:r w:rsidRPr="00FC6002">
        <w:rPr>
          <w:rFonts w:ascii="Times New Roman" w:hAnsi="Times New Roman" w:cs="Times New Roman"/>
          <w:i/>
          <w:sz w:val="28"/>
          <w:szCs w:val="28"/>
        </w:rPr>
        <w:t>безопасности жизнедеятельности</w:t>
      </w:r>
      <w:r w:rsidRPr="00FC6002">
        <w:rPr>
          <w:rFonts w:ascii="Times New Roman" w:hAnsi="Times New Roman" w:cs="Times New Roman"/>
          <w:sz w:val="28"/>
          <w:szCs w:val="28"/>
        </w:rPr>
        <w:t>.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6002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sz w:val="28"/>
          <w:szCs w:val="28"/>
        </w:rPr>
        <w:t>рабочие места для студентов и преподавателя;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 (учебники и учебные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sz w:val="28"/>
          <w:szCs w:val="28"/>
        </w:rPr>
        <w:t>пособия, карточки-задания, комплекты тестовых заданий);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информ</w:t>
      </w:r>
      <w:r w:rsidRPr="00FC6002">
        <w:rPr>
          <w:rFonts w:ascii="Times New Roman" w:hAnsi="Times New Roman" w:cs="Times New Roman"/>
          <w:sz w:val="28"/>
          <w:szCs w:val="28"/>
        </w:rPr>
        <w:t>а</w:t>
      </w:r>
      <w:r w:rsidRPr="00FC6002">
        <w:rPr>
          <w:rFonts w:ascii="Times New Roman" w:hAnsi="Times New Roman" w:cs="Times New Roman"/>
          <w:sz w:val="28"/>
          <w:szCs w:val="28"/>
        </w:rPr>
        <w:t>ционные стенды и др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C6002">
        <w:rPr>
          <w:rFonts w:ascii="Times New Roman" w:hAnsi="Times New Roman" w:cs="Times New Roman"/>
          <w:sz w:val="28"/>
          <w:szCs w:val="28"/>
        </w:rPr>
        <w:t>кранно-звуковые пособия: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«Основы безопасности жизнедеятельности 10 кл.»;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«Основы военной службы 1-3 часть»;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«Безопасность в быту и правила поведения при природных ЧС»;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«Правила пользования первичными средствами пожаротушения»;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«Я гражданин России»;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002">
        <w:rPr>
          <w:rFonts w:ascii="Times New Roman" w:hAnsi="Times New Roman" w:cs="Times New Roman"/>
          <w:sz w:val="28"/>
          <w:szCs w:val="28"/>
        </w:rPr>
        <w:t>комплект компьютерных презентаций.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6002">
        <w:rPr>
          <w:rFonts w:ascii="Times New Roman" w:hAnsi="Times New Roman" w:cs="Times New Roman"/>
          <w:sz w:val="28"/>
          <w:szCs w:val="28"/>
        </w:rPr>
        <w:t>Средства обучения: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бщевойсковой защитный комплект;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еспиратор – Р2;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а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птечки индивидуальные  АИ2;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ротивохимический пакет;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осилки санитарные;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рибор ИД1;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ротивогазы – ГП-7;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б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инты марлевые;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ата гигроскопическая нестерильная;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оронки стеклянные;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г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релки;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ж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гуты кровоостанавливающие;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ндивидуальные перевязочные пакеты;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осынки перевязочные;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леёнки компрессорные;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т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ренажер для ПМП «Максим»;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м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акет массогабаритный автомата Калашникова – АК-74;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т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ренировочные гранаты;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митаторы ранений и поражений;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</w:t>
      </w:r>
      <w:r w:rsidRPr="00FC6002">
        <w:rPr>
          <w:rFonts w:ascii="Times New Roman" w:hAnsi="Times New Roman" w:cs="Times New Roman"/>
          <w:color w:val="auto"/>
          <w:sz w:val="28"/>
          <w:szCs w:val="28"/>
        </w:rPr>
        <w:t>омпас.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6002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C6002">
        <w:rPr>
          <w:rFonts w:ascii="Times New Roman" w:hAnsi="Times New Roman" w:cs="Times New Roman"/>
          <w:sz w:val="28"/>
          <w:szCs w:val="28"/>
        </w:rPr>
        <w:t>ерсональный компьютер в комплекте;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FC6002">
        <w:rPr>
          <w:rFonts w:ascii="Times New Roman" w:hAnsi="Times New Roman" w:cs="Times New Roman"/>
          <w:sz w:val="28"/>
          <w:szCs w:val="28"/>
        </w:rPr>
        <w:t xml:space="preserve">ультимедиа проектор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Optoma</w:t>
      </w:r>
      <w:r w:rsidRPr="00FC6002">
        <w:rPr>
          <w:rFonts w:ascii="Times New Roman" w:hAnsi="Times New Roman" w:cs="Times New Roman"/>
          <w:sz w:val="28"/>
          <w:szCs w:val="28"/>
        </w:rPr>
        <w:t>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31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C6002">
        <w:rPr>
          <w:rFonts w:ascii="Times New Roman" w:hAnsi="Times New Roman" w:cs="Times New Roman"/>
          <w:sz w:val="28"/>
          <w:szCs w:val="28"/>
        </w:rPr>
        <w:t>тойка проектора;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31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C6002">
        <w:rPr>
          <w:rFonts w:ascii="Times New Roman" w:hAnsi="Times New Roman" w:cs="Times New Roman"/>
          <w:sz w:val="28"/>
          <w:szCs w:val="28"/>
        </w:rPr>
        <w:t>кран для проектора;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</w:t>
      </w:r>
      <w:r w:rsidRPr="00FC6002">
        <w:rPr>
          <w:rFonts w:ascii="Times New Roman" w:hAnsi="Times New Roman" w:cs="Times New Roman"/>
          <w:sz w:val="28"/>
          <w:szCs w:val="28"/>
        </w:rPr>
        <w:t xml:space="preserve"> доска; 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FC6002">
        <w:rPr>
          <w:rFonts w:ascii="Times New Roman" w:hAnsi="Times New Roman" w:cs="Times New Roman"/>
          <w:sz w:val="28"/>
          <w:szCs w:val="28"/>
        </w:rPr>
        <w:t xml:space="preserve">елевизор </w:t>
      </w:r>
      <w:r w:rsidRPr="00FC6002">
        <w:rPr>
          <w:rFonts w:ascii="Times New Roman" w:hAnsi="Times New Roman" w:cs="Times New Roman"/>
          <w:sz w:val="28"/>
          <w:szCs w:val="28"/>
          <w:lang w:val="en-US"/>
        </w:rPr>
        <w:t>Rolsen</w:t>
      </w:r>
      <w:r w:rsidRPr="00FC6002">
        <w:rPr>
          <w:rFonts w:ascii="Times New Roman" w:hAnsi="Times New Roman" w:cs="Times New Roman"/>
          <w:sz w:val="28"/>
          <w:szCs w:val="28"/>
        </w:rPr>
        <w:t>;</w:t>
      </w:r>
    </w:p>
    <w:p w:rsidR="005E75A8" w:rsidRPr="00FC6002" w:rsidRDefault="005E75A8" w:rsidP="005E75A8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FC6002">
        <w:rPr>
          <w:rFonts w:ascii="Times New Roman" w:hAnsi="Times New Roman" w:cs="Times New Roman"/>
          <w:sz w:val="28"/>
          <w:szCs w:val="28"/>
        </w:rPr>
        <w:t>нтерактивный тир – Рубин;</w:t>
      </w:r>
    </w:p>
    <w:p w:rsidR="005E75A8" w:rsidRPr="00FC6002" w:rsidRDefault="005E75A8" w:rsidP="00C1788D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FC6002">
        <w:rPr>
          <w:rFonts w:ascii="Times New Roman" w:hAnsi="Times New Roman" w:cs="Times New Roman"/>
          <w:sz w:val="28"/>
          <w:szCs w:val="28"/>
        </w:rPr>
        <w:t xml:space="preserve">идеомагнитофон </w:t>
      </w:r>
      <w:r w:rsidRPr="00FC6002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FC6002">
        <w:rPr>
          <w:rFonts w:ascii="Times New Roman" w:hAnsi="Times New Roman" w:cs="Times New Roman"/>
          <w:sz w:val="28"/>
          <w:szCs w:val="28"/>
        </w:rPr>
        <w:t>.</w:t>
      </w:r>
    </w:p>
    <w:p w:rsidR="005E75A8" w:rsidRPr="00C1788D" w:rsidRDefault="005E75A8" w:rsidP="00C1788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F5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5E75A8" w:rsidRPr="00412CF5" w:rsidRDefault="005E75A8" w:rsidP="005E75A8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F5">
        <w:rPr>
          <w:rFonts w:ascii="Times New Roman" w:hAnsi="Times New Roman" w:cs="Times New Roman"/>
          <w:b/>
          <w:sz w:val="28"/>
          <w:szCs w:val="28"/>
        </w:rPr>
        <w:t>3.2.1. Основные источники</w:t>
      </w:r>
    </w:p>
    <w:p w:rsidR="005E75A8" w:rsidRDefault="005E75A8" w:rsidP="005E75A8">
      <w:pPr>
        <w:pStyle w:val="ac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48BF">
        <w:rPr>
          <w:rFonts w:ascii="Times New Roman" w:hAnsi="Times New Roman" w:cs="Times New Roman"/>
          <w:sz w:val="28"/>
          <w:szCs w:val="28"/>
        </w:rPr>
        <w:t>Н.В.Косолапова, Н.А. Прокопенко. Основы безопасности жизнеде</w:t>
      </w:r>
      <w:r w:rsidRPr="00C448BF">
        <w:rPr>
          <w:rFonts w:ascii="Times New Roman" w:hAnsi="Times New Roman" w:cs="Times New Roman"/>
          <w:sz w:val="28"/>
          <w:szCs w:val="28"/>
        </w:rPr>
        <w:t>я</w:t>
      </w:r>
      <w:r w:rsidRPr="00C448BF">
        <w:rPr>
          <w:rFonts w:ascii="Times New Roman" w:hAnsi="Times New Roman" w:cs="Times New Roman"/>
          <w:sz w:val="28"/>
          <w:szCs w:val="28"/>
        </w:rPr>
        <w:t>тельности: учебник для сред. проф. образования. — М., 20</w:t>
      </w:r>
      <w:r w:rsidR="00350610">
        <w:rPr>
          <w:rFonts w:ascii="Times New Roman" w:hAnsi="Times New Roman" w:cs="Times New Roman"/>
          <w:sz w:val="28"/>
          <w:szCs w:val="28"/>
        </w:rPr>
        <w:t>19</w:t>
      </w:r>
      <w:r w:rsidRPr="00C448B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E75A8" w:rsidRDefault="005E75A8" w:rsidP="005E75A8">
      <w:pPr>
        <w:pStyle w:val="ac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48BF">
        <w:rPr>
          <w:rFonts w:ascii="Times New Roman" w:hAnsi="Times New Roman" w:cs="Times New Roman"/>
          <w:sz w:val="28"/>
          <w:szCs w:val="28"/>
        </w:rPr>
        <w:t>Э.А. Арустамов, Н.В. Косолапова, Н.А. Прокопенко, Г.В. Гуськов.  Безопасность жизнедеятельности. — М., Издательский центр «Акад</w:t>
      </w:r>
      <w:r w:rsidRPr="00C448BF">
        <w:rPr>
          <w:rFonts w:ascii="Times New Roman" w:hAnsi="Times New Roman" w:cs="Times New Roman"/>
          <w:sz w:val="28"/>
          <w:szCs w:val="28"/>
        </w:rPr>
        <w:t>е</w:t>
      </w:r>
      <w:r w:rsidRPr="00C448BF">
        <w:rPr>
          <w:rFonts w:ascii="Times New Roman" w:hAnsi="Times New Roman" w:cs="Times New Roman"/>
          <w:sz w:val="28"/>
          <w:szCs w:val="28"/>
        </w:rPr>
        <w:t>мия», 2014 г.</w:t>
      </w:r>
    </w:p>
    <w:p w:rsidR="005E75A8" w:rsidRDefault="005E75A8" w:rsidP="005E75A8">
      <w:pPr>
        <w:pStyle w:val="ac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48BF">
        <w:rPr>
          <w:rFonts w:ascii="Times New Roman" w:hAnsi="Times New Roman" w:cs="Times New Roman"/>
          <w:sz w:val="28"/>
          <w:szCs w:val="28"/>
        </w:rPr>
        <w:t>Н.В. Косолапова, Н.А. Прокопенко, Е.Л. Побежимова. Безопасность жизнедеятельности. - М ., Издательский центр «Академия», 201</w:t>
      </w:r>
      <w:r w:rsidR="00350610">
        <w:rPr>
          <w:rFonts w:ascii="Times New Roman" w:hAnsi="Times New Roman" w:cs="Times New Roman"/>
          <w:sz w:val="28"/>
          <w:szCs w:val="28"/>
        </w:rPr>
        <w:t>9</w:t>
      </w:r>
      <w:r w:rsidRPr="00C448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75A8" w:rsidRPr="00C1788D" w:rsidRDefault="005E75A8" w:rsidP="00C1788D">
      <w:pPr>
        <w:pStyle w:val="ac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48BF">
        <w:rPr>
          <w:rFonts w:ascii="Times New Roman" w:hAnsi="Times New Roman" w:cs="Times New Roman"/>
          <w:sz w:val="28"/>
          <w:szCs w:val="28"/>
        </w:rPr>
        <w:t>Н.В. Косолапова, Н.А. Прокопенко, Е.Л. Побежимова. Безопасность жизнедеятельности, практикум. - М ., Издательский центр «Академия», 20</w:t>
      </w:r>
      <w:r w:rsidR="00350610">
        <w:rPr>
          <w:rFonts w:ascii="Times New Roman" w:hAnsi="Times New Roman" w:cs="Times New Roman"/>
          <w:sz w:val="28"/>
          <w:szCs w:val="28"/>
        </w:rPr>
        <w:t>19</w:t>
      </w:r>
      <w:r w:rsidRPr="00C448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75A8" w:rsidRPr="00C448BF" w:rsidRDefault="005E75A8" w:rsidP="005E75A8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BF">
        <w:rPr>
          <w:rFonts w:ascii="Times New Roman" w:hAnsi="Times New Roman" w:cs="Times New Roman"/>
          <w:b/>
          <w:sz w:val="28"/>
          <w:szCs w:val="28"/>
        </w:rPr>
        <w:t>3.2.2. Дополнительные источники</w:t>
      </w:r>
    </w:p>
    <w:p w:rsidR="005E75A8" w:rsidRDefault="005E75A8" w:rsidP="005E75A8">
      <w:pPr>
        <w:pStyle w:val="ac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3EE2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2012 № 273-Ф3 (в ред. Федеральных законов от 07.05.2013 № 99-ФЗ, от № 120-ФЗ, от 02.07.2013 № </w:t>
      </w:r>
      <w:r w:rsidR="00350610">
        <w:rPr>
          <w:rFonts w:ascii="Times New Roman" w:hAnsi="Times New Roman" w:cs="Times New Roman"/>
          <w:sz w:val="28"/>
          <w:szCs w:val="28"/>
        </w:rPr>
        <w:t>19</w:t>
      </w:r>
      <w:r w:rsidRPr="009B3EE2">
        <w:rPr>
          <w:rFonts w:ascii="Times New Roman" w:hAnsi="Times New Roman" w:cs="Times New Roman"/>
          <w:sz w:val="28"/>
          <w:szCs w:val="28"/>
        </w:rPr>
        <w:t>0-ФЗ, от 23.07.2013 № 203-Ф3, от № 3</w:t>
      </w:r>
      <w:r w:rsidR="00350610">
        <w:rPr>
          <w:rFonts w:ascii="Times New Roman" w:hAnsi="Times New Roman" w:cs="Times New Roman"/>
          <w:sz w:val="28"/>
          <w:szCs w:val="28"/>
        </w:rPr>
        <w:t>19</w:t>
      </w:r>
      <w:r w:rsidRPr="009B3EE2">
        <w:rPr>
          <w:rFonts w:ascii="Times New Roman" w:hAnsi="Times New Roman" w:cs="Times New Roman"/>
          <w:sz w:val="28"/>
          <w:szCs w:val="28"/>
        </w:rPr>
        <w:t>-ФЗ, от 03.02.2014 № 11-ФЗ, от 03.02.2014 № 15-ФЗ, от № 84-ФЗ, от 27.05.2014 № 135-ФЗ, от 04.06.2014 № 148-ФЗ, с изм., внесенными Ф</w:t>
      </w:r>
      <w:r w:rsidRPr="009B3EE2">
        <w:rPr>
          <w:rFonts w:ascii="Times New Roman" w:hAnsi="Times New Roman" w:cs="Times New Roman"/>
          <w:sz w:val="28"/>
          <w:szCs w:val="28"/>
        </w:rPr>
        <w:t>е</w:t>
      </w:r>
      <w:r w:rsidRPr="009B3EE2">
        <w:rPr>
          <w:rFonts w:ascii="Times New Roman" w:hAnsi="Times New Roman" w:cs="Times New Roman"/>
          <w:sz w:val="28"/>
          <w:szCs w:val="28"/>
        </w:rPr>
        <w:t>деральным законом от 04.06.2014 № 145-ФЗ, в ред. От с изм. от 19.12.2016).</w:t>
      </w:r>
    </w:p>
    <w:p w:rsidR="005E75A8" w:rsidRDefault="005E75A8" w:rsidP="005E75A8">
      <w:pPr>
        <w:pStyle w:val="ac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3EE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31 декабря 2015 г. </w:t>
      </w:r>
      <w:r w:rsidRPr="009B3E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3EE2">
        <w:rPr>
          <w:rFonts w:ascii="Times New Roman" w:hAnsi="Times New Roman" w:cs="Times New Roman"/>
          <w:sz w:val="28"/>
          <w:szCs w:val="28"/>
        </w:rPr>
        <w:t xml:space="preserve"> 1578 "О внесении изменений в федеральный государственный образ</w:t>
      </w:r>
      <w:r w:rsidRPr="009B3EE2">
        <w:rPr>
          <w:rFonts w:ascii="Times New Roman" w:hAnsi="Times New Roman" w:cs="Times New Roman"/>
          <w:sz w:val="28"/>
          <w:szCs w:val="28"/>
        </w:rPr>
        <w:t>о</w:t>
      </w:r>
      <w:r w:rsidRPr="009B3EE2">
        <w:rPr>
          <w:rFonts w:ascii="Times New Roman" w:hAnsi="Times New Roman" w:cs="Times New Roman"/>
          <w:sz w:val="28"/>
          <w:szCs w:val="28"/>
        </w:rPr>
        <w:t>вательный стандарт среднего общего образования, утвержденный пр</w:t>
      </w:r>
      <w:r w:rsidRPr="009B3EE2">
        <w:rPr>
          <w:rFonts w:ascii="Times New Roman" w:hAnsi="Times New Roman" w:cs="Times New Roman"/>
          <w:sz w:val="28"/>
          <w:szCs w:val="28"/>
        </w:rPr>
        <w:t>и</w:t>
      </w:r>
      <w:r w:rsidRPr="009B3EE2">
        <w:rPr>
          <w:rFonts w:ascii="Times New Roman" w:hAnsi="Times New Roman" w:cs="Times New Roman"/>
          <w:sz w:val="28"/>
          <w:szCs w:val="28"/>
        </w:rPr>
        <w:t xml:space="preserve">казом Министерства образования и науки Российской Федерации от </w:t>
      </w:r>
      <w:r w:rsidR="00350610">
        <w:rPr>
          <w:rFonts w:ascii="Times New Roman" w:hAnsi="Times New Roman" w:cs="Times New Roman"/>
          <w:sz w:val="28"/>
          <w:szCs w:val="28"/>
        </w:rPr>
        <w:t>19</w:t>
      </w:r>
      <w:r w:rsidRPr="009B3EE2">
        <w:rPr>
          <w:rFonts w:ascii="Times New Roman" w:hAnsi="Times New Roman" w:cs="Times New Roman"/>
          <w:sz w:val="28"/>
          <w:szCs w:val="28"/>
        </w:rPr>
        <w:t xml:space="preserve"> мая 2012 г. </w:t>
      </w:r>
      <w:r w:rsidRPr="009B3E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3EE2">
        <w:rPr>
          <w:rFonts w:ascii="Times New Roman" w:hAnsi="Times New Roman" w:cs="Times New Roman"/>
          <w:sz w:val="28"/>
          <w:szCs w:val="28"/>
        </w:rPr>
        <w:t>413".</w:t>
      </w:r>
    </w:p>
    <w:p w:rsidR="005E75A8" w:rsidRPr="00C1788D" w:rsidRDefault="005E75A8" w:rsidP="00C1788D">
      <w:pPr>
        <w:pStyle w:val="ac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3EE2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</w:t>
      </w:r>
      <w:r w:rsidRPr="009B3EE2">
        <w:rPr>
          <w:rFonts w:ascii="Times New Roman" w:hAnsi="Times New Roman" w:cs="Times New Roman"/>
          <w:sz w:val="28"/>
          <w:szCs w:val="28"/>
        </w:rPr>
        <w:t>б</w:t>
      </w:r>
      <w:r w:rsidRPr="009B3EE2">
        <w:rPr>
          <w:rFonts w:ascii="Times New Roman" w:hAnsi="Times New Roman" w:cs="Times New Roman"/>
          <w:sz w:val="28"/>
          <w:szCs w:val="28"/>
        </w:rPr>
        <w:t>разования, одобренная решением федерального учебно-методического профессионального образования, осваиваемой профессии ППКРС или специальности ППССЗ.</w:t>
      </w:r>
    </w:p>
    <w:p w:rsidR="005E75A8" w:rsidRDefault="005E75A8" w:rsidP="005E75A8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5E2">
        <w:rPr>
          <w:rFonts w:ascii="Times New Roman" w:hAnsi="Times New Roman" w:cs="Times New Roman"/>
          <w:b/>
          <w:sz w:val="28"/>
          <w:szCs w:val="28"/>
        </w:rPr>
        <w:t>3.2.3. Интернет-ресурсы</w:t>
      </w:r>
    </w:p>
    <w:p w:rsidR="005E75A8" w:rsidRDefault="00896D4D" w:rsidP="005E75A8">
      <w:pPr>
        <w:pStyle w:val="ac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www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mchs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gov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/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ru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сайт</w:t>
        </w:r>
      </w:hyperlink>
      <w:r w:rsidR="005E75A8" w:rsidRPr="007D55E2">
        <w:rPr>
          <w:rFonts w:ascii="Times New Roman" w:hAnsi="Times New Roman" w:cs="Times New Roman"/>
          <w:color w:val="auto"/>
          <w:sz w:val="28"/>
          <w:szCs w:val="28"/>
        </w:rPr>
        <w:t xml:space="preserve"> (сайт МЧС РФ)</w:t>
      </w:r>
    </w:p>
    <w:p w:rsidR="005E75A8" w:rsidRDefault="00896D4D" w:rsidP="005E75A8">
      <w:pPr>
        <w:pStyle w:val="ac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3" w:history="1"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www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mvd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ru</w:t>
        </w:r>
      </w:hyperlink>
      <w:r w:rsidR="005E75A8" w:rsidRPr="007D55E2">
        <w:rPr>
          <w:rFonts w:ascii="Times New Roman" w:hAnsi="Times New Roman" w:cs="Times New Roman"/>
          <w:color w:val="auto"/>
          <w:sz w:val="28"/>
          <w:szCs w:val="28"/>
        </w:rPr>
        <w:t xml:space="preserve"> (сайт МВД РФ)</w:t>
      </w:r>
    </w:p>
    <w:p w:rsidR="005E75A8" w:rsidRDefault="00896D4D" w:rsidP="005E75A8">
      <w:pPr>
        <w:pStyle w:val="ac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4" w:history="1"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www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mil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ru</w:t>
        </w:r>
      </w:hyperlink>
      <w:r w:rsidR="005E75A8" w:rsidRPr="007D55E2">
        <w:rPr>
          <w:rFonts w:ascii="Times New Roman" w:hAnsi="Times New Roman" w:cs="Times New Roman"/>
          <w:color w:val="auto"/>
          <w:sz w:val="28"/>
          <w:szCs w:val="28"/>
        </w:rPr>
        <w:t xml:space="preserve"> (сайт Минобороны)</w:t>
      </w:r>
    </w:p>
    <w:p w:rsidR="005E75A8" w:rsidRDefault="00896D4D" w:rsidP="005E75A8">
      <w:pPr>
        <w:pStyle w:val="ac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5" w:history="1"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www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fsb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ru</w:t>
        </w:r>
      </w:hyperlink>
      <w:r w:rsidR="005E75A8" w:rsidRPr="007D55E2">
        <w:rPr>
          <w:rFonts w:ascii="Times New Roman" w:hAnsi="Times New Roman" w:cs="Times New Roman"/>
          <w:color w:val="auto"/>
          <w:sz w:val="28"/>
          <w:szCs w:val="28"/>
        </w:rPr>
        <w:t xml:space="preserve"> (сайт ФСБ РФ)</w:t>
      </w:r>
    </w:p>
    <w:p w:rsidR="005E75A8" w:rsidRPr="007D55E2" w:rsidRDefault="00896D4D" w:rsidP="005E75A8">
      <w:pPr>
        <w:pStyle w:val="ac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hyperlink r:id="rId16" w:history="1"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www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dik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academic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ru</w:t>
        </w:r>
      </w:hyperlink>
      <w:r w:rsidR="005E75A8" w:rsidRPr="007D55E2">
        <w:rPr>
          <w:rFonts w:ascii="Times New Roman" w:hAnsi="Times New Roman" w:cs="Times New Roman"/>
          <w:color w:val="auto"/>
          <w:sz w:val="28"/>
          <w:szCs w:val="28"/>
        </w:rPr>
        <w:t xml:space="preserve"> (Академик. Словари и энциклопедии)</w:t>
      </w:r>
    </w:p>
    <w:p w:rsidR="005E75A8" w:rsidRPr="007D55E2" w:rsidRDefault="00896D4D" w:rsidP="005E75A8">
      <w:pPr>
        <w:pStyle w:val="ac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hyperlink r:id="rId17" w:history="1"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www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globalteka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ru</w:t>
        </w:r>
      </w:hyperlink>
      <w:r w:rsidR="005E75A8" w:rsidRPr="007D55E2">
        <w:rPr>
          <w:rFonts w:ascii="Times New Roman" w:hAnsi="Times New Roman" w:cs="Times New Roman"/>
          <w:color w:val="auto"/>
          <w:sz w:val="28"/>
          <w:szCs w:val="28"/>
        </w:rPr>
        <w:t xml:space="preserve"> (Глобальная библиотека научных ресурсов)</w:t>
      </w:r>
    </w:p>
    <w:p w:rsidR="005E75A8" w:rsidRPr="00C1788D" w:rsidRDefault="00896D4D" w:rsidP="00C1788D">
      <w:pPr>
        <w:pStyle w:val="ac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hyperlink r:id="rId18" w:history="1"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www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booksgid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5E75A8" w:rsidRPr="007D55E2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com</w:t>
        </w:r>
      </w:hyperlink>
      <w:r w:rsidR="005E75A8" w:rsidRPr="007D55E2">
        <w:rPr>
          <w:rFonts w:ascii="Times New Roman" w:hAnsi="Times New Roman" w:cs="Times New Roman"/>
          <w:color w:val="auto"/>
          <w:sz w:val="28"/>
          <w:szCs w:val="28"/>
        </w:rPr>
        <w:t xml:space="preserve"> (Электронная библиотека)</w:t>
      </w:r>
    </w:p>
    <w:p w:rsidR="005E75A8" w:rsidRPr="00A52958" w:rsidRDefault="005E75A8" w:rsidP="005E75A8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958">
        <w:rPr>
          <w:rFonts w:ascii="Times New Roman" w:hAnsi="Times New Roman" w:cs="Times New Roman"/>
          <w:b/>
          <w:sz w:val="28"/>
          <w:szCs w:val="28"/>
        </w:rPr>
        <w:t>3.2.4. Учебно-методический комплекс (систематизированный по компонентам) включает:</w:t>
      </w:r>
    </w:p>
    <w:p w:rsidR="005E75A8" w:rsidRDefault="005E75A8" w:rsidP="005E75A8">
      <w:pPr>
        <w:pStyle w:val="ac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2958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5E75A8" w:rsidRDefault="005E75A8" w:rsidP="005E75A8">
      <w:pPr>
        <w:pStyle w:val="ac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2958">
        <w:rPr>
          <w:rFonts w:ascii="Times New Roman" w:hAnsi="Times New Roman" w:cs="Times New Roman"/>
          <w:sz w:val="28"/>
          <w:szCs w:val="28"/>
        </w:rPr>
        <w:t>Рабочую программу</w:t>
      </w:r>
    </w:p>
    <w:p w:rsidR="005E75A8" w:rsidRDefault="005E75A8" w:rsidP="005E75A8">
      <w:pPr>
        <w:pStyle w:val="ac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2958"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:rsidR="005E75A8" w:rsidRDefault="005E75A8" w:rsidP="005E75A8">
      <w:pPr>
        <w:pStyle w:val="ac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2958">
        <w:rPr>
          <w:rFonts w:ascii="Times New Roman" w:hAnsi="Times New Roman" w:cs="Times New Roman"/>
          <w:sz w:val="28"/>
          <w:szCs w:val="28"/>
        </w:rPr>
        <w:t>Методические рекомендации к лабораторным работам и практическим занятиям,  методические рекомендации по внеаудиторной самосто</w:t>
      </w:r>
      <w:r w:rsidRPr="00A52958">
        <w:rPr>
          <w:rFonts w:ascii="Times New Roman" w:hAnsi="Times New Roman" w:cs="Times New Roman"/>
          <w:sz w:val="28"/>
          <w:szCs w:val="28"/>
        </w:rPr>
        <w:t>я</w:t>
      </w:r>
      <w:r w:rsidRPr="00A52958">
        <w:rPr>
          <w:rFonts w:ascii="Times New Roman" w:hAnsi="Times New Roman" w:cs="Times New Roman"/>
          <w:sz w:val="28"/>
          <w:szCs w:val="28"/>
        </w:rPr>
        <w:t>тельной работе</w:t>
      </w:r>
    </w:p>
    <w:p w:rsidR="005E75A8" w:rsidRPr="00A52958" w:rsidRDefault="005E75A8" w:rsidP="005E75A8">
      <w:pPr>
        <w:pStyle w:val="ac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2958">
        <w:rPr>
          <w:rFonts w:ascii="Times New Roman" w:hAnsi="Times New Roman" w:cs="Times New Roman"/>
          <w:sz w:val="28"/>
          <w:szCs w:val="28"/>
        </w:rPr>
        <w:t>Комплект оценочных средств</w:t>
      </w:r>
    </w:p>
    <w:p w:rsidR="005E75A8" w:rsidRPr="00EE6455" w:rsidRDefault="005E75A8" w:rsidP="005E75A8">
      <w:pPr>
        <w:jc w:val="both"/>
        <w:sectPr w:rsidR="005E75A8" w:rsidRPr="00EE6455" w:rsidSect="00C1788D">
          <w:pgSz w:w="11906" w:h="16838"/>
          <w:pgMar w:top="284" w:right="850" w:bottom="993" w:left="1701" w:header="708" w:footer="397" w:gutter="0"/>
          <w:cols w:space="708"/>
          <w:docGrid w:linePitch="360"/>
        </w:sectPr>
      </w:pPr>
    </w:p>
    <w:p w:rsidR="005E75A8" w:rsidRPr="00D26D36" w:rsidRDefault="005E75A8" w:rsidP="005E75A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D36">
        <w:rPr>
          <w:rFonts w:ascii="Times New Roman" w:hAnsi="Times New Roman" w:cs="Times New Roman"/>
          <w:b/>
          <w:sz w:val="28"/>
          <w:szCs w:val="28"/>
        </w:rPr>
        <w:lastRenderedPageBreak/>
        <w:t>4. ХАРАКТЕРИСТИКА ОСНОВНЫХ ВИДОВ УЧЕБНОЙ</w:t>
      </w:r>
    </w:p>
    <w:p w:rsidR="005E75A8" w:rsidRPr="00C1788D" w:rsidRDefault="005E75A8" w:rsidP="00C1788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D36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tbl>
      <w:tblPr>
        <w:tblW w:w="4919" w:type="pct"/>
        <w:tblCellMar>
          <w:left w:w="10" w:type="dxa"/>
          <w:right w:w="10" w:type="dxa"/>
        </w:tblCellMar>
        <w:tblLook w:val="04A0"/>
      </w:tblPr>
      <w:tblGrid>
        <w:gridCol w:w="2689"/>
        <w:gridCol w:w="6534"/>
      </w:tblGrid>
      <w:tr w:rsidR="005E75A8" w:rsidRPr="00EE6455" w:rsidTr="00966CB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A8" w:rsidRPr="00D26D36" w:rsidRDefault="005E75A8" w:rsidP="00966CB1">
            <w:pPr>
              <w:pStyle w:val="ac"/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D26D36">
              <w:rPr>
                <w:rFonts w:ascii="Times New Roman" w:eastAsia="Century Schoolbook" w:hAnsi="Times New Roman" w:cs="Times New Roman"/>
                <w:b/>
              </w:rPr>
              <w:t>Содержание</w:t>
            </w:r>
          </w:p>
          <w:p w:rsidR="005E75A8" w:rsidRPr="00D26D36" w:rsidRDefault="005E75A8" w:rsidP="00966CB1">
            <w:pPr>
              <w:pStyle w:val="ac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26D36">
              <w:rPr>
                <w:rFonts w:ascii="Times New Roman" w:eastAsia="Century Schoolbook" w:hAnsi="Times New Roman" w:cs="Times New Roman"/>
                <w:b/>
              </w:rPr>
              <w:t>обучения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A8" w:rsidRPr="00D26D36" w:rsidRDefault="005E75A8" w:rsidP="00966CB1">
            <w:pPr>
              <w:pStyle w:val="ac"/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D26D36">
              <w:rPr>
                <w:rFonts w:ascii="Times New Roman" w:eastAsia="Century Schoolbook" w:hAnsi="Times New Roman" w:cs="Times New Roman"/>
                <w:b/>
              </w:rPr>
              <w:t>Характеристика основных видов учебной деятельности обучающихся</w:t>
            </w:r>
          </w:p>
          <w:p w:rsidR="005E75A8" w:rsidRPr="00D26D36" w:rsidRDefault="005E75A8" w:rsidP="00966CB1">
            <w:pPr>
              <w:pStyle w:val="ac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26D36">
              <w:rPr>
                <w:rFonts w:ascii="Times New Roman" w:eastAsia="Century Schoolbook" w:hAnsi="Times New Roman" w:cs="Times New Roman"/>
                <w:b/>
              </w:rPr>
              <w:t>(на уровне учебных действий)</w:t>
            </w:r>
          </w:p>
        </w:tc>
      </w:tr>
      <w:tr w:rsidR="005E75A8" w:rsidRPr="00EE6455" w:rsidTr="00966CB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Введение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 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хранению биосферы и ее защите</w:t>
            </w:r>
          </w:p>
        </w:tc>
      </w:tr>
      <w:tr w:rsidR="005E75A8" w:rsidRPr="00EE6455" w:rsidTr="00966CB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1. Обеспечение личной безопасности и сохране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ние здоровья населения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Определение основных понятий о здоровье и здоровом обр</w:t>
            </w:r>
            <w:r w:rsidRPr="00D26D36">
              <w:rPr>
                <w:rFonts w:ascii="Times New Roman" w:eastAsia="Century Schoolbook" w:hAnsi="Times New Roman" w:cs="Times New Roman"/>
              </w:rPr>
              <w:t>а</w:t>
            </w:r>
            <w:r w:rsidRPr="00D26D36">
              <w:rPr>
                <w:rFonts w:ascii="Times New Roman" w:eastAsia="Century Schoolbook" w:hAnsi="Times New Roman" w:cs="Times New Roman"/>
              </w:rPr>
              <w:t>зе жизни.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Усвоение факторов, влияющих на здоровье, выявление фа</w:t>
            </w:r>
            <w:r w:rsidRPr="00D26D36">
              <w:rPr>
                <w:rFonts w:ascii="Times New Roman" w:eastAsia="Century Schoolbook" w:hAnsi="Times New Roman" w:cs="Times New Roman"/>
              </w:rPr>
              <w:t>к</w:t>
            </w:r>
            <w:r w:rsidRPr="00D26D36">
              <w:rPr>
                <w:rFonts w:ascii="Times New Roman" w:eastAsia="Century Schoolbook" w:hAnsi="Times New Roman" w:cs="Times New Roman"/>
              </w:rPr>
              <w:t>то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ров, разрушающих здоровье, планирование режима дня, выяв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ление условий обеспечения рационального питания, объяснение случаев из собственной жизни и своих наблюд</w:t>
            </w:r>
            <w:r w:rsidRPr="00D26D36">
              <w:rPr>
                <w:rFonts w:ascii="Times New Roman" w:eastAsia="Century Schoolbook" w:hAnsi="Times New Roman" w:cs="Times New Roman"/>
              </w:rPr>
              <w:t>е</w:t>
            </w:r>
            <w:r w:rsidRPr="00D26D36">
              <w:rPr>
                <w:rFonts w:ascii="Times New Roman" w:eastAsia="Century Schoolbook" w:hAnsi="Times New Roman" w:cs="Times New Roman"/>
              </w:rPr>
              <w:t>ний по планиро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ванию режима труда и отдыха.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Анализ влияния двигательной активности на здоровье чел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века, определение основных форм закаливания, их влияния на здоровье человека, обоснование последствий влияния а</w:t>
            </w:r>
            <w:r w:rsidRPr="00D26D36">
              <w:rPr>
                <w:rFonts w:ascii="Times New Roman" w:eastAsia="Century Schoolbook" w:hAnsi="Times New Roman" w:cs="Times New Roman"/>
              </w:rPr>
              <w:t>л</w:t>
            </w:r>
            <w:r w:rsidRPr="00D26D36">
              <w:rPr>
                <w:rFonts w:ascii="Times New Roman" w:eastAsia="Century Schoolbook" w:hAnsi="Times New Roman" w:cs="Times New Roman"/>
              </w:rPr>
              <w:t>коголя на здоровье человека и социальных последствий употребления алкоголя. Анализ влияния неблагоприятной окружающей среды на здоро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вье человека.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Моделирование социальных последствий пристрастия к на</w:t>
            </w:r>
            <w:r w:rsidRPr="00D26D36">
              <w:rPr>
                <w:rFonts w:ascii="Times New Roman" w:eastAsia="Century Schoolbook" w:hAnsi="Times New Roman" w:cs="Times New Roman"/>
              </w:rPr>
              <w:t>р</w:t>
            </w:r>
            <w:r w:rsidRPr="00D26D36">
              <w:rPr>
                <w:rFonts w:ascii="Times New Roman" w:eastAsia="Century Schoolbook" w:hAnsi="Times New Roman" w:cs="Times New Roman"/>
              </w:rPr>
              <w:t>ко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тикам.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Моделирование ситуаций по организации безопасности д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рож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ного движения.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Характеристика факторов, влияющих на репродуктивное здоро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вье человека.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Моделирование ситуаций по применению правил сохранения и укрепления здоровья</w:t>
            </w:r>
          </w:p>
        </w:tc>
      </w:tr>
      <w:tr w:rsidR="005E75A8" w:rsidRPr="00EE6455" w:rsidTr="00966CB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2. Государственная си</w:t>
            </w:r>
            <w:r w:rsidRPr="00D26D36">
              <w:rPr>
                <w:rFonts w:ascii="Times New Roman" w:eastAsia="Century Schoolbook" w:hAnsi="Times New Roman" w:cs="Times New Roman"/>
              </w:rPr>
              <w:t>с</w:t>
            </w:r>
            <w:r w:rsidRPr="00D26D36">
              <w:rPr>
                <w:rFonts w:ascii="Times New Roman" w:eastAsia="Century Schoolbook" w:hAnsi="Times New Roman" w:cs="Times New Roman"/>
              </w:rPr>
              <w:t>тема обеспечения без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пасности населения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Усвоение общих понятий чрезвычайных ситуаций, класс</w:t>
            </w:r>
            <w:r w:rsidRPr="00D26D36">
              <w:rPr>
                <w:rFonts w:ascii="Times New Roman" w:eastAsia="Century Schoolbook" w:hAnsi="Times New Roman" w:cs="Times New Roman"/>
              </w:rPr>
              <w:t>и</w:t>
            </w:r>
            <w:r w:rsidRPr="00D26D36">
              <w:rPr>
                <w:rFonts w:ascii="Times New Roman" w:eastAsia="Century Schoolbook" w:hAnsi="Times New Roman" w:cs="Times New Roman"/>
              </w:rPr>
              <w:t>фика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ция чрезвычайных ситуаций природного и техногенного харак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тера по основным признакам, характеристика особе</w:t>
            </w:r>
            <w:r w:rsidRPr="00D26D36">
              <w:rPr>
                <w:rFonts w:ascii="Times New Roman" w:eastAsia="Century Schoolbook" w:hAnsi="Times New Roman" w:cs="Times New Roman"/>
              </w:rPr>
              <w:t>н</w:t>
            </w:r>
            <w:r w:rsidRPr="00D26D36">
              <w:rPr>
                <w:rFonts w:ascii="Times New Roman" w:eastAsia="Century Schoolbook" w:hAnsi="Times New Roman" w:cs="Times New Roman"/>
              </w:rPr>
              <w:t>ностей ЧС различного происхождения.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Выявление потенциально опасных ситуаций для сохранения жизни и здоровья человека, сохранения личного и общес</w:t>
            </w:r>
            <w:r w:rsidRPr="00D26D36">
              <w:rPr>
                <w:rFonts w:ascii="Times New Roman" w:eastAsia="Century Schoolbook" w:hAnsi="Times New Roman" w:cs="Times New Roman"/>
              </w:rPr>
              <w:t>т</w:t>
            </w:r>
            <w:r w:rsidRPr="00D26D36">
              <w:rPr>
                <w:rFonts w:ascii="Times New Roman" w:eastAsia="Century Schoolbook" w:hAnsi="Times New Roman" w:cs="Times New Roman"/>
              </w:rPr>
              <w:t>венно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го имущества при ЧС.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Моделирование поведения населения при угрозе и возникн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ве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нии ЧС.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</w:t>
            </w:r>
            <w:r w:rsidRPr="00D26D36">
              <w:rPr>
                <w:rFonts w:ascii="Times New Roman" w:eastAsia="Century Schoolbook" w:hAnsi="Times New Roman" w:cs="Times New Roman"/>
              </w:rPr>
              <w:t>а</w:t>
            </w:r>
            <w:r w:rsidRPr="00D26D36">
              <w:rPr>
                <w:rFonts w:ascii="Times New Roman" w:eastAsia="Century Schoolbook" w:hAnsi="Times New Roman" w:cs="Times New Roman"/>
              </w:rPr>
              <w:t>ции ЧС (РСЧС); объяснение основных правил эвакуации н</w:t>
            </w:r>
            <w:r w:rsidRPr="00D26D36">
              <w:rPr>
                <w:rFonts w:ascii="Times New Roman" w:eastAsia="Century Schoolbook" w:hAnsi="Times New Roman" w:cs="Times New Roman"/>
              </w:rPr>
              <w:t>а</w:t>
            </w:r>
            <w:r w:rsidRPr="00D26D36">
              <w:rPr>
                <w:rFonts w:ascii="Times New Roman" w:eastAsia="Century Schoolbook" w:hAnsi="Times New Roman" w:cs="Times New Roman"/>
              </w:rPr>
              <w:t>селения в условиях чрезвычайных ситуаций, оценка пр</w:t>
            </w:r>
            <w:r w:rsidRPr="00D26D36">
              <w:rPr>
                <w:rFonts w:ascii="Times New Roman" w:eastAsia="Century Schoolbook" w:hAnsi="Times New Roman" w:cs="Times New Roman"/>
              </w:rPr>
              <w:t>а</w:t>
            </w:r>
            <w:r w:rsidRPr="00D26D36">
              <w:rPr>
                <w:rFonts w:ascii="Times New Roman" w:eastAsia="Century Schoolbook" w:hAnsi="Times New Roman" w:cs="Times New Roman"/>
              </w:rPr>
              <w:t>вильности выбора индивиду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альных средств защиты при во</w:t>
            </w:r>
            <w:r w:rsidRPr="00D26D36">
              <w:rPr>
                <w:rFonts w:ascii="Times New Roman" w:eastAsia="Century Schoolbook" w:hAnsi="Times New Roman" w:cs="Times New Roman"/>
              </w:rPr>
              <w:t>з</w:t>
            </w:r>
            <w:r w:rsidRPr="00D26D36">
              <w:rPr>
                <w:rFonts w:ascii="Times New Roman" w:eastAsia="Century Schoolbook" w:hAnsi="Times New Roman" w:cs="Times New Roman"/>
              </w:rPr>
              <w:t>никновении ЧС; раскрытие воз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можностей современных средств оповещения населения об опасно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стях, возникающих в чрезвычайных ситуациях военного и мирного времени; х</w:t>
            </w:r>
            <w:r w:rsidRPr="00D26D36">
              <w:rPr>
                <w:rFonts w:ascii="Times New Roman" w:eastAsia="Century Schoolbook" w:hAnsi="Times New Roman" w:cs="Times New Roman"/>
              </w:rPr>
              <w:t>а</w:t>
            </w:r>
            <w:r w:rsidRPr="00D26D36">
              <w:rPr>
                <w:rFonts w:ascii="Times New Roman" w:eastAsia="Century Schoolbook" w:hAnsi="Times New Roman" w:cs="Times New Roman"/>
              </w:rPr>
              <w:t>рактеристика правил безопасного поведения при угрозе те</w:t>
            </w:r>
            <w:r w:rsidRPr="00D26D36">
              <w:rPr>
                <w:rFonts w:ascii="Times New Roman" w:eastAsia="Century Schoolbook" w:hAnsi="Times New Roman" w:cs="Times New Roman"/>
              </w:rPr>
              <w:t>р</w:t>
            </w:r>
            <w:r w:rsidRPr="00D26D36">
              <w:rPr>
                <w:rFonts w:ascii="Times New Roman" w:eastAsia="Century Schoolbook" w:hAnsi="Times New Roman" w:cs="Times New Roman"/>
              </w:rPr>
              <w:t>рористического акта, захвате в качестве заложника. Опред</w:t>
            </w:r>
            <w:r w:rsidRPr="00D26D36">
              <w:rPr>
                <w:rFonts w:ascii="Times New Roman" w:eastAsia="Century Schoolbook" w:hAnsi="Times New Roman" w:cs="Times New Roman"/>
              </w:rPr>
              <w:t>е</w:t>
            </w:r>
            <w:r w:rsidRPr="00D26D36">
              <w:rPr>
                <w:rFonts w:ascii="Times New Roman" w:eastAsia="Century Schoolbook" w:hAnsi="Times New Roman" w:cs="Times New Roman"/>
              </w:rPr>
              <w:t>ление мер безопасности населения, оказавшегося на тер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ритории военных действий.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lastRenderedPageBreak/>
              <w:t>Характеристика предназначения и основных функций пол</w:t>
            </w:r>
            <w:r w:rsidRPr="00D26D36">
              <w:rPr>
                <w:rFonts w:ascii="Times New Roman" w:eastAsia="Century Schoolbook" w:hAnsi="Times New Roman" w:cs="Times New Roman"/>
              </w:rPr>
              <w:t>и</w:t>
            </w:r>
            <w:r w:rsidRPr="00D26D36">
              <w:rPr>
                <w:rFonts w:ascii="Times New Roman" w:eastAsia="Century Schoolbook" w:hAnsi="Times New Roman" w:cs="Times New Roman"/>
              </w:rPr>
              <w:t>ции, службы скорой помощи, Федеральной службы по надз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ру в сфе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ре защиты прав потребителей и благополучия чел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века и других государственных служб в области безопасн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сти</w:t>
            </w:r>
          </w:p>
        </w:tc>
      </w:tr>
      <w:tr w:rsidR="005E75A8" w:rsidRPr="00EE6455" w:rsidTr="00966CB1">
        <w:trPr>
          <w:trHeight w:val="273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lastRenderedPageBreak/>
              <w:t>3. Основы обороны гос</w:t>
            </w:r>
            <w:r w:rsidRPr="00D26D36">
              <w:rPr>
                <w:rFonts w:ascii="Times New Roman" w:eastAsia="Century Schoolbook" w:hAnsi="Times New Roman" w:cs="Times New Roman"/>
              </w:rPr>
              <w:t>у</w:t>
            </w:r>
            <w:r w:rsidRPr="00D26D36">
              <w:rPr>
                <w:rFonts w:ascii="Times New Roman" w:eastAsia="Century Schoolbook" w:hAnsi="Times New Roman" w:cs="Times New Roman"/>
              </w:rPr>
              <w:t>дарства и воинская об</w:t>
            </w:r>
            <w:r w:rsidRPr="00D26D36">
              <w:rPr>
                <w:rFonts w:ascii="Times New Roman" w:eastAsia="Century Schoolbook" w:hAnsi="Times New Roman" w:cs="Times New Roman"/>
              </w:rPr>
              <w:t>я</w:t>
            </w:r>
            <w:r w:rsidRPr="00D26D36">
              <w:rPr>
                <w:rFonts w:ascii="Times New Roman" w:eastAsia="Century Schoolbook" w:hAnsi="Times New Roman" w:cs="Times New Roman"/>
              </w:rPr>
              <w:t>занность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Различение основных понятий военной и национальной безопас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ности, освоение функций и основные задачи совр</w:t>
            </w:r>
            <w:r w:rsidRPr="00D26D36">
              <w:rPr>
                <w:rFonts w:ascii="Times New Roman" w:eastAsia="Century Schoolbook" w:hAnsi="Times New Roman" w:cs="Times New Roman"/>
              </w:rPr>
              <w:t>е</w:t>
            </w:r>
            <w:r w:rsidRPr="00D26D36">
              <w:rPr>
                <w:rFonts w:ascii="Times New Roman" w:eastAsia="Century Schoolbook" w:hAnsi="Times New Roman" w:cs="Times New Roman"/>
              </w:rPr>
              <w:t>менных Вооруженных сил Российской Федерации, характ</w:t>
            </w:r>
            <w:r w:rsidRPr="00D26D36">
              <w:rPr>
                <w:rFonts w:ascii="Times New Roman" w:eastAsia="Century Schoolbook" w:hAnsi="Times New Roman" w:cs="Times New Roman"/>
              </w:rPr>
              <w:t>е</w:t>
            </w:r>
            <w:r w:rsidRPr="00D26D36">
              <w:rPr>
                <w:rFonts w:ascii="Times New Roman" w:eastAsia="Century Schoolbook" w:hAnsi="Times New Roman" w:cs="Times New Roman"/>
              </w:rPr>
              <w:t>ристика основных этапов создания Вооруженных Сил Ро</w:t>
            </w:r>
            <w:r w:rsidRPr="00D26D36">
              <w:rPr>
                <w:rFonts w:ascii="Times New Roman" w:eastAsia="Century Schoolbook" w:hAnsi="Times New Roman" w:cs="Times New Roman"/>
              </w:rPr>
              <w:t>с</w:t>
            </w:r>
            <w:r w:rsidRPr="00D26D36">
              <w:rPr>
                <w:rFonts w:ascii="Times New Roman" w:eastAsia="Century Schoolbook" w:hAnsi="Times New Roman" w:cs="Times New Roman"/>
              </w:rPr>
              <w:t>сии.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Анализ основных этапов проведения военной реформы Во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ру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женных Сил Российской Федерации на современном этапе, определение организационной структуры, видов и родов Воору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женных Сил Российской Федерации; формулирование общих, должностных и специальных обязанностей военн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служащих. Характеристика распределения времени и повс</w:t>
            </w:r>
            <w:r w:rsidRPr="00D26D36">
              <w:rPr>
                <w:rFonts w:ascii="Times New Roman" w:eastAsia="Century Schoolbook" w:hAnsi="Times New Roman" w:cs="Times New Roman"/>
              </w:rPr>
              <w:t>е</w:t>
            </w:r>
            <w:r w:rsidRPr="00D26D36">
              <w:rPr>
                <w:rFonts w:ascii="Times New Roman" w:eastAsia="Century Schoolbook" w:hAnsi="Times New Roman" w:cs="Times New Roman"/>
              </w:rPr>
              <w:t>дневного поряд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ка жизни воинской части, сопоставление п</w:t>
            </w:r>
            <w:r w:rsidRPr="00D26D36">
              <w:rPr>
                <w:rFonts w:ascii="Times New Roman" w:eastAsia="Century Schoolbook" w:hAnsi="Times New Roman" w:cs="Times New Roman"/>
              </w:rPr>
              <w:t>о</w:t>
            </w:r>
            <w:r w:rsidRPr="00D26D36">
              <w:rPr>
                <w:rFonts w:ascii="Times New Roman" w:eastAsia="Century Schoolbook" w:hAnsi="Times New Roman" w:cs="Times New Roman"/>
              </w:rPr>
              <w:t>рядка и условий про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</w:t>
            </w:r>
            <w:r w:rsidRPr="00D26D36">
              <w:rPr>
                <w:rFonts w:ascii="Times New Roman" w:eastAsia="Century Schoolbook" w:hAnsi="Times New Roman" w:cs="Times New Roman"/>
              </w:rPr>
              <w:t>у</w:t>
            </w:r>
            <w:r w:rsidRPr="00D26D36">
              <w:rPr>
                <w:rFonts w:ascii="Times New Roman" w:eastAsia="Century Schoolbook" w:hAnsi="Times New Roman" w:cs="Times New Roman"/>
              </w:rPr>
              <w:t>жащего как защитника Отечества.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Характеристика требований воинской деятельности, предъ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</w:t>
            </w:r>
            <w:r w:rsidRPr="00D26D36">
              <w:rPr>
                <w:rFonts w:ascii="Times New Roman" w:eastAsia="Century Schoolbook" w:hAnsi="Times New Roman" w:cs="Times New Roman"/>
              </w:rPr>
              <w:t>е</w:t>
            </w:r>
            <w:r w:rsidRPr="00D26D36">
              <w:rPr>
                <w:rFonts w:ascii="Times New Roman" w:eastAsia="Century Schoolbook" w:hAnsi="Times New Roman" w:cs="Times New Roman"/>
              </w:rPr>
              <w:t>ние основ строевой подготовки.</w:t>
            </w:r>
          </w:p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Определение боевых традиций Вооруженных Сил России, объ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яснение основных понятий о ритуалах Вооруженных Сил Рос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сийской Федерации и символах воинской чести</w:t>
            </w:r>
          </w:p>
        </w:tc>
      </w:tr>
      <w:tr w:rsidR="005E75A8" w:rsidRPr="00EE6455" w:rsidTr="00966CB1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4. Основы медицинских знаний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A8" w:rsidRPr="00D26D36" w:rsidRDefault="005E75A8" w:rsidP="00966CB1">
            <w:pPr>
              <w:pStyle w:val="ac"/>
              <w:ind w:left="146"/>
              <w:rPr>
                <w:rFonts w:ascii="Times New Roman" w:eastAsia="Arial Unicode MS" w:hAnsi="Times New Roman" w:cs="Times New Roman"/>
              </w:rPr>
            </w:pPr>
            <w:r w:rsidRPr="00D26D36">
              <w:rPr>
                <w:rFonts w:ascii="Times New Roman" w:eastAsia="Century Schoolbook" w:hAnsi="Times New Roman" w:cs="Times New Roman"/>
              </w:rPr>
              <w:t>Освоение основных понятий о состояниях, при которых ок</w:t>
            </w:r>
            <w:r w:rsidRPr="00D26D36">
              <w:rPr>
                <w:rFonts w:ascii="Times New Roman" w:eastAsia="Century Schoolbook" w:hAnsi="Times New Roman" w:cs="Times New Roman"/>
              </w:rPr>
              <w:t>а</w:t>
            </w:r>
            <w:r w:rsidRPr="00D26D36">
              <w:rPr>
                <w:rFonts w:ascii="Times New Roman" w:eastAsia="Century Schoolbook" w:hAnsi="Times New Roman" w:cs="Times New Roman"/>
              </w:rPr>
              <w:t>зы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вается первая помощь; моделирование ситуаций по оказ</w:t>
            </w:r>
            <w:r w:rsidRPr="00D26D36">
              <w:rPr>
                <w:rFonts w:ascii="Times New Roman" w:eastAsia="Century Schoolbook" w:hAnsi="Times New Roman" w:cs="Times New Roman"/>
              </w:rPr>
              <w:t>а</w:t>
            </w:r>
            <w:r w:rsidRPr="00D26D36">
              <w:rPr>
                <w:rFonts w:ascii="Times New Roman" w:eastAsia="Century Schoolbook" w:hAnsi="Times New Roman" w:cs="Times New Roman"/>
              </w:rPr>
              <w:t>нию первой помощи при несчастных случаях. Характерист</w:t>
            </w:r>
            <w:r w:rsidRPr="00D26D36">
              <w:rPr>
                <w:rFonts w:ascii="Times New Roman" w:eastAsia="Century Schoolbook" w:hAnsi="Times New Roman" w:cs="Times New Roman"/>
              </w:rPr>
              <w:t>и</w:t>
            </w:r>
            <w:r w:rsidRPr="00D26D36">
              <w:rPr>
                <w:rFonts w:ascii="Times New Roman" w:eastAsia="Century Schoolbook" w:hAnsi="Times New Roman" w:cs="Times New Roman"/>
              </w:rPr>
              <w:t>ка основных признаков жизни. Освоение алгоритма идент</w:t>
            </w:r>
            <w:r w:rsidRPr="00D26D36">
              <w:rPr>
                <w:rFonts w:ascii="Times New Roman" w:eastAsia="Century Schoolbook" w:hAnsi="Times New Roman" w:cs="Times New Roman"/>
              </w:rPr>
              <w:t>и</w:t>
            </w:r>
            <w:r w:rsidRPr="00D26D36">
              <w:rPr>
                <w:rFonts w:ascii="Times New Roman" w:eastAsia="Century Schoolbook" w:hAnsi="Times New Roman" w:cs="Times New Roman"/>
              </w:rPr>
              <w:t>фикации основных видов кровотече</w:t>
            </w:r>
            <w:r w:rsidRPr="00D26D36">
              <w:rPr>
                <w:rFonts w:ascii="Times New Roman" w:eastAsia="Century Schoolbook" w:hAnsi="Times New Roman" w:cs="Times New Roman"/>
              </w:rPr>
              <w:softHyphen/>
              <w:t>ний, идентификация о</w:t>
            </w:r>
            <w:r w:rsidRPr="00D26D36">
              <w:rPr>
                <w:rFonts w:ascii="Times New Roman" w:eastAsia="Century Schoolbook" w:hAnsi="Times New Roman" w:cs="Times New Roman"/>
              </w:rPr>
              <w:t>с</w:t>
            </w:r>
            <w:r w:rsidRPr="00D26D36">
              <w:rPr>
                <w:rFonts w:ascii="Times New Roman" w:eastAsia="Century Schoolbook" w:hAnsi="Times New Roman" w:cs="Times New Roman"/>
              </w:rPr>
              <w:t>новных признаков теплового удара. Определение основных средств планирования семьи. Определение особенностей о</w:t>
            </w:r>
            <w:r w:rsidRPr="00D26D36">
              <w:rPr>
                <w:rFonts w:ascii="Times New Roman" w:eastAsia="Century Schoolbook" w:hAnsi="Times New Roman" w:cs="Times New Roman"/>
              </w:rPr>
              <w:t>б</w:t>
            </w:r>
            <w:r w:rsidRPr="00D26D36">
              <w:rPr>
                <w:rFonts w:ascii="Times New Roman" w:eastAsia="Century Schoolbook" w:hAnsi="Times New Roman" w:cs="Times New Roman"/>
              </w:rPr>
              <w:t>раза жизни и рациона питания беременной женщины</w:t>
            </w:r>
          </w:p>
        </w:tc>
      </w:tr>
    </w:tbl>
    <w:p w:rsidR="005E75A8" w:rsidRPr="00EE6455" w:rsidRDefault="005E75A8" w:rsidP="005E75A8">
      <w:pPr>
        <w:ind w:right="57"/>
        <w:jc w:val="both"/>
        <w:rPr>
          <w:rFonts w:ascii="Times New Roman" w:eastAsia="Arial Unicode MS" w:hAnsi="Times New Roman" w:cs="Times New Roman"/>
        </w:rPr>
      </w:pPr>
    </w:p>
    <w:p w:rsidR="005E75A8" w:rsidRPr="00EE6455" w:rsidRDefault="005E75A8" w:rsidP="005E75A8">
      <w:pPr>
        <w:ind w:right="57"/>
        <w:jc w:val="both"/>
        <w:rPr>
          <w:rFonts w:ascii="Times New Roman" w:eastAsia="Arial Unicode MS" w:hAnsi="Times New Roman" w:cs="Times New Roman"/>
        </w:rPr>
      </w:pPr>
    </w:p>
    <w:p w:rsidR="005E75A8" w:rsidRPr="00EE6455" w:rsidRDefault="005E75A8" w:rsidP="005E75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E75A8" w:rsidRPr="00EE6455" w:rsidSect="00C1788D">
          <w:pgSz w:w="11906" w:h="16838"/>
          <w:pgMar w:top="426" w:right="850" w:bottom="993" w:left="1701" w:header="708" w:footer="397" w:gutter="0"/>
          <w:cols w:space="708"/>
          <w:docGrid w:linePitch="360"/>
        </w:sectPr>
      </w:pPr>
    </w:p>
    <w:p w:rsidR="005E75A8" w:rsidRPr="003C7B19" w:rsidRDefault="005E75A8" w:rsidP="005E75A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19">
        <w:rPr>
          <w:rFonts w:ascii="Times New Roman" w:hAnsi="Times New Roman" w:cs="Times New Roman"/>
          <w:b/>
          <w:sz w:val="28"/>
          <w:szCs w:val="28"/>
        </w:rPr>
        <w:lastRenderedPageBreak/>
        <w:t>5. КОНТРОЛЬ И ОЦЕНКА РЕЗУЛЬТАТОВ ОСВОЕНИЯ</w:t>
      </w:r>
    </w:p>
    <w:p w:rsidR="005E75A8" w:rsidRPr="00C1788D" w:rsidRDefault="005E75A8" w:rsidP="00C1788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19">
        <w:rPr>
          <w:rFonts w:ascii="Times New Roman" w:hAnsi="Times New Roman" w:cs="Times New Roman"/>
          <w:b/>
          <w:sz w:val="28"/>
          <w:szCs w:val="28"/>
        </w:rPr>
        <w:t>ОБЩЕОБРАЗОВАТЕЛЬНОЙ ДИСЦИПЛИНЫ</w:t>
      </w:r>
    </w:p>
    <w:p w:rsidR="005E75A8" w:rsidRPr="003C7B19" w:rsidRDefault="005E75A8" w:rsidP="005E75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19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включает р</w:t>
      </w:r>
      <w:r w:rsidRPr="003C7B19">
        <w:rPr>
          <w:rFonts w:ascii="Times New Roman" w:hAnsi="Times New Roman" w:cs="Times New Roman"/>
          <w:sz w:val="28"/>
          <w:szCs w:val="28"/>
        </w:rPr>
        <w:t>е</w:t>
      </w:r>
      <w:r w:rsidRPr="003C7B19">
        <w:rPr>
          <w:rFonts w:ascii="Times New Roman" w:hAnsi="Times New Roman" w:cs="Times New Roman"/>
          <w:sz w:val="28"/>
          <w:szCs w:val="28"/>
        </w:rPr>
        <w:t>зультаты текущего контроля и промежуточной аттестации (по всем семес</w:t>
      </w:r>
      <w:r w:rsidRPr="003C7B19">
        <w:rPr>
          <w:rFonts w:ascii="Times New Roman" w:hAnsi="Times New Roman" w:cs="Times New Roman"/>
          <w:sz w:val="28"/>
          <w:szCs w:val="28"/>
        </w:rPr>
        <w:t>т</w:t>
      </w:r>
      <w:r w:rsidRPr="003C7B19">
        <w:rPr>
          <w:rFonts w:ascii="Times New Roman" w:hAnsi="Times New Roman" w:cs="Times New Roman"/>
          <w:sz w:val="28"/>
          <w:szCs w:val="28"/>
        </w:rPr>
        <w:t>рам), включая оценку лабораторных и практических занятий, тестирования, заданий для внеаудиторной самостоятельной работы (индивидуальных зад</w:t>
      </w:r>
      <w:r w:rsidRPr="003C7B19">
        <w:rPr>
          <w:rFonts w:ascii="Times New Roman" w:hAnsi="Times New Roman" w:cs="Times New Roman"/>
          <w:sz w:val="28"/>
          <w:szCs w:val="28"/>
        </w:rPr>
        <w:t>а</w:t>
      </w:r>
      <w:r w:rsidRPr="003C7B19">
        <w:rPr>
          <w:rFonts w:ascii="Times New Roman" w:hAnsi="Times New Roman" w:cs="Times New Roman"/>
          <w:sz w:val="28"/>
          <w:szCs w:val="28"/>
        </w:rPr>
        <w:t>ний, проектов, исследований).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1"/>
        <w:gridCol w:w="4110"/>
      </w:tblGrid>
      <w:tr w:rsidR="005E75A8" w:rsidRPr="003C7B19" w:rsidTr="00C1788D">
        <w:trPr>
          <w:trHeight w:val="519"/>
        </w:trPr>
        <w:tc>
          <w:tcPr>
            <w:tcW w:w="3041" w:type="pct"/>
            <w:vAlign w:val="center"/>
          </w:tcPr>
          <w:p w:rsidR="005E75A8" w:rsidRPr="003C7B19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C7B19">
              <w:rPr>
                <w:rFonts w:ascii="Times New Roman" w:hAnsi="Times New Roman" w:cs="Times New Roman"/>
                <w:b/>
              </w:rPr>
              <w:t>Результаты освоения учебной</w:t>
            </w:r>
          </w:p>
          <w:p w:rsidR="005E75A8" w:rsidRPr="003C7B19" w:rsidRDefault="00F156CE" w:rsidP="00966CB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C7B19">
              <w:rPr>
                <w:rFonts w:ascii="Times New Roman" w:hAnsi="Times New Roman" w:cs="Times New Roman"/>
                <w:b/>
              </w:rPr>
              <w:t>Д</w:t>
            </w:r>
            <w:r w:rsidR="005E75A8" w:rsidRPr="003C7B19">
              <w:rPr>
                <w:rFonts w:ascii="Times New Roman" w:hAnsi="Times New Roman" w:cs="Times New Roman"/>
                <w:b/>
              </w:rPr>
              <w:t>исциплины</w:t>
            </w:r>
          </w:p>
        </w:tc>
        <w:tc>
          <w:tcPr>
            <w:tcW w:w="1959" w:type="pct"/>
            <w:vAlign w:val="center"/>
          </w:tcPr>
          <w:p w:rsidR="005E75A8" w:rsidRPr="003C7B19" w:rsidRDefault="005E75A8" w:rsidP="00966CB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C7B19">
              <w:rPr>
                <w:rFonts w:ascii="Times New Roman" w:hAnsi="Times New Roman" w:cs="Times New Roman"/>
                <w:b/>
              </w:rPr>
              <w:t>Формы и методы контроля и оце</w:t>
            </w:r>
            <w:r w:rsidRPr="003C7B19">
              <w:rPr>
                <w:rFonts w:ascii="Times New Roman" w:hAnsi="Times New Roman" w:cs="Times New Roman"/>
                <w:b/>
              </w:rPr>
              <w:t>н</w:t>
            </w:r>
            <w:r w:rsidRPr="003C7B19">
              <w:rPr>
                <w:rFonts w:ascii="Times New Roman" w:hAnsi="Times New Roman" w:cs="Times New Roman"/>
                <w:b/>
              </w:rPr>
              <w:t>ки результатов освоения учебной дисциплины</w:t>
            </w: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</w:t>
            </w:r>
            <w:r w:rsidRPr="003C7B19">
              <w:rPr>
                <w:rFonts w:ascii="Times New Roman" w:hAnsi="Times New Roman" w:cs="Times New Roman"/>
              </w:rPr>
              <w:t>у</w:t>
            </w:r>
            <w:r w:rsidRPr="003C7B19">
              <w:rPr>
                <w:rFonts w:ascii="Times New Roman" w:hAnsi="Times New Roman" w:cs="Times New Roman"/>
              </w:rPr>
              <w:t>дарства от внешних и внутренних угроз, включая отриц</w:t>
            </w:r>
            <w:r w:rsidRPr="003C7B19">
              <w:rPr>
                <w:rFonts w:ascii="Times New Roman" w:hAnsi="Times New Roman" w:cs="Times New Roman"/>
              </w:rPr>
              <w:t>а</w:t>
            </w:r>
            <w:r w:rsidRPr="003C7B19">
              <w:rPr>
                <w:rFonts w:ascii="Times New Roman" w:hAnsi="Times New Roman" w:cs="Times New Roman"/>
              </w:rPr>
              <w:t>тельное влияние человеческого фактора;</w:t>
            </w:r>
          </w:p>
        </w:tc>
        <w:tc>
          <w:tcPr>
            <w:tcW w:w="1959" w:type="pct"/>
            <w:vMerge w:val="restart"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>Текущий контроль:</w:t>
            </w: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>Оценка результатов деятельности обучающихся в процессе освоения образовательной программы при:</w:t>
            </w: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 xml:space="preserve">- выполнении практических заданий; </w:t>
            </w: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 xml:space="preserve">- составлении рефератов, докладов; </w:t>
            </w: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 xml:space="preserve">- письменных, устных ответов; </w:t>
            </w: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 xml:space="preserve">- участии в соревнованиях; </w:t>
            </w: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>- тестировании.</w:t>
            </w: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>Промежуточная аттестация:</w:t>
            </w:r>
          </w:p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  <w:r w:rsidRPr="003C7B19">
              <w:rPr>
                <w:rFonts w:ascii="Times New Roman" w:hAnsi="Times New Roman" w:cs="Times New Roman"/>
              </w:rPr>
              <w:t>Оценка при проведении промеж</w:t>
            </w:r>
            <w:r w:rsidRPr="003C7B19">
              <w:rPr>
                <w:rFonts w:ascii="Times New Roman" w:hAnsi="Times New Roman" w:cs="Times New Roman"/>
              </w:rPr>
              <w:t>у</w:t>
            </w:r>
            <w:r w:rsidRPr="003C7B19">
              <w:rPr>
                <w:rFonts w:ascii="Times New Roman" w:hAnsi="Times New Roman" w:cs="Times New Roman"/>
              </w:rPr>
              <w:t>точной аттестации в форме дифф</w:t>
            </w:r>
            <w:r w:rsidRPr="003C7B19">
              <w:rPr>
                <w:rFonts w:ascii="Times New Roman" w:hAnsi="Times New Roman" w:cs="Times New Roman"/>
              </w:rPr>
              <w:t>е</w:t>
            </w:r>
            <w:r w:rsidRPr="003C7B19">
              <w:rPr>
                <w:rFonts w:ascii="Times New Roman" w:hAnsi="Times New Roman" w:cs="Times New Roman"/>
              </w:rPr>
              <w:t>ренцированного зачета.</w:t>
            </w: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>знание основ государственной системы, российского зак</w:t>
            </w:r>
            <w:r w:rsidRPr="003C7B19">
              <w:rPr>
                <w:rFonts w:ascii="Times New Roman" w:hAnsi="Times New Roman" w:cs="Times New Roman"/>
              </w:rPr>
              <w:t>о</w:t>
            </w:r>
            <w:r w:rsidRPr="003C7B19">
              <w:rPr>
                <w:rFonts w:ascii="Times New Roman" w:hAnsi="Times New Roman" w:cs="Times New Roman"/>
              </w:rPr>
              <w:t>нодательства, направленных на защиту населения от вне</w:t>
            </w:r>
            <w:r w:rsidRPr="003C7B19">
              <w:rPr>
                <w:rFonts w:ascii="Times New Roman" w:hAnsi="Times New Roman" w:cs="Times New Roman"/>
              </w:rPr>
              <w:t>ш</w:t>
            </w:r>
            <w:r w:rsidRPr="003C7B19">
              <w:rPr>
                <w:rFonts w:ascii="Times New Roman" w:hAnsi="Times New Roman" w:cs="Times New Roman"/>
              </w:rPr>
              <w:t xml:space="preserve">них и внутренних угроз; 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>сформированность представлений о необходимости отр</w:t>
            </w:r>
            <w:r w:rsidRPr="003C7B19">
              <w:rPr>
                <w:rFonts w:ascii="Times New Roman" w:hAnsi="Times New Roman" w:cs="Times New Roman"/>
              </w:rPr>
              <w:t>и</w:t>
            </w:r>
            <w:r w:rsidRPr="003C7B19">
              <w:rPr>
                <w:rFonts w:ascii="Times New Roman" w:hAnsi="Times New Roman" w:cs="Times New Roman"/>
              </w:rPr>
              <w:t>цания экстремизма, терроризма, других действий против</w:t>
            </w:r>
            <w:r w:rsidRPr="003C7B19">
              <w:rPr>
                <w:rFonts w:ascii="Times New Roman" w:hAnsi="Times New Roman" w:cs="Times New Roman"/>
              </w:rPr>
              <w:t>о</w:t>
            </w:r>
            <w:r w:rsidRPr="003C7B19">
              <w:rPr>
                <w:rFonts w:ascii="Times New Roman" w:hAnsi="Times New Roman" w:cs="Times New Roman"/>
              </w:rPr>
              <w:t xml:space="preserve">правного характера, а также асоциального поведения; 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>знание распространенных опасных и чрезвычайных ситу</w:t>
            </w:r>
            <w:r w:rsidRPr="003C7B19">
              <w:rPr>
                <w:rFonts w:ascii="Times New Roman" w:hAnsi="Times New Roman" w:cs="Times New Roman"/>
              </w:rPr>
              <w:t>а</w:t>
            </w:r>
            <w:r w:rsidRPr="003C7B19">
              <w:rPr>
                <w:rFonts w:ascii="Times New Roman" w:hAnsi="Times New Roman" w:cs="Times New Roman"/>
              </w:rPr>
              <w:t>ций природного, техногенного и социального характера;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>знание факторов, пагубно влияющих на здоровье чело</w:t>
            </w:r>
            <w:r w:rsidR="00F156CE" w:rsidRPr="00F156CE">
              <w:rPr>
                <w:rFonts w:ascii="Times New Roman" w:hAnsi="Times New Roman" w:cs="Times New Roman"/>
              </w:rPr>
              <w:t>-</w:t>
            </w:r>
            <w:r w:rsidRPr="003C7B19">
              <w:rPr>
                <w:rFonts w:ascii="Times New Roman" w:hAnsi="Times New Roman" w:cs="Times New Roman"/>
              </w:rPr>
              <w:t>века, исключение из своей жизни вредных привычек (кур</w:t>
            </w:r>
            <w:r w:rsidRPr="003C7B19">
              <w:rPr>
                <w:rFonts w:ascii="Times New Roman" w:hAnsi="Times New Roman" w:cs="Times New Roman"/>
              </w:rPr>
              <w:t>е</w:t>
            </w:r>
            <w:r w:rsidRPr="003C7B19">
              <w:rPr>
                <w:rFonts w:ascii="Times New Roman" w:hAnsi="Times New Roman" w:cs="Times New Roman"/>
              </w:rPr>
              <w:t xml:space="preserve">ния, пьянства и т.д.); 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>знание основных мер защиты (в том числе и в области гр</w:t>
            </w:r>
            <w:r w:rsidRPr="003C7B19">
              <w:rPr>
                <w:rFonts w:ascii="Times New Roman" w:hAnsi="Times New Roman" w:cs="Times New Roman"/>
              </w:rPr>
              <w:t>а</w:t>
            </w:r>
            <w:r w:rsidRPr="003C7B19">
              <w:rPr>
                <w:rFonts w:ascii="Times New Roman" w:hAnsi="Times New Roman" w:cs="Times New Roman"/>
              </w:rPr>
              <w:t>жданской обороны) и правил поведения в условиях опа</w:t>
            </w:r>
            <w:r w:rsidRPr="003C7B19">
              <w:rPr>
                <w:rFonts w:ascii="Times New Roman" w:hAnsi="Times New Roman" w:cs="Times New Roman"/>
              </w:rPr>
              <w:t>с</w:t>
            </w:r>
            <w:r w:rsidRPr="003C7B19">
              <w:rPr>
                <w:rFonts w:ascii="Times New Roman" w:hAnsi="Times New Roman" w:cs="Times New Roman"/>
              </w:rPr>
              <w:t xml:space="preserve">ных и чрезвычайных ситуаций; 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>умение предвидеть возникновение опасных и чрезвыча</w:t>
            </w:r>
            <w:r w:rsidRPr="003C7B19">
              <w:rPr>
                <w:rFonts w:ascii="Times New Roman" w:hAnsi="Times New Roman" w:cs="Times New Roman"/>
              </w:rPr>
              <w:t>й</w:t>
            </w:r>
            <w:r w:rsidRPr="003C7B19">
              <w:rPr>
                <w:rFonts w:ascii="Times New Roman" w:hAnsi="Times New Roman" w:cs="Times New Roman"/>
              </w:rPr>
              <w:t xml:space="preserve">ных ситуаций по характерным для них признакам, а также использовать различных информационные источники; 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>умение применять полученные знания в области безопа</w:t>
            </w:r>
            <w:r w:rsidRPr="003C7B19">
              <w:rPr>
                <w:rFonts w:ascii="Times New Roman" w:hAnsi="Times New Roman" w:cs="Times New Roman"/>
              </w:rPr>
              <w:t>с</w:t>
            </w:r>
            <w:r w:rsidRPr="003C7B19">
              <w:rPr>
                <w:rFonts w:ascii="Times New Roman" w:hAnsi="Times New Roman" w:cs="Times New Roman"/>
              </w:rPr>
              <w:t>ности на практике, проектировать модели личного без</w:t>
            </w:r>
            <w:r w:rsidRPr="003C7B19">
              <w:rPr>
                <w:rFonts w:ascii="Times New Roman" w:hAnsi="Times New Roman" w:cs="Times New Roman"/>
              </w:rPr>
              <w:t>о</w:t>
            </w:r>
            <w:r w:rsidRPr="003C7B19">
              <w:rPr>
                <w:rFonts w:ascii="Times New Roman" w:hAnsi="Times New Roman" w:cs="Times New Roman"/>
              </w:rPr>
              <w:t xml:space="preserve">пасного поведения в повседневной жизни и в различных опасных и чрезвычайных ситуациях; 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>знание основ обороны государства и воинской службы: з</w:t>
            </w:r>
            <w:r w:rsidRPr="003C7B19">
              <w:rPr>
                <w:rFonts w:ascii="Times New Roman" w:hAnsi="Times New Roman" w:cs="Times New Roman"/>
              </w:rPr>
              <w:t>а</w:t>
            </w:r>
            <w:r w:rsidRPr="003C7B19">
              <w:rPr>
                <w:rFonts w:ascii="Times New Roman" w:hAnsi="Times New Roman" w:cs="Times New Roman"/>
              </w:rPr>
              <w:t>конодательство об обороне государства и воинской обяза</w:t>
            </w:r>
            <w:r w:rsidRPr="003C7B19">
              <w:rPr>
                <w:rFonts w:ascii="Times New Roman" w:hAnsi="Times New Roman" w:cs="Times New Roman"/>
              </w:rPr>
              <w:t>н</w:t>
            </w:r>
            <w:r w:rsidRPr="003C7B19">
              <w:rPr>
                <w:rFonts w:ascii="Times New Roman" w:hAnsi="Times New Roman" w:cs="Times New Roman"/>
              </w:rPr>
              <w:t>ности граждан; права и обязанности гражданина до приз</w:t>
            </w:r>
            <w:r w:rsidRPr="003C7B19">
              <w:rPr>
                <w:rFonts w:ascii="Times New Roman" w:hAnsi="Times New Roman" w:cs="Times New Roman"/>
              </w:rPr>
              <w:t>ы</w:t>
            </w:r>
            <w:r w:rsidRPr="003C7B19">
              <w:rPr>
                <w:rFonts w:ascii="Times New Roman" w:hAnsi="Times New Roman" w:cs="Times New Roman"/>
              </w:rPr>
              <w:t>ва, во время призыва и прохождения военной службы, у</w:t>
            </w:r>
            <w:r w:rsidRPr="003C7B19">
              <w:rPr>
                <w:rFonts w:ascii="Times New Roman" w:hAnsi="Times New Roman" w:cs="Times New Roman"/>
              </w:rPr>
              <w:t>с</w:t>
            </w:r>
            <w:r w:rsidRPr="003C7B19">
              <w:rPr>
                <w:rFonts w:ascii="Times New Roman" w:hAnsi="Times New Roman" w:cs="Times New Roman"/>
              </w:rPr>
              <w:t>тавные отношения, быт военнослужащих, порядок несения службы и воинские ритуалы, строевая, огневая и тактич</w:t>
            </w:r>
            <w:r w:rsidRPr="003C7B19">
              <w:rPr>
                <w:rFonts w:ascii="Times New Roman" w:hAnsi="Times New Roman" w:cs="Times New Roman"/>
              </w:rPr>
              <w:t>е</w:t>
            </w:r>
            <w:r w:rsidRPr="003C7B19">
              <w:rPr>
                <w:rFonts w:ascii="Times New Roman" w:hAnsi="Times New Roman" w:cs="Times New Roman"/>
              </w:rPr>
              <w:t xml:space="preserve">ская подготовка; 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 xml:space="preserve">деятельности, особенностей прохождения военной службы по призыву и контракту, увольнения с военной службы и пребывания в запасе; 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75A8" w:rsidRPr="003C7B19" w:rsidTr="00C1788D">
        <w:trPr>
          <w:trHeight w:val="386"/>
        </w:trPr>
        <w:tc>
          <w:tcPr>
            <w:tcW w:w="3041" w:type="pct"/>
          </w:tcPr>
          <w:p w:rsidR="005E75A8" w:rsidRPr="003C7B19" w:rsidRDefault="005E75A8" w:rsidP="00966CB1">
            <w:pPr>
              <w:pStyle w:val="ac"/>
              <w:rPr>
                <w:rFonts w:ascii="Times New Roman" w:eastAsiaTheme="minorHAnsi" w:hAnsi="Times New Roman" w:cs="Times New Roman"/>
                <w:lang w:eastAsia="en-US"/>
              </w:rPr>
            </w:pPr>
            <w:r w:rsidRPr="003C7B19">
              <w:rPr>
                <w:rFonts w:ascii="Times New Roman" w:hAnsi="Times New Roman" w:cs="Times New Roman"/>
              </w:rPr>
              <w:t xml:space="preserve">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 </w:t>
            </w:r>
          </w:p>
        </w:tc>
        <w:tc>
          <w:tcPr>
            <w:tcW w:w="1959" w:type="pct"/>
            <w:vMerge/>
          </w:tcPr>
          <w:p w:rsidR="005E75A8" w:rsidRPr="003C7B19" w:rsidRDefault="005E75A8" w:rsidP="00966CB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bookmarkEnd w:id="4"/>
      <w:bookmarkEnd w:id="5"/>
    </w:tbl>
    <w:p w:rsidR="005E75A8" w:rsidRPr="00EE6455" w:rsidRDefault="005E75A8" w:rsidP="005E75A8">
      <w:pPr>
        <w:spacing w:after="346"/>
        <w:ind w:left="20" w:firstLine="851"/>
        <w:rPr>
          <w:rStyle w:val="52"/>
          <w:rFonts w:ascii="Times New Roman" w:eastAsiaTheme="minorHAnsi" w:hAnsi="Times New Roman"/>
          <w:i/>
          <w:iCs/>
        </w:rPr>
      </w:pPr>
    </w:p>
    <w:p w:rsidR="005E75A8" w:rsidRDefault="005E75A8" w:rsidP="005E7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20"/>
        <w:jc w:val="center"/>
        <w:rPr>
          <w:rFonts w:ascii="Times New Roman" w:hAnsi="Times New Roman"/>
          <w:sz w:val="28"/>
          <w:szCs w:val="28"/>
        </w:rPr>
      </w:pPr>
    </w:p>
    <w:p w:rsidR="00456DF2" w:rsidRDefault="00456DF2" w:rsidP="005E75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56DF2" w:rsidSect="00C1788D">
      <w:footerReference w:type="even" r:id="rId19"/>
      <w:footerReference w:type="default" r:id="rId20"/>
      <w:pgSz w:w="11905" w:h="16837"/>
      <w:pgMar w:top="426" w:right="848" w:bottom="993" w:left="1701" w:header="0" w:footer="39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EEC" w:rsidRDefault="00A11EEC" w:rsidP="00B8453B">
      <w:pPr>
        <w:spacing w:after="0" w:line="240" w:lineRule="auto"/>
      </w:pPr>
      <w:r>
        <w:separator/>
      </w:r>
    </w:p>
  </w:endnote>
  <w:endnote w:type="continuationSeparator" w:id="1">
    <w:p w:rsidR="00A11EEC" w:rsidRDefault="00A11EEC" w:rsidP="00B8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ST type B">
    <w:altName w:val="Arial"/>
    <w:charset w:val="00"/>
    <w:family w:val="swiss"/>
    <w:pitch w:val="variable"/>
    <w:sig w:usb0="000002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6D" w:rsidRDefault="00896D4D">
    <w:pPr>
      <w:framePr w:w="11921" w:h="168" w:wrap="none" w:vAnchor="text" w:hAnchor="page" w:x="-7" w:y="-1117"/>
      <w:ind w:left="1709"/>
    </w:pPr>
    <w:r w:rsidRPr="00896D4D">
      <w:rPr>
        <w:rFonts w:ascii="Courier New" w:eastAsia="Courier New" w:hAnsi="Courier New" w:cs="Courier New"/>
      </w:rPr>
      <w:fldChar w:fldCharType="begin"/>
    </w:r>
    <w:r w:rsidR="00FD456D">
      <w:instrText xml:space="preserve"> PAGE \* MERGEFORMAT </w:instrText>
    </w:r>
    <w:r w:rsidRPr="00896D4D">
      <w:rPr>
        <w:rFonts w:ascii="Courier New" w:eastAsia="Courier New" w:hAnsi="Courier New" w:cs="Courier New"/>
      </w:rPr>
      <w:fldChar w:fldCharType="separate"/>
    </w:r>
    <w:r w:rsidR="00FD456D" w:rsidRPr="00266D13">
      <w:rPr>
        <w:rStyle w:val="CenturySchoolbook12pt"/>
        <w:rFonts w:eastAsiaTheme="minorHAnsi"/>
        <w:noProof/>
      </w:rPr>
      <w:t>14</w:t>
    </w:r>
    <w:r>
      <w:rPr>
        <w:rStyle w:val="CenturySchoolbook12pt"/>
        <w:rFonts w:eastAsiaTheme="minorHAnsi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938233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456D" w:rsidRPr="00565217" w:rsidRDefault="00896D4D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52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D456D" w:rsidRPr="005652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52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7F9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652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456D" w:rsidRDefault="00FD456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6D" w:rsidRDefault="00FD456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6D" w:rsidRDefault="00896D4D">
    <w:pPr>
      <w:rPr>
        <w:sz w:val="2"/>
        <w:szCs w:val="2"/>
      </w:rPr>
    </w:pPr>
    <w:r w:rsidRPr="00896D4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83.5pt;margin-top:804pt;width:12.25pt;height:8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" filled="f" stroked="f">
          <v:textbox style="mso-fit-shape-to-text:t" inset="0,0,0,0">
            <w:txbxContent>
              <w:p w:rsidR="00FD456D" w:rsidRDefault="00896D4D">
                <w:r w:rsidRPr="00896D4D">
                  <w:fldChar w:fldCharType="begin"/>
                </w:r>
                <w:r w:rsidR="00FD456D">
                  <w:instrText xml:space="preserve"> PAGE \* MERGEFORMAT </w:instrText>
                </w:r>
                <w:r w:rsidRPr="00896D4D">
                  <w:fldChar w:fldCharType="separate"/>
                </w:r>
                <w:r w:rsidR="00FD456D" w:rsidRPr="00EF3245">
                  <w:rPr>
                    <w:rStyle w:val="110"/>
                    <w:rFonts w:eastAsiaTheme="minorHAnsi"/>
                    <w:noProof/>
                  </w:rPr>
                  <w:t>33</w:t>
                </w:r>
                <w:r>
                  <w:rPr>
                    <w:rStyle w:val="110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6D" w:rsidRPr="004F0E78" w:rsidRDefault="00896D4D">
    <w:pPr>
      <w:pStyle w:val="af0"/>
      <w:jc w:val="center"/>
      <w:rPr>
        <w:rFonts w:ascii="Times New Roman" w:hAnsi="Times New Roman" w:cs="Times New Roman"/>
        <w:sz w:val="28"/>
        <w:szCs w:val="28"/>
      </w:rPr>
    </w:pPr>
    <w:r w:rsidRPr="004F0E78">
      <w:rPr>
        <w:rFonts w:ascii="Times New Roman" w:hAnsi="Times New Roman" w:cs="Times New Roman"/>
        <w:sz w:val="28"/>
        <w:szCs w:val="28"/>
      </w:rPr>
      <w:fldChar w:fldCharType="begin"/>
    </w:r>
    <w:r w:rsidR="00FD456D" w:rsidRPr="004F0E78">
      <w:rPr>
        <w:rFonts w:ascii="Times New Roman" w:hAnsi="Times New Roman" w:cs="Times New Roman"/>
        <w:sz w:val="28"/>
        <w:szCs w:val="28"/>
      </w:rPr>
      <w:instrText>PAGE   \* MERGEFORMAT</w:instrText>
    </w:r>
    <w:r w:rsidRPr="004F0E78">
      <w:rPr>
        <w:rFonts w:ascii="Times New Roman" w:hAnsi="Times New Roman" w:cs="Times New Roman"/>
        <w:sz w:val="28"/>
        <w:szCs w:val="28"/>
      </w:rPr>
      <w:fldChar w:fldCharType="separate"/>
    </w:r>
    <w:r w:rsidR="006A7F9B">
      <w:rPr>
        <w:rFonts w:ascii="Times New Roman" w:hAnsi="Times New Roman" w:cs="Times New Roman"/>
        <w:noProof/>
        <w:sz w:val="28"/>
        <w:szCs w:val="28"/>
      </w:rPr>
      <w:t>18</w:t>
    </w:r>
    <w:r w:rsidRPr="004F0E78">
      <w:rPr>
        <w:rFonts w:ascii="Times New Roman" w:hAnsi="Times New Roman" w:cs="Times New Roman"/>
        <w:sz w:val="28"/>
        <w:szCs w:val="28"/>
      </w:rPr>
      <w:fldChar w:fldCharType="end"/>
    </w:r>
  </w:p>
  <w:p w:rsidR="00FD456D" w:rsidRDefault="00FD456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EEC" w:rsidRDefault="00A11EEC" w:rsidP="00B8453B">
      <w:pPr>
        <w:spacing w:after="0" w:line="240" w:lineRule="auto"/>
      </w:pPr>
      <w:r>
        <w:separator/>
      </w:r>
    </w:p>
  </w:footnote>
  <w:footnote w:type="continuationSeparator" w:id="1">
    <w:p w:rsidR="00A11EEC" w:rsidRDefault="00A11EEC" w:rsidP="00B84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71AD0F2"/>
    <w:lvl w:ilvl="0" w:tplc="5D68BDAA">
      <w:start w:val="1"/>
      <w:numFmt w:val="decimal"/>
      <w:lvlText w:val="%1."/>
      <w:lvlJc w:val="left"/>
    </w:lvl>
    <w:lvl w:ilvl="1" w:tplc="D9145004">
      <w:numFmt w:val="decimal"/>
      <w:lvlText w:val=""/>
      <w:lvlJc w:val="left"/>
    </w:lvl>
    <w:lvl w:ilvl="2" w:tplc="2D1CD41A">
      <w:numFmt w:val="decimal"/>
      <w:lvlText w:val=""/>
      <w:lvlJc w:val="left"/>
    </w:lvl>
    <w:lvl w:ilvl="3" w:tplc="A48C1922">
      <w:numFmt w:val="decimal"/>
      <w:lvlText w:val=""/>
      <w:lvlJc w:val="left"/>
    </w:lvl>
    <w:lvl w:ilvl="4" w:tplc="93665BF8">
      <w:numFmt w:val="decimal"/>
      <w:lvlText w:val=""/>
      <w:lvlJc w:val="left"/>
    </w:lvl>
    <w:lvl w:ilvl="5" w:tplc="97CC081A">
      <w:numFmt w:val="decimal"/>
      <w:lvlText w:val=""/>
      <w:lvlJc w:val="left"/>
    </w:lvl>
    <w:lvl w:ilvl="6" w:tplc="0AE2CEB2">
      <w:numFmt w:val="decimal"/>
      <w:lvlText w:val=""/>
      <w:lvlJc w:val="left"/>
    </w:lvl>
    <w:lvl w:ilvl="7" w:tplc="FA24CEBE">
      <w:numFmt w:val="decimal"/>
      <w:lvlText w:val=""/>
      <w:lvlJc w:val="left"/>
    </w:lvl>
    <w:lvl w:ilvl="8" w:tplc="FB34AAE4">
      <w:numFmt w:val="decimal"/>
      <w:lvlText w:val=""/>
      <w:lvlJc w:val="left"/>
    </w:lvl>
  </w:abstractNum>
  <w:abstractNum w:abstractNumId="1">
    <w:nsid w:val="001254F3"/>
    <w:multiLevelType w:val="multilevel"/>
    <w:tmpl w:val="5B0A2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806BB8"/>
    <w:multiLevelType w:val="hybridMultilevel"/>
    <w:tmpl w:val="9BFA62EE"/>
    <w:lvl w:ilvl="0" w:tplc="FC90C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CD2666"/>
    <w:multiLevelType w:val="hybridMultilevel"/>
    <w:tmpl w:val="63A64B18"/>
    <w:lvl w:ilvl="0" w:tplc="308844F2">
      <w:start w:val="1"/>
      <w:numFmt w:val="decimal"/>
      <w:lvlText w:val="%1."/>
      <w:lvlJc w:val="left"/>
      <w:pPr>
        <w:ind w:left="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5" w:hanging="360"/>
      </w:pPr>
    </w:lvl>
    <w:lvl w:ilvl="2" w:tplc="0419001B" w:tentative="1">
      <w:start w:val="1"/>
      <w:numFmt w:val="lowerRoman"/>
      <w:lvlText w:val="%3."/>
      <w:lvlJc w:val="right"/>
      <w:pPr>
        <w:ind w:left="1535" w:hanging="180"/>
      </w:pPr>
    </w:lvl>
    <w:lvl w:ilvl="3" w:tplc="0419000F" w:tentative="1">
      <w:start w:val="1"/>
      <w:numFmt w:val="decimal"/>
      <w:lvlText w:val="%4."/>
      <w:lvlJc w:val="left"/>
      <w:pPr>
        <w:ind w:left="2255" w:hanging="360"/>
      </w:pPr>
    </w:lvl>
    <w:lvl w:ilvl="4" w:tplc="04190019" w:tentative="1">
      <w:start w:val="1"/>
      <w:numFmt w:val="lowerLetter"/>
      <w:lvlText w:val="%5."/>
      <w:lvlJc w:val="left"/>
      <w:pPr>
        <w:ind w:left="2975" w:hanging="360"/>
      </w:pPr>
    </w:lvl>
    <w:lvl w:ilvl="5" w:tplc="0419001B" w:tentative="1">
      <w:start w:val="1"/>
      <w:numFmt w:val="lowerRoman"/>
      <w:lvlText w:val="%6."/>
      <w:lvlJc w:val="right"/>
      <w:pPr>
        <w:ind w:left="3695" w:hanging="180"/>
      </w:pPr>
    </w:lvl>
    <w:lvl w:ilvl="6" w:tplc="0419000F" w:tentative="1">
      <w:start w:val="1"/>
      <w:numFmt w:val="decimal"/>
      <w:lvlText w:val="%7."/>
      <w:lvlJc w:val="left"/>
      <w:pPr>
        <w:ind w:left="4415" w:hanging="360"/>
      </w:pPr>
    </w:lvl>
    <w:lvl w:ilvl="7" w:tplc="04190019" w:tentative="1">
      <w:start w:val="1"/>
      <w:numFmt w:val="lowerLetter"/>
      <w:lvlText w:val="%8."/>
      <w:lvlJc w:val="left"/>
      <w:pPr>
        <w:ind w:left="5135" w:hanging="360"/>
      </w:pPr>
    </w:lvl>
    <w:lvl w:ilvl="8" w:tplc="041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4">
    <w:nsid w:val="06BE64B0"/>
    <w:multiLevelType w:val="hybridMultilevel"/>
    <w:tmpl w:val="E12282F0"/>
    <w:lvl w:ilvl="0" w:tplc="D61227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481D21"/>
    <w:multiLevelType w:val="hybridMultilevel"/>
    <w:tmpl w:val="A41E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B79FA"/>
    <w:multiLevelType w:val="hybridMultilevel"/>
    <w:tmpl w:val="6B726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2940A1"/>
    <w:multiLevelType w:val="hybridMultilevel"/>
    <w:tmpl w:val="58005E7C"/>
    <w:lvl w:ilvl="0" w:tplc="D61227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82A48CE"/>
    <w:multiLevelType w:val="hybridMultilevel"/>
    <w:tmpl w:val="A178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A6929"/>
    <w:multiLevelType w:val="hybridMultilevel"/>
    <w:tmpl w:val="2AF0B154"/>
    <w:lvl w:ilvl="0" w:tplc="0D027E1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D0B08"/>
    <w:multiLevelType w:val="hybridMultilevel"/>
    <w:tmpl w:val="AA6EAC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4C0035"/>
    <w:multiLevelType w:val="hybridMultilevel"/>
    <w:tmpl w:val="602CFD68"/>
    <w:lvl w:ilvl="0" w:tplc="D61227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FB81287"/>
    <w:multiLevelType w:val="hybridMultilevel"/>
    <w:tmpl w:val="17405E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22A3D"/>
    <w:multiLevelType w:val="hybridMultilevel"/>
    <w:tmpl w:val="D530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B6D6C"/>
    <w:multiLevelType w:val="hybridMultilevel"/>
    <w:tmpl w:val="38326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414E31"/>
    <w:multiLevelType w:val="multilevel"/>
    <w:tmpl w:val="2252F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6C57CBF"/>
    <w:multiLevelType w:val="hybridMultilevel"/>
    <w:tmpl w:val="3972266A"/>
    <w:lvl w:ilvl="0" w:tplc="8764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732138"/>
    <w:multiLevelType w:val="hybridMultilevel"/>
    <w:tmpl w:val="3A46023E"/>
    <w:lvl w:ilvl="0" w:tplc="0D027E1E">
      <w:start w:val="1"/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2B811EDD"/>
    <w:multiLevelType w:val="hybridMultilevel"/>
    <w:tmpl w:val="762AB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29547F"/>
    <w:multiLevelType w:val="hybridMultilevel"/>
    <w:tmpl w:val="C64AA68A"/>
    <w:lvl w:ilvl="0" w:tplc="D61227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6E4B83"/>
    <w:multiLevelType w:val="hybridMultilevel"/>
    <w:tmpl w:val="3746EA5A"/>
    <w:lvl w:ilvl="0" w:tplc="626C1E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>
    <w:nsid w:val="33BA2776"/>
    <w:multiLevelType w:val="hybridMultilevel"/>
    <w:tmpl w:val="F68CDC38"/>
    <w:lvl w:ilvl="0" w:tplc="78AA93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F60502"/>
    <w:multiLevelType w:val="hybridMultilevel"/>
    <w:tmpl w:val="96AE3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73FEE"/>
    <w:multiLevelType w:val="multilevel"/>
    <w:tmpl w:val="98660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2635A8"/>
    <w:multiLevelType w:val="multilevel"/>
    <w:tmpl w:val="6F686DAA"/>
    <w:lvl w:ilvl="0">
      <w:start w:val="2016"/>
      <w:numFmt w:val="decimal"/>
      <w:lvlText w:val="03.0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8D24E3"/>
    <w:multiLevelType w:val="multilevel"/>
    <w:tmpl w:val="A96E887E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D4530"/>
    <w:multiLevelType w:val="hybridMultilevel"/>
    <w:tmpl w:val="F6D6F93A"/>
    <w:lvl w:ilvl="0" w:tplc="1AF22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2C4A65"/>
    <w:multiLevelType w:val="hybridMultilevel"/>
    <w:tmpl w:val="95AC4D08"/>
    <w:lvl w:ilvl="0" w:tplc="EF9A7B9C">
      <w:start w:val="4"/>
      <w:numFmt w:val="decimal"/>
      <w:lvlText w:val="%1."/>
      <w:lvlJc w:val="left"/>
      <w:pPr>
        <w:ind w:left="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5" w:hanging="360"/>
      </w:pPr>
    </w:lvl>
    <w:lvl w:ilvl="2" w:tplc="0419001B" w:tentative="1">
      <w:start w:val="1"/>
      <w:numFmt w:val="lowerRoman"/>
      <w:lvlText w:val="%3."/>
      <w:lvlJc w:val="right"/>
      <w:pPr>
        <w:ind w:left="1535" w:hanging="180"/>
      </w:pPr>
    </w:lvl>
    <w:lvl w:ilvl="3" w:tplc="0419000F" w:tentative="1">
      <w:start w:val="1"/>
      <w:numFmt w:val="decimal"/>
      <w:lvlText w:val="%4."/>
      <w:lvlJc w:val="left"/>
      <w:pPr>
        <w:ind w:left="2255" w:hanging="360"/>
      </w:pPr>
    </w:lvl>
    <w:lvl w:ilvl="4" w:tplc="04190019" w:tentative="1">
      <w:start w:val="1"/>
      <w:numFmt w:val="lowerLetter"/>
      <w:lvlText w:val="%5."/>
      <w:lvlJc w:val="left"/>
      <w:pPr>
        <w:ind w:left="2975" w:hanging="360"/>
      </w:pPr>
    </w:lvl>
    <w:lvl w:ilvl="5" w:tplc="0419001B" w:tentative="1">
      <w:start w:val="1"/>
      <w:numFmt w:val="lowerRoman"/>
      <w:lvlText w:val="%6."/>
      <w:lvlJc w:val="right"/>
      <w:pPr>
        <w:ind w:left="3695" w:hanging="180"/>
      </w:pPr>
    </w:lvl>
    <w:lvl w:ilvl="6" w:tplc="0419000F" w:tentative="1">
      <w:start w:val="1"/>
      <w:numFmt w:val="decimal"/>
      <w:lvlText w:val="%7."/>
      <w:lvlJc w:val="left"/>
      <w:pPr>
        <w:ind w:left="4415" w:hanging="360"/>
      </w:pPr>
    </w:lvl>
    <w:lvl w:ilvl="7" w:tplc="04190019" w:tentative="1">
      <w:start w:val="1"/>
      <w:numFmt w:val="lowerLetter"/>
      <w:lvlText w:val="%8."/>
      <w:lvlJc w:val="left"/>
      <w:pPr>
        <w:ind w:left="5135" w:hanging="360"/>
      </w:pPr>
    </w:lvl>
    <w:lvl w:ilvl="8" w:tplc="041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28">
    <w:nsid w:val="64A441D7"/>
    <w:multiLevelType w:val="hybridMultilevel"/>
    <w:tmpl w:val="3C04E7C8"/>
    <w:lvl w:ilvl="0" w:tplc="D61227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68C758DA"/>
    <w:multiLevelType w:val="hybridMultilevel"/>
    <w:tmpl w:val="EF2E5FC4"/>
    <w:lvl w:ilvl="0" w:tplc="626C1EA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0">
    <w:nsid w:val="6C3D2F4D"/>
    <w:multiLevelType w:val="hybridMultilevel"/>
    <w:tmpl w:val="927870B8"/>
    <w:lvl w:ilvl="0" w:tplc="0D027E1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11C22"/>
    <w:multiLevelType w:val="multilevel"/>
    <w:tmpl w:val="E6E46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6F5C9B"/>
    <w:multiLevelType w:val="hybridMultilevel"/>
    <w:tmpl w:val="FC8E6F3C"/>
    <w:lvl w:ilvl="0" w:tplc="0D027E1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45015"/>
    <w:multiLevelType w:val="hybridMultilevel"/>
    <w:tmpl w:val="F1502B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054B0"/>
    <w:multiLevelType w:val="hybridMultilevel"/>
    <w:tmpl w:val="6BBC9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32"/>
  </w:num>
  <w:num w:numId="3">
    <w:abstractNumId w:val="9"/>
  </w:num>
  <w:num w:numId="4">
    <w:abstractNumId w:val="30"/>
  </w:num>
  <w:num w:numId="5">
    <w:abstractNumId w:val="8"/>
  </w:num>
  <w:num w:numId="6">
    <w:abstractNumId w:val="23"/>
  </w:num>
  <w:num w:numId="7">
    <w:abstractNumId w:val="17"/>
  </w:num>
  <w:num w:numId="8">
    <w:abstractNumId w:val="15"/>
  </w:num>
  <w:num w:numId="9">
    <w:abstractNumId w:val="7"/>
  </w:num>
  <w:num w:numId="10">
    <w:abstractNumId w:val="19"/>
  </w:num>
  <w:num w:numId="11">
    <w:abstractNumId w:val="11"/>
  </w:num>
  <w:num w:numId="12">
    <w:abstractNumId w:val="4"/>
  </w:num>
  <w:num w:numId="13">
    <w:abstractNumId w:val="28"/>
  </w:num>
  <w:num w:numId="14">
    <w:abstractNumId w:val="25"/>
  </w:num>
  <w:num w:numId="15">
    <w:abstractNumId w:val="24"/>
  </w:num>
  <w:num w:numId="16">
    <w:abstractNumId w:val="0"/>
  </w:num>
  <w:num w:numId="17">
    <w:abstractNumId w:val="10"/>
  </w:num>
  <w:num w:numId="18">
    <w:abstractNumId w:val="2"/>
  </w:num>
  <w:num w:numId="19">
    <w:abstractNumId w:val="14"/>
  </w:num>
  <w:num w:numId="20">
    <w:abstractNumId w:val="16"/>
  </w:num>
  <w:num w:numId="21">
    <w:abstractNumId w:val="6"/>
  </w:num>
  <w:num w:numId="22">
    <w:abstractNumId w:val="18"/>
  </w:num>
  <w:num w:numId="23">
    <w:abstractNumId w:val="21"/>
  </w:num>
  <w:num w:numId="24">
    <w:abstractNumId w:val="34"/>
  </w:num>
  <w:num w:numId="25">
    <w:abstractNumId w:val="26"/>
  </w:num>
  <w:num w:numId="26">
    <w:abstractNumId w:val="1"/>
  </w:num>
  <w:num w:numId="27">
    <w:abstractNumId w:val="31"/>
  </w:num>
  <w:num w:numId="28">
    <w:abstractNumId w:val="29"/>
  </w:num>
  <w:num w:numId="29">
    <w:abstractNumId w:val="20"/>
  </w:num>
  <w:num w:numId="30">
    <w:abstractNumId w:val="3"/>
  </w:num>
  <w:num w:numId="31">
    <w:abstractNumId w:val="27"/>
  </w:num>
  <w:num w:numId="32">
    <w:abstractNumId w:val="5"/>
  </w:num>
  <w:num w:numId="33">
    <w:abstractNumId w:val="13"/>
  </w:num>
  <w:num w:numId="34">
    <w:abstractNumId w:val="33"/>
  </w:num>
  <w:num w:numId="3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40"/>
  <w:autoHyphenation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2B32"/>
    <w:rsid w:val="00001220"/>
    <w:rsid w:val="000113A5"/>
    <w:rsid w:val="00041685"/>
    <w:rsid w:val="00045D1A"/>
    <w:rsid w:val="000624E9"/>
    <w:rsid w:val="00064D2F"/>
    <w:rsid w:val="00066637"/>
    <w:rsid w:val="00075780"/>
    <w:rsid w:val="00091DB4"/>
    <w:rsid w:val="000B26BC"/>
    <w:rsid w:val="000B5296"/>
    <w:rsid w:val="000C712A"/>
    <w:rsid w:val="000D0294"/>
    <w:rsid w:val="000E7023"/>
    <w:rsid w:val="000E71F9"/>
    <w:rsid w:val="00112380"/>
    <w:rsid w:val="00124A71"/>
    <w:rsid w:val="00135582"/>
    <w:rsid w:val="00142786"/>
    <w:rsid w:val="001A0D84"/>
    <w:rsid w:val="001B31AB"/>
    <w:rsid w:val="001B691B"/>
    <w:rsid w:val="001D7833"/>
    <w:rsid w:val="001D7D90"/>
    <w:rsid w:val="002042E2"/>
    <w:rsid w:val="00210C78"/>
    <w:rsid w:val="002137C5"/>
    <w:rsid w:val="00225CB5"/>
    <w:rsid w:val="00256ACA"/>
    <w:rsid w:val="002613C7"/>
    <w:rsid w:val="00286B79"/>
    <w:rsid w:val="002A1DF2"/>
    <w:rsid w:val="002B7FCB"/>
    <w:rsid w:val="002E1823"/>
    <w:rsid w:val="002F1CEE"/>
    <w:rsid w:val="00302D99"/>
    <w:rsid w:val="00322E38"/>
    <w:rsid w:val="00324DAE"/>
    <w:rsid w:val="00325DD2"/>
    <w:rsid w:val="00350589"/>
    <w:rsid w:val="00350610"/>
    <w:rsid w:val="0035507A"/>
    <w:rsid w:val="00357EBF"/>
    <w:rsid w:val="003754ED"/>
    <w:rsid w:val="00386F7A"/>
    <w:rsid w:val="00397606"/>
    <w:rsid w:val="003B2923"/>
    <w:rsid w:val="00456DF2"/>
    <w:rsid w:val="00484C5B"/>
    <w:rsid w:val="004A6CCD"/>
    <w:rsid w:val="004B188C"/>
    <w:rsid w:val="004B5441"/>
    <w:rsid w:val="004B55C6"/>
    <w:rsid w:val="004D277B"/>
    <w:rsid w:val="004D4A12"/>
    <w:rsid w:val="004D63A8"/>
    <w:rsid w:val="004E4487"/>
    <w:rsid w:val="004E7D9B"/>
    <w:rsid w:val="00505F12"/>
    <w:rsid w:val="00516E84"/>
    <w:rsid w:val="00531726"/>
    <w:rsid w:val="005364F2"/>
    <w:rsid w:val="00544C3D"/>
    <w:rsid w:val="005515D7"/>
    <w:rsid w:val="005544AE"/>
    <w:rsid w:val="00557290"/>
    <w:rsid w:val="00564C2F"/>
    <w:rsid w:val="005804BA"/>
    <w:rsid w:val="00592EA6"/>
    <w:rsid w:val="005A2F18"/>
    <w:rsid w:val="005C317D"/>
    <w:rsid w:val="005E688F"/>
    <w:rsid w:val="005E75A8"/>
    <w:rsid w:val="005F1D5B"/>
    <w:rsid w:val="0060688A"/>
    <w:rsid w:val="0061041C"/>
    <w:rsid w:val="0062110E"/>
    <w:rsid w:val="00627027"/>
    <w:rsid w:val="0067771B"/>
    <w:rsid w:val="00682898"/>
    <w:rsid w:val="006A3042"/>
    <w:rsid w:val="006A7F9B"/>
    <w:rsid w:val="006B4047"/>
    <w:rsid w:val="006B549C"/>
    <w:rsid w:val="006D3644"/>
    <w:rsid w:val="006D7679"/>
    <w:rsid w:val="0074682D"/>
    <w:rsid w:val="007471D3"/>
    <w:rsid w:val="007541EE"/>
    <w:rsid w:val="00767515"/>
    <w:rsid w:val="00770893"/>
    <w:rsid w:val="0078501D"/>
    <w:rsid w:val="0078782C"/>
    <w:rsid w:val="007B0B81"/>
    <w:rsid w:val="007B1BB8"/>
    <w:rsid w:val="007E0F3E"/>
    <w:rsid w:val="007E549A"/>
    <w:rsid w:val="0081534F"/>
    <w:rsid w:val="00817E16"/>
    <w:rsid w:val="00826FAB"/>
    <w:rsid w:val="00830B85"/>
    <w:rsid w:val="008353C5"/>
    <w:rsid w:val="0084277D"/>
    <w:rsid w:val="00853522"/>
    <w:rsid w:val="00862BC2"/>
    <w:rsid w:val="008677AD"/>
    <w:rsid w:val="00870751"/>
    <w:rsid w:val="00880E4F"/>
    <w:rsid w:val="0088609D"/>
    <w:rsid w:val="00887197"/>
    <w:rsid w:val="00890F06"/>
    <w:rsid w:val="00896D4D"/>
    <w:rsid w:val="008D4999"/>
    <w:rsid w:val="00910039"/>
    <w:rsid w:val="009133BC"/>
    <w:rsid w:val="00927380"/>
    <w:rsid w:val="009624D5"/>
    <w:rsid w:val="00964A40"/>
    <w:rsid w:val="00966CB1"/>
    <w:rsid w:val="00971FBB"/>
    <w:rsid w:val="009A0A39"/>
    <w:rsid w:val="009B07A4"/>
    <w:rsid w:val="009E6669"/>
    <w:rsid w:val="009F599F"/>
    <w:rsid w:val="009F711F"/>
    <w:rsid w:val="00A04AC0"/>
    <w:rsid w:val="00A06B0B"/>
    <w:rsid w:val="00A11248"/>
    <w:rsid w:val="00A11E97"/>
    <w:rsid w:val="00A11EEC"/>
    <w:rsid w:val="00A33377"/>
    <w:rsid w:val="00A54E70"/>
    <w:rsid w:val="00A55DE7"/>
    <w:rsid w:val="00A6572D"/>
    <w:rsid w:val="00A82247"/>
    <w:rsid w:val="00A82CD7"/>
    <w:rsid w:val="00A83C71"/>
    <w:rsid w:val="00AA341E"/>
    <w:rsid w:val="00AC2836"/>
    <w:rsid w:val="00AC4D81"/>
    <w:rsid w:val="00AF65BA"/>
    <w:rsid w:val="00B1032F"/>
    <w:rsid w:val="00B242C1"/>
    <w:rsid w:val="00B273A9"/>
    <w:rsid w:val="00B45324"/>
    <w:rsid w:val="00B64BEF"/>
    <w:rsid w:val="00B6551A"/>
    <w:rsid w:val="00B8453B"/>
    <w:rsid w:val="00BB20EC"/>
    <w:rsid w:val="00BC1249"/>
    <w:rsid w:val="00BE5EB9"/>
    <w:rsid w:val="00BE6CCE"/>
    <w:rsid w:val="00C05A2D"/>
    <w:rsid w:val="00C1788D"/>
    <w:rsid w:val="00C8159C"/>
    <w:rsid w:val="00C8580A"/>
    <w:rsid w:val="00C8644B"/>
    <w:rsid w:val="00CA248E"/>
    <w:rsid w:val="00CA4948"/>
    <w:rsid w:val="00CA5368"/>
    <w:rsid w:val="00CD3EFD"/>
    <w:rsid w:val="00CD5ED3"/>
    <w:rsid w:val="00CE4059"/>
    <w:rsid w:val="00CF204A"/>
    <w:rsid w:val="00D2092D"/>
    <w:rsid w:val="00D25459"/>
    <w:rsid w:val="00D257E0"/>
    <w:rsid w:val="00D3025B"/>
    <w:rsid w:val="00D35009"/>
    <w:rsid w:val="00D41A4D"/>
    <w:rsid w:val="00D6416F"/>
    <w:rsid w:val="00DA4940"/>
    <w:rsid w:val="00DB167F"/>
    <w:rsid w:val="00DB234F"/>
    <w:rsid w:val="00DB465B"/>
    <w:rsid w:val="00DB4C08"/>
    <w:rsid w:val="00DE4C2A"/>
    <w:rsid w:val="00DE793A"/>
    <w:rsid w:val="00DF63E3"/>
    <w:rsid w:val="00DF77CE"/>
    <w:rsid w:val="00E1116E"/>
    <w:rsid w:val="00E17180"/>
    <w:rsid w:val="00E44DF8"/>
    <w:rsid w:val="00E54C69"/>
    <w:rsid w:val="00E969D5"/>
    <w:rsid w:val="00EE6455"/>
    <w:rsid w:val="00EF3245"/>
    <w:rsid w:val="00EF50D2"/>
    <w:rsid w:val="00F07C1C"/>
    <w:rsid w:val="00F156CE"/>
    <w:rsid w:val="00F364E4"/>
    <w:rsid w:val="00F67CD4"/>
    <w:rsid w:val="00F72D8A"/>
    <w:rsid w:val="00FB00F3"/>
    <w:rsid w:val="00FB1DE4"/>
    <w:rsid w:val="00FB2B32"/>
    <w:rsid w:val="00FC6CBF"/>
    <w:rsid w:val="00FD0663"/>
    <w:rsid w:val="00FD456D"/>
    <w:rsid w:val="00FE5E23"/>
    <w:rsid w:val="00FE7ACC"/>
    <w:rsid w:val="00FF1313"/>
    <w:rsid w:val="00FF1F0D"/>
    <w:rsid w:val="00FF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1C"/>
  </w:style>
  <w:style w:type="paragraph" w:styleId="1">
    <w:name w:val="heading 1"/>
    <w:basedOn w:val="a"/>
    <w:next w:val="a"/>
    <w:link w:val="10"/>
    <w:uiPriority w:val="99"/>
    <w:qFormat/>
    <w:rsid w:val="00B8453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453B"/>
    <w:pPr>
      <w:keepNext/>
      <w:spacing w:after="0" w:line="240" w:lineRule="auto"/>
      <w:jc w:val="center"/>
      <w:outlineLvl w:val="1"/>
    </w:pPr>
    <w:rPr>
      <w:rFonts w:ascii="GOST type B" w:eastAsia="Times New Roman" w:hAnsi="GOST type B" w:cs="Times New Roman"/>
      <w:i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8453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8453B"/>
    <w:pPr>
      <w:keepNext/>
      <w:keepLines/>
      <w:spacing w:before="200" w:after="0" w:line="240" w:lineRule="auto"/>
      <w:ind w:left="1432" w:hanging="864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8453B"/>
    <w:pPr>
      <w:keepNext/>
      <w:keepLines/>
      <w:spacing w:before="200" w:after="0" w:line="240" w:lineRule="auto"/>
      <w:ind w:left="1576" w:hanging="1008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8453B"/>
    <w:pPr>
      <w:keepNext/>
      <w:keepLines/>
      <w:spacing w:before="200" w:after="0" w:line="240" w:lineRule="auto"/>
      <w:ind w:left="1720" w:hanging="1152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8453B"/>
    <w:pPr>
      <w:keepNext/>
      <w:keepLines/>
      <w:spacing w:before="200" w:after="0" w:line="240" w:lineRule="auto"/>
      <w:ind w:left="1864" w:hanging="1296"/>
      <w:outlineLvl w:val="6"/>
    </w:pPr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8453B"/>
    <w:pPr>
      <w:keepNext/>
      <w:keepLines/>
      <w:spacing w:before="200" w:after="0" w:line="240" w:lineRule="auto"/>
      <w:ind w:left="2008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8453B"/>
    <w:pPr>
      <w:keepNext/>
      <w:keepLines/>
      <w:spacing w:before="200" w:after="0" w:line="240" w:lineRule="auto"/>
      <w:ind w:left="2152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453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53B"/>
    <w:rPr>
      <w:rFonts w:ascii="GOST type B" w:eastAsia="Times New Roman" w:hAnsi="GOST type B" w:cs="Times New Roman"/>
      <w:i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53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453B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453B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8453B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8453B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8453B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8453B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453B"/>
  </w:style>
  <w:style w:type="character" w:styleId="a3">
    <w:name w:val="Hyperlink"/>
    <w:basedOn w:val="a0"/>
    <w:uiPriority w:val="99"/>
    <w:rsid w:val="00B8453B"/>
    <w:rPr>
      <w:rFonts w:cs="Times New Roman"/>
      <w:color w:val="000080"/>
      <w:u w:val="single"/>
    </w:rPr>
  </w:style>
  <w:style w:type="character" w:customStyle="1" w:styleId="a4">
    <w:name w:val="Сноска_"/>
    <w:basedOn w:val="a0"/>
    <w:rsid w:val="00B8453B"/>
    <w:rPr>
      <w:rFonts w:ascii="Century Schoolbook" w:eastAsia="Times New Roman" w:hAnsi="Century Schoolbook" w:cs="Century Schoolbook"/>
      <w:sz w:val="16"/>
      <w:szCs w:val="16"/>
      <w:u w:val="none"/>
    </w:rPr>
  </w:style>
  <w:style w:type="character" w:customStyle="1" w:styleId="a5">
    <w:name w:val="Сноска"/>
    <w:basedOn w:val="a4"/>
    <w:rsid w:val="00B8453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7Exact">
    <w:name w:val="Основной текст (7) Exact"/>
    <w:basedOn w:val="a0"/>
    <w:rsid w:val="00B8453B"/>
    <w:rPr>
      <w:rFonts w:ascii="Century Schoolbook" w:eastAsia="Times New Roman" w:hAnsi="Century Schoolbook" w:cs="Century Schoolbook"/>
      <w:spacing w:val="9"/>
      <w:sz w:val="16"/>
      <w:szCs w:val="16"/>
      <w:u w:val="none"/>
    </w:rPr>
  </w:style>
  <w:style w:type="character" w:customStyle="1" w:styleId="21">
    <w:name w:val="Основной текст (2)_"/>
    <w:basedOn w:val="a0"/>
    <w:rsid w:val="00B8453B"/>
    <w:rPr>
      <w:rFonts w:ascii="Franklin Gothic Medium" w:eastAsia="Times New Roman" w:hAnsi="Franklin Gothic Medium" w:cs="Franklin Gothic Medium"/>
      <w:sz w:val="44"/>
      <w:szCs w:val="44"/>
      <w:u w:val="none"/>
    </w:rPr>
  </w:style>
  <w:style w:type="character" w:customStyle="1" w:styleId="22">
    <w:name w:val="Основной текст (2)"/>
    <w:basedOn w:val="21"/>
    <w:rsid w:val="00B8453B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1">
    <w:name w:val="Основной текст (3)_"/>
    <w:basedOn w:val="a0"/>
    <w:rsid w:val="00B8453B"/>
    <w:rPr>
      <w:rFonts w:ascii="Franklin Gothic Medium" w:eastAsia="Times New Roman" w:hAnsi="Franklin Gothic Medium" w:cs="Franklin Gothic Medium"/>
      <w:sz w:val="26"/>
      <w:szCs w:val="26"/>
      <w:u w:val="none"/>
    </w:rPr>
  </w:style>
  <w:style w:type="character" w:customStyle="1" w:styleId="32">
    <w:name w:val="Основной текст (3)"/>
    <w:basedOn w:val="31"/>
    <w:rsid w:val="00B8453B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1">
    <w:name w:val="Основной текст (4)_"/>
    <w:basedOn w:val="a0"/>
    <w:rsid w:val="00B8453B"/>
    <w:rPr>
      <w:rFonts w:ascii="Century Schoolbook" w:eastAsia="Times New Roman" w:hAnsi="Century Schoolbook" w:cs="Century Schoolbook"/>
      <w:i/>
      <w:iCs/>
      <w:sz w:val="17"/>
      <w:szCs w:val="17"/>
      <w:u w:val="none"/>
    </w:rPr>
  </w:style>
  <w:style w:type="character" w:customStyle="1" w:styleId="42">
    <w:name w:val="Основной текст (4)"/>
    <w:basedOn w:val="41"/>
    <w:rsid w:val="00B8453B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43">
    <w:name w:val="Основной текст (4) + Не курсив"/>
    <w:basedOn w:val="41"/>
    <w:rsid w:val="00B8453B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1">
    <w:name w:val="Основной текст (5)_"/>
    <w:basedOn w:val="a0"/>
    <w:rsid w:val="00B8453B"/>
    <w:rPr>
      <w:rFonts w:ascii="Century Schoolbook" w:eastAsia="Times New Roman" w:hAnsi="Century Schoolbook" w:cs="Century Schoolbook"/>
      <w:sz w:val="16"/>
      <w:szCs w:val="16"/>
      <w:u w:val="none"/>
    </w:rPr>
  </w:style>
  <w:style w:type="character" w:customStyle="1" w:styleId="52">
    <w:name w:val="Основной текст (5)"/>
    <w:basedOn w:val="51"/>
    <w:rsid w:val="00B8453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1">
    <w:name w:val="Основной текст (6)_"/>
    <w:basedOn w:val="a0"/>
    <w:rsid w:val="00B8453B"/>
    <w:rPr>
      <w:rFonts w:ascii="Franklin Gothic Medium" w:eastAsia="Times New Roman" w:hAnsi="Franklin Gothic Medium" w:cs="Franklin Gothic Medium"/>
      <w:sz w:val="19"/>
      <w:szCs w:val="19"/>
      <w:u w:val="none"/>
    </w:rPr>
  </w:style>
  <w:style w:type="character" w:customStyle="1" w:styleId="62">
    <w:name w:val="Основной текст (6)"/>
    <w:basedOn w:val="61"/>
    <w:rsid w:val="00B8453B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6CenturySchoolbook">
    <w:name w:val="Основной текст (6) + Century Schoolbook"/>
    <w:basedOn w:val="61"/>
    <w:rsid w:val="00B8453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a6">
    <w:name w:val="Основной текст_"/>
    <w:basedOn w:val="a0"/>
    <w:link w:val="33"/>
    <w:locked/>
    <w:rsid w:val="00B8453B"/>
    <w:rPr>
      <w:rFonts w:ascii="Century Schoolbook" w:eastAsia="Times New Roman" w:hAnsi="Century Schoolbook" w:cs="Century Schoolbook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6"/>
    <w:rsid w:val="00B8453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71">
    <w:name w:val="Основной текст (7)_"/>
    <w:basedOn w:val="a0"/>
    <w:rsid w:val="00B8453B"/>
    <w:rPr>
      <w:rFonts w:ascii="Century Schoolbook" w:eastAsia="Times New Roman" w:hAnsi="Century Schoolbook" w:cs="Century Schoolbook"/>
      <w:sz w:val="17"/>
      <w:szCs w:val="17"/>
      <w:u w:val="none"/>
    </w:rPr>
  </w:style>
  <w:style w:type="character" w:customStyle="1" w:styleId="72pt">
    <w:name w:val="Основной текст (7) + Интервал 2 pt"/>
    <w:basedOn w:val="71"/>
    <w:rsid w:val="00B8453B"/>
    <w:rPr>
      <w:rFonts w:ascii="Century Schoolbook" w:eastAsia="Times New Roman" w:hAnsi="Century Schoolbook" w:cs="Century Schoolbook"/>
      <w:color w:val="000000"/>
      <w:spacing w:val="50"/>
      <w:w w:val="100"/>
      <w:position w:val="0"/>
      <w:sz w:val="17"/>
      <w:szCs w:val="17"/>
      <w:u w:val="none"/>
      <w:lang w:val="ru-RU" w:eastAsia="ru-RU"/>
    </w:rPr>
  </w:style>
  <w:style w:type="character" w:customStyle="1" w:styleId="72">
    <w:name w:val="Основной текст (7) + Курсив"/>
    <w:basedOn w:val="71"/>
    <w:rsid w:val="00B8453B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73">
    <w:name w:val="Основной текст (7)"/>
    <w:basedOn w:val="71"/>
    <w:rsid w:val="00B8453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3">
    <w:name w:val="Заголовок №1_"/>
    <w:basedOn w:val="a0"/>
    <w:rsid w:val="00B8453B"/>
    <w:rPr>
      <w:rFonts w:ascii="Franklin Gothic Medium" w:eastAsia="Times New Roman" w:hAnsi="Franklin Gothic Medium" w:cs="Franklin Gothic Medium"/>
      <w:sz w:val="36"/>
      <w:szCs w:val="36"/>
      <w:u w:val="none"/>
    </w:rPr>
  </w:style>
  <w:style w:type="character" w:customStyle="1" w:styleId="14">
    <w:name w:val="Заголовок №1"/>
    <w:basedOn w:val="13"/>
    <w:rsid w:val="00B8453B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15">
    <w:name w:val="Оглавление 1 Знак"/>
    <w:basedOn w:val="a0"/>
    <w:link w:val="16"/>
    <w:uiPriority w:val="39"/>
    <w:locked/>
    <w:rsid w:val="00B8453B"/>
    <w:rPr>
      <w:rFonts w:ascii="Century Schoolbook" w:eastAsia="Times New Roman" w:hAnsi="Century Schoolbook" w:cs="Century Schoolbook"/>
      <w:sz w:val="19"/>
      <w:szCs w:val="19"/>
      <w:shd w:val="clear" w:color="auto" w:fill="FFFFFF"/>
    </w:rPr>
  </w:style>
  <w:style w:type="character" w:customStyle="1" w:styleId="a7">
    <w:name w:val="Оглавление"/>
    <w:basedOn w:val="15"/>
    <w:rsid w:val="00B8453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a8">
    <w:name w:val="Колонтитул_"/>
    <w:basedOn w:val="a0"/>
    <w:rsid w:val="00B8453B"/>
    <w:rPr>
      <w:rFonts w:ascii="Century Schoolbook" w:eastAsia="Times New Roman" w:hAnsi="Century Schoolbook" w:cs="Century Schoolbook"/>
      <w:i/>
      <w:iCs/>
      <w:sz w:val="16"/>
      <w:szCs w:val="16"/>
      <w:u w:val="none"/>
    </w:rPr>
  </w:style>
  <w:style w:type="character" w:customStyle="1" w:styleId="110">
    <w:name w:val="Колонтитул + 11"/>
    <w:aliases w:val="5 pt,Полужирный,Не курсив"/>
    <w:basedOn w:val="a8"/>
    <w:rsid w:val="00B8453B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4">
    <w:name w:val="Заголовок №3_"/>
    <w:basedOn w:val="a0"/>
    <w:rsid w:val="00B8453B"/>
    <w:rPr>
      <w:rFonts w:ascii="Franklin Gothic Medium" w:eastAsia="Times New Roman" w:hAnsi="Franklin Gothic Medium" w:cs="Franklin Gothic Medium"/>
      <w:sz w:val="28"/>
      <w:szCs w:val="28"/>
      <w:u w:val="none"/>
    </w:rPr>
  </w:style>
  <w:style w:type="character" w:customStyle="1" w:styleId="35">
    <w:name w:val="Заголовок №3"/>
    <w:basedOn w:val="34"/>
    <w:rsid w:val="00B8453B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1">
    <w:name w:val="Основной текст (8)_"/>
    <w:basedOn w:val="a0"/>
    <w:rsid w:val="00B8453B"/>
    <w:rPr>
      <w:rFonts w:ascii="Century Schoolbook" w:eastAsia="Times New Roman" w:hAnsi="Century Schoolbook" w:cs="Century Schoolbook"/>
      <w:b/>
      <w:bCs/>
      <w:i/>
      <w:iCs/>
      <w:sz w:val="19"/>
      <w:szCs w:val="19"/>
      <w:u w:val="none"/>
    </w:rPr>
  </w:style>
  <w:style w:type="character" w:customStyle="1" w:styleId="82">
    <w:name w:val="Основной текст (8) + Не полужирный"/>
    <w:aliases w:val="Не курсив1"/>
    <w:basedOn w:val="81"/>
    <w:rsid w:val="00B8453B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83">
    <w:name w:val="Основной текст (8)"/>
    <w:basedOn w:val="81"/>
    <w:rsid w:val="00B8453B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a9">
    <w:name w:val="Основной текст + Полужирный"/>
    <w:aliases w:val="Курсив"/>
    <w:basedOn w:val="a6"/>
    <w:rsid w:val="00B8453B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3">
    <w:name w:val="Заголовок №2_"/>
    <w:basedOn w:val="a0"/>
    <w:rsid w:val="00B8453B"/>
    <w:rPr>
      <w:rFonts w:ascii="Franklin Gothic Medium" w:eastAsia="Times New Roman" w:hAnsi="Franklin Gothic Medium" w:cs="Franklin Gothic Medium"/>
      <w:sz w:val="28"/>
      <w:szCs w:val="28"/>
      <w:u w:val="none"/>
    </w:rPr>
  </w:style>
  <w:style w:type="character" w:customStyle="1" w:styleId="24">
    <w:name w:val="Заголовок №2"/>
    <w:basedOn w:val="23"/>
    <w:rsid w:val="00B8453B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2"/>
    <w:basedOn w:val="a6"/>
    <w:rsid w:val="00B8453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/>
    </w:rPr>
  </w:style>
  <w:style w:type="character" w:customStyle="1" w:styleId="17">
    <w:name w:val="Заголовок №1 + Малые прописные"/>
    <w:basedOn w:val="13"/>
    <w:rsid w:val="00B8453B"/>
    <w:rPr>
      <w:rFonts w:ascii="Franklin Gothic Medium" w:eastAsia="Times New Roman" w:hAnsi="Franklin Gothic Medium" w:cs="Franklin Gothic Medium"/>
      <w:smallCap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84">
    <w:name w:val="Основной текст + 8"/>
    <w:aliases w:val="5 pt3"/>
    <w:basedOn w:val="a6"/>
    <w:rsid w:val="00B8453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20">
    <w:name w:val="Основной текст + 82"/>
    <w:aliases w:val="5 pt2,Курсив1"/>
    <w:basedOn w:val="a6"/>
    <w:rsid w:val="00B8453B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0">
    <w:name w:val="Основной текст + 81"/>
    <w:aliases w:val="5 pt1,Малые прописные"/>
    <w:basedOn w:val="a6"/>
    <w:rsid w:val="00B8453B"/>
    <w:rPr>
      <w:rFonts w:ascii="Century Schoolbook" w:eastAsia="Times New Roman" w:hAnsi="Century Schoolbook" w:cs="Century Schoolbook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a">
    <w:name w:val="Колонтитул"/>
    <w:basedOn w:val="a8"/>
    <w:rsid w:val="00B8453B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91">
    <w:name w:val="Основной текст (9)_"/>
    <w:basedOn w:val="a0"/>
    <w:rsid w:val="00B8453B"/>
    <w:rPr>
      <w:rFonts w:ascii="Franklin Gothic Medium" w:eastAsia="Times New Roman" w:hAnsi="Franklin Gothic Medium" w:cs="Franklin Gothic Medium"/>
      <w:b/>
      <w:bCs/>
      <w:sz w:val="28"/>
      <w:szCs w:val="28"/>
      <w:u w:val="none"/>
    </w:rPr>
  </w:style>
  <w:style w:type="character" w:customStyle="1" w:styleId="92">
    <w:name w:val="Основной текст (9)"/>
    <w:basedOn w:val="91"/>
    <w:rsid w:val="00B8453B"/>
    <w:rPr>
      <w:rFonts w:ascii="Franklin Gothic Medium" w:eastAsia="Times New Roman" w:hAnsi="Franklin Gothic Medium" w:cs="Franklin Gothic Medium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b">
    <w:name w:val="Колонтитул + Полужирный"/>
    <w:basedOn w:val="a8"/>
    <w:rsid w:val="00B8453B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3">
    <w:name w:val="Основной текст (5) + Курсив"/>
    <w:basedOn w:val="51"/>
    <w:rsid w:val="00B8453B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00">
    <w:name w:val="Основной текст (10)_"/>
    <w:basedOn w:val="a0"/>
    <w:rsid w:val="00B8453B"/>
    <w:rPr>
      <w:rFonts w:ascii="Century Schoolbook" w:eastAsia="Times New Roman" w:hAnsi="Century Schoolbook" w:cs="Century Schoolbook"/>
      <w:sz w:val="13"/>
      <w:szCs w:val="13"/>
      <w:u w:val="none"/>
    </w:rPr>
  </w:style>
  <w:style w:type="character" w:customStyle="1" w:styleId="101">
    <w:name w:val="Основной текст (10)"/>
    <w:basedOn w:val="100"/>
    <w:rsid w:val="00B8453B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paragraph" w:customStyle="1" w:styleId="33">
    <w:name w:val="Основной текст3"/>
    <w:basedOn w:val="a"/>
    <w:link w:val="a6"/>
    <w:rsid w:val="00B8453B"/>
    <w:pPr>
      <w:widowControl w:val="0"/>
      <w:shd w:val="clear" w:color="auto" w:fill="FFFFFF"/>
      <w:spacing w:after="2520" w:line="221" w:lineRule="exact"/>
      <w:ind w:hanging="560"/>
    </w:pPr>
    <w:rPr>
      <w:rFonts w:ascii="Century Schoolbook" w:eastAsia="Times New Roman" w:hAnsi="Century Schoolbook" w:cs="Century Schoolbook"/>
      <w:sz w:val="19"/>
      <w:szCs w:val="19"/>
    </w:rPr>
  </w:style>
  <w:style w:type="paragraph" w:styleId="16">
    <w:name w:val="toc 1"/>
    <w:basedOn w:val="a"/>
    <w:link w:val="15"/>
    <w:autoRedefine/>
    <w:uiPriority w:val="39"/>
    <w:rsid w:val="00B8453B"/>
    <w:pPr>
      <w:widowControl w:val="0"/>
      <w:shd w:val="clear" w:color="auto" w:fill="FFFFFF"/>
      <w:spacing w:before="1980" w:after="0" w:line="288" w:lineRule="exact"/>
      <w:jc w:val="both"/>
    </w:pPr>
    <w:rPr>
      <w:rFonts w:ascii="Century Schoolbook" w:eastAsia="Times New Roman" w:hAnsi="Century Schoolbook" w:cs="Century Schoolbook"/>
      <w:sz w:val="19"/>
      <w:szCs w:val="19"/>
    </w:rPr>
  </w:style>
  <w:style w:type="paragraph" w:styleId="36">
    <w:name w:val="toc 3"/>
    <w:basedOn w:val="a"/>
    <w:autoRedefine/>
    <w:uiPriority w:val="39"/>
    <w:rsid w:val="00B8453B"/>
    <w:pPr>
      <w:widowControl w:val="0"/>
      <w:shd w:val="clear" w:color="auto" w:fill="FFFFFF"/>
      <w:spacing w:before="1980" w:after="0" w:line="288" w:lineRule="exact"/>
      <w:jc w:val="both"/>
    </w:pPr>
    <w:rPr>
      <w:rFonts w:ascii="Century Schoolbook" w:eastAsia="Times New Roman" w:hAnsi="Century Schoolbook" w:cs="Century Schoolbook"/>
      <w:color w:val="000000"/>
      <w:sz w:val="19"/>
      <w:szCs w:val="19"/>
      <w:lang w:eastAsia="ru-RU"/>
    </w:rPr>
  </w:style>
  <w:style w:type="paragraph" w:styleId="ac">
    <w:name w:val="No Spacing"/>
    <w:link w:val="ad"/>
    <w:uiPriority w:val="99"/>
    <w:qFormat/>
    <w:rsid w:val="00B8453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8453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8453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8453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8453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8453B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B8453B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B84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бычный1"/>
    <w:rsid w:val="00B845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B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Стиль1"/>
    <w:rsid w:val="00B8453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unhideWhenUsed/>
    <w:rsid w:val="00B845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B845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4z1">
    <w:name w:val="WW8Num24z1"/>
    <w:rsid w:val="00B8453B"/>
    <w:rPr>
      <w:rFonts w:ascii="Courier New" w:hAnsi="Courier New"/>
    </w:rPr>
  </w:style>
  <w:style w:type="character" w:customStyle="1" w:styleId="FontStyle45">
    <w:name w:val="Font Style45"/>
    <w:rsid w:val="00B8453B"/>
    <w:rPr>
      <w:rFonts w:ascii="Times New Roman" w:hAnsi="Times New Roman"/>
      <w:b/>
      <w:sz w:val="22"/>
    </w:rPr>
  </w:style>
  <w:style w:type="character" w:customStyle="1" w:styleId="FontStyle46">
    <w:name w:val="Font Style46"/>
    <w:rsid w:val="00B8453B"/>
    <w:rPr>
      <w:rFonts w:ascii="Times New Roman" w:hAnsi="Times New Roman"/>
      <w:sz w:val="22"/>
    </w:rPr>
  </w:style>
  <w:style w:type="paragraph" w:customStyle="1" w:styleId="Style31">
    <w:name w:val="Style31"/>
    <w:basedOn w:val="a"/>
    <w:rsid w:val="00B8453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4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99"/>
    <w:locked/>
    <w:rsid w:val="00B8453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B8453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84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2"/>
    <w:basedOn w:val="a"/>
    <w:link w:val="29"/>
    <w:uiPriority w:val="99"/>
    <w:unhideWhenUsed/>
    <w:rsid w:val="00B8453B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B84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3"/>
    <w:basedOn w:val="a"/>
    <w:link w:val="38"/>
    <w:uiPriority w:val="99"/>
    <w:unhideWhenUsed/>
    <w:rsid w:val="00B8453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uiPriority w:val="99"/>
    <w:rsid w:val="00B84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Абзац списка1"/>
    <w:basedOn w:val="a"/>
    <w:rsid w:val="00B8453B"/>
    <w:pPr>
      <w:ind w:left="720"/>
    </w:pPr>
    <w:rPr>
      <w:rFonts w:ascii="Calibri" w:eastAsia="Times New Roman" w:hAnsi="Calibri" w:cs="Times New Roman"/>
      <w:lang w:eastAsia="ru-RU"/>
    </w:rPr>
  </w:style>
  <w:style w:type="paragraph" w:styleId="af8">
    <w:name w:val="Normal (Web)"/>
    <w:basedOn w:val="a"/>
    <w:uiPriority w:val="99"/>
    <w:rsid w:val="00B8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1"/>
    <w:next w:val="af3"/>
    <w:uiPriority w:val="59"/>
    <w:rsid w:val="00B845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8453B"/>
    <w:rPr>
      <w:rFonts w:ascii="Times New Roman" w:hAnsi="Times New Roman"/>
      <w:b/>
      <w:sz w:val="18"/>
    </w:rPr>
  </w:style>
  <w:style w:type="character" w:customStyle="1" w:styleId="FontStyle28">
    <w:name w:val="Font Style28"/>
    <w:rsid w:val="00B8453B"/>
    <w:rPr>
      <w:rFonts w:ascii="Times New Roman" w:hAnsi="Times New Roman"/>
      <w:sz w:val="18"/>
    </w:rPr>
  </w:style>
  <w:style w:type="paragraph" w:customStyle="1" w:styleId="Style19">
    <w:name w:val="Style19"/>
    <w:basedOn w:val="a"/>
    <w:rsid w:val="00B8453B"/>
    <w:pPr>
      <w:widowControl w:val="0"/>
      <w:autoSpaceDE w:val="0"/>
      <w:autoSpaceDN w:val="0"/>
      <w:adjustRightInd w:val="0"/>
      <w:spacing w:after="0" w:line="22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84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8453B"/>
    <w:pPr>
      <w:widowControl w:val="0"/>
      <w:autoSpaceDE w:val="0"/>
      <w:autoSpaceDN w:val="0"/>
      <w:adjustRightInd w:val="0"/>
      <w:spacing w:after="0" w:line="240" w:lineRule="exact"/>
      <w:ind w:firstLine="91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">
    <w:name w:val="Font Style21"/>
    <w:rsid w:val="00B8453B"/>
    <w:rPr>
      <w:rFonts w:ascii="Tahoma" w:hAnsi="Tahoma"/>
      <w:sz w:val="18"/>
    </w:rPr>
  </w:style>
  <w:style w:type="character" w:customStyle="1" w:styleId="FontStyle22">
    <w:name w:val="Font Style22"/>
    <w:rsid w:val="00B8453B"/>
    <w:rPr>
      <w:rFonts w:ascii="Tahoma" w:hAnsi="Tahoma"/>
      <w:b/>
      <w:spacing w:val="-10"/>
      <w:sz w:val="18"/>
    </w:rPr>
  </w:style>
  <w:style w:type="table" w:customStyle="1" w:styleId="111">
    <w:name w:val="Сетка таблицы11"/>
    <w:basedOn w:val="a1"/>
    <w:next w:val="af3"/>
    <w:rsid w:val="00B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rsid w:val="00B8453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8453B"/>
    <w:rPr>
      <w:rFonts w:ascii="Calibri" w:eastAsia="Times New Roman" w:hAnsi="Calibri" w:cs="Times New Roman"/>
      <w:lang w:eastAsia="ru-RU"/>
    </w:rPr>
  </w:style>
  <w:style w:type="character" w:customStyle="1" w:styleId="b-serp-url">
    <w:name w:val="b-serp-url"/>
    <w:rsid w:val="00B8453B"/>
  </w:style>
  <w:style w:type="character" w:customStyle="1" w:styleId="b-serp-urlitem">
    <w:name w:val="b-serp-url__item"/>
    <w:rsid w:val="00B8453B"/>
  </w:style>
  <w:style w:type="paragraph" w:styleId="afb">
    <w:name w:val="footnote text"/>
    <w:basedOn w:val="a"/>
    <w:link w:val="afc"/>
    <w:uiPriority w:val="99"/>
    <w:semiHidden/>
    <w:rsid w:val="00B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8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page number"/>
    <w:basedOn w:val="a0"/>
    <w:uiPriority w:val="99"/>
    <w:rsid w:val="00B8453B"/>
    <w:rPr>
      <w:rFonts w:cs="Times New Roman"/>
    </w:rPr>
  </w:style>
  <w:style w:type="character" w:styleId="afe">
    <w:name w:val="Strong"/>
    <w:basedOn w:val="a0"/>
    <w:qFormat/>
    <w:rsid w:val="005364F2"/>
    <w:rPr>
      <w:rFonts w:cs="Times New Roman"/>
      <w:b/>
      <w:bCs/>
    </w:rPr>
  </w:style>
  <w:style w:type="character" w:customStyle="1" w:styleId="Arial75pt0pt">
    <w:name w:val="Основной текст + Arial;7;5 pt;Интервал 0 pt"/>
    <w:basedOn w:val="a0"/>
    <w:rsid w:val="006B549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shd w:val="clear" w:color="auto" w:fill="FFFFFF"/>
      <w:lang w:val="ru-RU"/>
    </w:rPr>
  </w:style>
  <w:style w:type="table" w:customStyle="1" w:styleId="120">
    <w:name w:val="Сетка таблицы12"/>
    <w:basedOn w:val="a1"/>
    <w:next w:val="af3"/>
    <w:uiPriority w:val="59"/>
    <w:rsid w:val="0081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7">
    <w:name w:val="Font Style107"/>
    <w:rsid w:val="00A82CD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enturySchoolbook12pt">
    <w:name w:val="Колонтитул + Century Schoolbook;12 pt"/>
    <w:basedOn w:val="a0"/>
    <w:rsid w:val="000012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4"/>
      <w:szCs w:val="24"/>
      <w:u w:val="none"/>
      <w:shd w:val="clear" w:color="auto" w:fill="FFFFFF"/>
    </w:rPr>
  </w:style>
  <w:style w:type="paragraph" w:customStyle="1" w:styleId="85">
    <w:name w:val="Основной текст8"/>
    <w:basedOn w:val="a"/>
    <w:rsid w:val="00001220"/>
    <w:pPr>
      <w:widowControl w:val="0"/>
      <w:shd w:val="clear" w:color="auto" w:fill="FFFFFF"/>
      <w:spacing w:before="300" w:after="0" w:line="317" w:lineRule="exact"/>
      <w:ind w:hanging="19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(2) + Полужирный"/>
    <w:basedOn w:val="a0"/>
    <w:rsid w:val="00D41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c">
    <w:name w:val="Без интервала1"/>
    <w:uiPriority w:val="1"/>
    <w:qFormat/>
    <w:rsid w:val="00964A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vd.ru" TargetMode="External"/><Relationship Id="rId18" Type="http://schemas.openxmlformats.org/officeDocument/2006/relationships/hyperlink" Target="http://www.booksgid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chs.gov/ru&#1089;&#1072;&#1081;&#1090;" TargetMode="External"/><Relationship Id="rId17" Type="http://schemas.openxmlformats.org/officeDocument/2006/relationships/hyperlink" Target="http://www.globalte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k.academic.ru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fsb.ru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DCB7B-B6A0-4862-AC24-3AC98727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4848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Metodist</cp:lastModifiedBy>
  <cp:revision>14</cp:revision>
  <dcterms:created xsi:type="dcterms:W3CDTF">2019-09-26T06:22:00Z</dcterms:created>
  <dcterms:modified xsi:type="dcterms:W3CDTF">2021-04-22T07:12:00Z</dcterms:modified>
</cp:coreProperties>
</file>