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1" w:rsidRDefault="00C20F11" w:rsidP="00C20F11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C20F11" w:rsidRPr="00034384" w:rsidRDefault="00C20F11" w:rsidP="00C20F11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C20F11" w:rsidRPr="00034384" w:rsidRDefault="00C20F11" w:rsidP="00C20F1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C20F11" w:rsidRPr="005D2951" w:rsidRDefault="00C20F11" w:rsidP="00C20F1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03438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03438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03438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03438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C20F11" w:rsidRPr="005D2951" w:rsidRDefault="00C20F11" w:rsidP="00C2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C20F11" w:rsidRPr="00E06FB1" w:rsidRDefault="00C20F11" w:rsidP="00C20F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 06 ДЕЛОВАЯ КУЛЬТУРА</w:t>
      </w: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Pr="000650E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Pr="000650E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Pr="000650E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F11" w:rsidRPr="000650E4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F11" w:rsidRPr="005D295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C20F11" w:rsidRDefault="00C20F11" w:rsidP="00C20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77774A" w:rsidRDefault="00C20F11" w:rsidP="00E06FB1">
      <w:pPr>
        <w:rPr>
          <w:rFonts w:ascii="Times New Roman" w:hAnsi="Times New Roman" w:cs="Times New Roman"/>
          <w:sz w:val="28"/>
        </w:rPr>
      </w:pPr>
      <w:r w:rsidRPr="00C20F11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6300470" cy="2286000"/>
            <wp:effectExtent l="19050" t="0" r="5080" b="0"/>
            <wp:docPr id="4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7774A" w:rsidTr="00E06FB1">
        <w:tc>
          <w:tcPr>
            <w:tcW w:w="3085" w:type="dxa"/>
          </w:tcPr>
          <w:p w:rsidR="0077774A" w:rsidRDefault="0077774A" w:rsidP="00E06F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D2C0D">
              <w:rPr>
                <w:rFonts w:ascii="Times New Roman" w:hAnsi="Times New Roman" w:cs="Times New Roman"/>
                <w:sz w:val="28"/>
              </w:rPr>
              <w:t>Составитель:</w:t>
            </w:r>
          </w:p>
        </w:tc>
        <w:tc>
          <w:tcPr>
            <w:tcW w:w="6486" w:type="dxa"/>
          </w:tcPr>
          <w:p w:rsidR="0077774A" w:rsidRPr="0077774A" w:rsidRDefault="0077774A" w:rsidP="00D71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74A">
              <w:rPr>
                <w:rFonts w:ascii="Times New Roman" w:hAnsi="Times New Roman" w:cs="Times New Roman"/>
                <w:sz w:val="28"/>
              </w:rPr>
              <w:t xml:space="preserve">Поздова Любовь Викторовна, </w:t>
            </w:r>
          </w:p>
          <w:p w:rsidR="0077774A" w:rsidRDefault="0077774A" w:rsidP="00D718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7774A">
              <w:rPr>
                <w:rFonts w:ascii="Times New Roman" w:hAnsi="Times New Roman" w:cs="Times New Roman"/>
                <w:sz w:val="28"/>
              </w:rPr>
              <w:t xml:space="preserve">преподаватель ОГБПОУ Ник ТТ </w:t>
            </w:r>
          </w:p>
        </w:tc>
      </w:tr>
    </w:tbl>
    <w:p w:rsidR="00E06FB1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</w:t>
      </w:r>
      <w:r w:rsidR="0086332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» для обучающихся по программе профессиональной подготовки </w:t>
      </w:r>
      <w:r w:rsidR="0086332C">
        <w:rPr>
          <w:rFonts w:ascii="Times New Roman" w:hAnsi="Times New Roman" w:cs="Times New Roman"/>
          <w:sz w:val="28"/>
        </w:rPr>
        <w:t>квалифицированных рабочих и служащих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Повар</w:t>
      </w:r>
      <w:r w:rsidRPr="006D2C0D">
        <w:rPr>
          <w:rFonts w:ascii="Times New Roman" w:hAnsi="Times New Roman" w:cs="Times New Roman"/>
          <w:sz w:val="28"/>
        </w:rPr>
        <w:t>» составлена в соответствии с примерной программой по дисциплине «Деловое общение» с учётом требований к содержани</w:t>
      </w:r>
      <w:r w:rsidR="0086332C">
        <w:rPr>
          <w:rFonts w:ascii="Times New Roman" w:hAnsi="Times New Roman" w:cs="Times New Roman"/>
          <w:sz w:val="28"/>
        </w:rPr>
        <w:t>ю</w:t>
      </w:r>
      <w:r w:rsidRPr="006D2C0D">
        <w:rPr>
          <w:rFonts w:ascii="Times New Roman" w:hAnsi="Times New Roman" w:cs="Times New Roman"/>
          <w:sz w:val="28"/>
        </w:rPr>
        <w:t xml:space="preserve"> и уровню подготовки выпускников по програ</w:t>
      </w:r>
      <w:r w:rsidR="0086332C">
        <w:rPr>
          <w:rFonts w:ascii="Times New Roman" w:hAnsi="Times New Roman" w:cs="Times New Roman"/>
          <w:sz w:val="28"/>
        </w:rPr>
        <w:t xml:space="preserve">мме профессиональной подготовки квалифицированных  рабочих и служащих. </w:t>
      </w:r>
    </w:p>
    <w:p w:rsidR="0086332C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</w:t>
      </w:r>
      <w:r w:rsidR="0086332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»для обучающихся по программе профессиональной подготовки </w:t>
      </w:r>
      <w:r w:rsidR="0086332C">
        <w:rPr>
          <w:rFonts w:ascii="Times New Roman" w:hAnsi="Times New Roman" w:cs="Times New Roman"/>
          <w:sz w:val="28"/>
        </w:rPr>
        <w:t>квалифицированных  рабочих и служащих</w:t>
      </w:r>
      <w:r w:rsidR="00B73390">
        <w:rPr>
          <w:rFonts w:ascii="Times New Roman" w:hAnsi="Times New Roman" w:cs="Times New Roman"/>
          <w:sz w:val="28"/>
        </w:rPr>
        <w:t xml:space="preserve"> 16675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Повар</w:t>
      </w:r>
      <w:r w:rsidRPr="006D2C0D">
        <w:rPr>
          <w:rFonts w:ascii="Times New Roman" w:hAnsi="Times New Roman" w:cs="Times New Roman"/>
          <w:sz w:val="28"/>
        </w:rPr>
        <w:t xml:space="preserve">». </w:t>
      </w:r>
    </w:p>
    <w:p w:rsidR="00E06FB1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Сост. </w:t>
      </w:r>
      <w:r w:rsidR="00E06FB1">
        <w:rPr>
          <w:rFonts w:ascii="Times New Roman" w:hAnsi="Times New Roman" w:cs="Times New Roman"/>
          <w:sz w:val="28"/>
        </w:rPr>
        <w:t>Поздова Л.В.</w:t>
      </w:r>
      <w:r w:rsidRPr="006D2C0D">
        <w:rPr>
          <w:rFonts w:ascii="Times New Roman" w:hAnsi="Times New Roman" w:cs="Times New Roman"/>
          <w:sz w:val="28"/>
        </w:rPr>
        <w:t xml:space="preserve">, - </w:t>
      </w:r>
      <w:r w:rsidR="0086332C">
        <w:rPr>
          <w:rFonts w:ascii="Times New Roman" w:hAnsi="Times New Roman" w:cs="Times New Roman"/>
          <w:sz w:val="28"/>
        </w:rPr>
        <w:t>Ульяновская обла</w:t>
      </w:r>
      <w:r w:rsidR="00E06FB1">
        <w:rPr>
          <w:rFonts w:ascii="Times New Roman" w:hAnsi="Times New Roman" w:cs="Times New Roman"/>
          <w:sz w:val="28"/>
        </w:rPr>
        <w:t xml:space="preserve">сть, р.п. Николаевка, ОГБПОУ Ник ТТ. </w:t>
      </w:r>
      <w:r w:rsidRPr="006D2C0D">
        <w:rPr>
          <w:rFonts w:ascii="Times New Roman" w:hAnsi="Times New Roman" w:cs="Times New Roman"/>
          <w:sz w:val="28"/>
        </w:rPr>
        <w:t>Материалы рабочей программы учебной дисциплины «</w:t>
      </w:r>
      <w:r w:rsidR="000B0EB7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» составлены с учетом возможностей методического, информационного, технологического обеспечения образовательной деятельности </w:t>
      </w:r>
      <w:r w:rsidR="00E06FB1">
        <w:rPr>
          <w:rFonts w:ascii="Times New Roman" w:hAnsi="Times New Roman" w:cs="Times New Roman"/>
          <w:sz w:val="28"/>
        </w:rPr>
        <w:t xml:space="preserve">ОГБПОУ Ник ТТ. 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0B0EB7">
      <w:pPr>
        <w:jc w:val="both"/>
        <w:rPr>
          <w:rFonts w:ascii="Times New Roman" w:hAnsi="Times New Roman" w:cs="Times New Roman"/>
          <w:sz w:val="28"/>
        </w:rPr>
      </w:pPr>
    </w:p>
    <w:p w:rsidR="00E06FB1" w:rsidRPr="00E06FB1" w:rsidRDefault="006D2C0D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06FB1" w:rsidRPr="000B0EB7" w:rsidRDefault="006D2C0D" w:rsidP="000B0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C0D">
        <w:t xml:space="preserve">1. </w:t>
      </w:r>
      <w:r w:rsidR="000B0EB7">
        <w:rPr>
          <w:rFonts w:ascii="Times New Roman" w:hAnsi="Times New Roman" w:cs="Times New Roman"/>
          <w:sz w:val="28"/>
          <w:szCs w:val="28"/>
        </w:rPr>
        <w:t>П</w:t>
      </w:r>
      <w:r w:rsidR="000B0EB7" w:rsidRPr="000B0EB7">
        <w:rPr>
          <w:rFonts w:ascii="Times New Roman" w:hAnsi="Times New Roman" w:cs="Times New Roman"/>
          <w:sz w:val="28"/>
          <w:szCs w:val="28"/>
        </w:rPr>
        <w:t>аспорт программы учебной дисциплины …………</w:t>
      </w:r>
      <w:r w:rsidR="000B0EB7">
        <w:rPr>
          <w:rFonts w:ascii="Times New Roman" w:hAnsi="Times New Roman" w:cs="Times New Roman"/>
          <w:sz w:val="28"/>
          <w:szCs w:val="28"/>
        </w:rPr>
        <w:t>……………………</w:t>
      </w:r>
      <w:r w:rsidR="000B0EB7" w:rsidRPr="000B0EB7">
        <w:rPr>
          <w:rFonts w:ascii="Times New Roman" w:hAnsi="Times New Roman" w:cs="Times New Roman"/>
          <w:sz w:val="28"/>
          <w:szCs w:val="28"/>
        </w:rPr>
        <w:t xml:space="preserve">…4 </w:t>
      </w:r>
    </w:p>
    <w:p w:rsidR="00E06FB1" w:rsidRPr="000B0EB7" w:rsidRDefault="000B0EB7" w:rsidP="000B0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0B0EB7">
        <w:rPr>
          <w:rFonts w:ascii="Times New Roman" w:hAnsi="Times New Roman" w:cs="Times New Roman"/>
          <w:sz w:val="28"/>
          <w:szCs w:val="28"/>
        </w:rPr>
        <w:t>езультаты освоения программы учебной дисциплины 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0B0EB7">
        <w:rPr>
          <w:rFonts w:ascii="Times New Roman" w:hAnsi="Times New Roman" w:cs="Times New Roman"/>
          <w:sz w:val="28"/>
          <w:szCs w:val="28"/>
        </w:rPr>
        <w:t>.5</w:t>
      </w:r>
    </w:p>
    <w:p w:rsidR="00E06FB1" w:rsidRPr="000B0EB7" w:rsidRDefault="000B0EB7" w:rsidP="000B0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0B0EB7">
        <w:rPr>
          <w:rFonts w:ascii="Times New Roman" w:hAnsi="Times New Roman" w:cs="Times New Roman"/>
          <w:sz w:val="28"/>
          <w:szCs w:val="28"/>
        </w:rPr>
        <w:t>труктура и содержание учебной дисциплины  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0B0EB7">
        <w:rPr>
          <w:rFonts w:ascii="Times New Roman" w:hAnsi="Times New Roman" w:cs="Times New Roman"/>
          <w:sz w:val="28"/>
          <w:szCs w:val="28"/>
        </w:rPr>
        <w:t>….6</w:t>
      </w:r>
    </w:p>
    <w:p w:rsidR="00E06FB1" w:rsidRPr="000B0EB7" w:rsidRDefault="000B0EB7" w:rsidP="000B0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0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0B0EB7">
        <w:rPr>
          <w:rFonts w:ascii="Times New Roman" w:hAnsi="Times New Roman" w:cs="Times New Roman"/>
          <w:sz w:val="28"/>
          <w:szCs w:val="28"/>
        </w:rPr>
        <w:t>словия реализации программы учебной дисциплины 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B0EB7">
        <w:rPr>
          <w:rFonts w:ascii="Times New Roman" w:hAnsi="Times New Roman" w:cs="Times New Roman"/>
          <w:sz w:val="28"/>
          <w:szCs w:val="28"/>
        </w:rPr>
        <w:t>...10</w:t>
      </w:r>
    </w:p>
    <w:p w:rsidR="00E06FB1" w:rsidRPr="000B0EB7" w:rsidRDefault="000B0EB7" w:rsidP="000B0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0B0EB7">
        <w:rPr>
          <w:rFonts w:ascii="Times New Roman" w:hAnsi="Times New Roman" w:cs="Times New Roman"/>
          <w:sz w:val="28"/>
          <w:szCs w:val="28"/>
        </w:rPr>
        <w:t>онтроль и оценка результатов освоения  учебной дисциплины…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B0EB7">
        <w:rPr>
          <w:rFonts w:ascii="Times New Roman" w:hAnsi="Times New Roman" w:cs="Times New Roman"/>
          <w:sz w:val="28"/>
          <w:szCs w:val="28"/>
        </w:rPr>
        <w:t xml:space="preserve">…11 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725B41">
      <w:pPr>
        <w:jc w:val="both"/>
        <w:rPr>
          <w:rFonts w:ascii="Times New Roman" w:hAnsi="Times New Roman" w:cs="Times New Roman"/>
          <w:sz w:val="28"/>
        </w:rPr>
      </w:pPr>
    </w:p>
    <w:p w:rsidR="000B0EB7" w:rsidRDefault="000B0EB7" w:rsidP="00725B41">
      <w:pPr>
        <w:jc w:val="both"/>
        <w:rPr>
          <w:rFonts w:ascii="Times New Roman" w:hAnsi="Times New Roman" w:cs="Times New Roman"/>
          <w:sz w:val="28"/>
        </w:rPr>
      </w:pPr>
    </w:p>
    <w:p w:rsidR="000B0EB7" w:rsidRDefault="000B0EB7" w:rsidP="00725B41">
      <w:pPr>
        <w:jc w:val="both"/>
        <w:rPr>
          <w:rFonts w:ascii="Times New Roman" w:hAnsi="Times New Roman" w:cs="Times New Roman"/>
          <w:sz w:val="28"/>
        </w:rPr>
      </w:pPr>
    </w:p>
    <w:p w:rsidR="000B0EB7" w:rsidRDefault="000B0EB7" w:rsidP="00725B41">
      <w:pPr>
        <w:jc w:val="both"/>
        <w:rPr>
          <w:rFonts w:ascii="Times New Roman" w:hAnsi="Times New Roman" w:cs="Times New Roman"/>
          <w:sz w:val="28"/>
        </w:rPr>
      </w:pPr>
    </w:p>
    <w:p w:rsidR="000B0EB7" w:rsidRDefault="000B0EB7" w:rsidP="00725B41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718E2" w:rsidRPr="00D718E2" w:rsidRDefault="00D718E2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718E2" w:rsidRDefault="00D718E2" w:rsidP="00D718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718E2" w:rsidRPr="00D718E2" w:rsidRDefault="006D2C0D" w:rsidP="00D718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 xml:space="preserve">1.ПАСПОРТ </w:t>
      </w:r>
      <w:r w:rsidR="00D718E2">
        <w:rPr>
          <w:rFonts w:ascii="Times New Roman" w:hAnsi="Times New Roman" w:cs="Times New Roman"/>
          <w:b/>
          <w:sz w:val="28"/>
        </w:rPr>
        <w:t xml:space="preserve">РАБОЧЕЙ </w:t>
      </w:r>
      <w:r w:rsidRPr="00E06FB1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D718E2" w:rsidRPr="00C20F11" w:rsidRDefault="006D2C0D" w:rsidP="00D718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t xml:space="preserve">УЧЕБНОЙ ДИСЦИПЛИНЫ </w:t>
      </w:r>
    </w:p>
    <w:p w:rsidR="00E06FB1" w:rsidRPr="00E06FB1" w:rsidRDefault="00D718E2" w:rsidP="00D718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ОП. 06 </w:t>
      </w:r>
      <w:r w:rsidR="00725B41">
        <w:rPr>
          <w:rFonts w:ascii="Times New Roman" w:hAnsi="Times New Roman" w:cs="Times New Roman"/>
          <w:b/>
          <w:sz w:val="28"/>
        </w:rPr>
        <w:t>ДЕЛОВАЯ КУЛЬТУРА</w:t>
      </w:r>
    </w:p>
    <w:p w:rsidR="00E06FB1" w:rsidRDefault="006D2C0D" w:rsidP="00D718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0F11">
        <w:rPr>
          <w:rFonts w:ascii="Times New Roman" w:hAnsi="Times New Roman" w:cs="Times New Roman"/>
          <w:b/>
          <w:sz w:val="28"/>
        </w:rPr>
        <w:t>1.1.</w:t>
      </w:r>
      <w:r w:rsidRPr="006D2C0D">
        <w:rPr>
          <w:rFonts w:ascii="Times New Roman" w:hAnsi="Times New Roman" w:cs="Times New Roman"/>
          <w:sz w:val="28"/>
        </w:rPr>
        <w:t xml:space="preserve"> Область применения программы</w:t>
      </w:r>
      <w:r w:rsidR="00725B41">
        <w:rPr>
          <w:rFonts w:ascii="Times New Roman" w:hAnsi="Times New Roman" w:cs="Times New Roman"/>
          <w:sz w:val="28"/>
        </w:rPr>
        <w:t>.</w:t>
      </w:r>
      <w:r w:rsidRPr="006D2C0D">
        <w:rPr>
          <w:rFonts w:ascii="Times New Roman" w:hAnsi="Times New Roman" w:cs="Times New Roman"/>
          <w:sz w:val="28"/>
        </w:rPr>
        <w:t xml:space="preserve"> Программа учебной дисциплины разработана в соответствии с рабочим учебным планом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программы </w:t>
      </w:r>
      <w:r w:rsidR="00725B41" w:rsidRPr="006D2C0D">
        <w:rPr>
          <w:rFonts w:ascii="Times New Roman" w:hAnsi="Times New Roman" w:cs="Times New Roman"/>
          <w:sz w:val="28"/>
        </w:rPr>
        <w:t xml:space="preserve">профессиональной подготовки </w:t>
      </w:r>
      <w:r w:rsidR="00725B41">
        <w:rPr>
          <w:rFonts w:ascii="Times New Roman" w:hAnsi="Times New Roman" w:cs="Times New Roman"/>
          <w:sz w:val="28"/>
        </w:rPr>
        <w:t xml:space="preserve">квалифицированных  рабочих и служащих </w:t>
      </w:r>
      <w:r w:rsidR="00725B41" w:rsidRPr="006D2C0D">
        <w:rPr>
          <w:rFonts w:ascii="Times New Roman" w:hAnsi="Times New Roman" w:cs="Times New Roman"/>
          <w:sz w:val="28"/>
        </w:rPr>
        <w:t>«</w:t>
      </w:r>
      <w:r w:rsidR="00725B41">
        <w:rPr>
          <w:rFonts w:ascii="Times New Roman" w:hAnsi="Times New Roman" w:cs="Times New Roman"/>
          <w:sz w:val="28"/>
        </w:rPr>
        <w:t xml:space="preserve">Повар» </w:t>
      </w:r>
      <w:r w:rsidRPr="006D2C0D">
        <w:rPr>
          <w:rFonts w:ascii="Times New Roman" w:hAnsi="Times New Roman" w:cs="Times New Roman"/>
          <w:sz w:val="28"/>
        </w:rPr>
        <w:t>и адаптирована для профессионального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обучения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по профессии</w:t>
      </w:r>
      <w:r w:rsidR="00FB61D3">
        <w:rPr>
          <w:rFonts w:ascii="Times New Roman" w:hAnsi="Times New Roman" w:cs="Times New Roman"/>
          <w:sz w:val="28"/>
        </w:rPr>
        <w:t xml:space="preserve">16675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</w:t>
      </w:r>
      <w:r w:rsidRPr="006D2C0D">
        <w:rPr>
          <w:rFonts w:ascii="Times New Roman" w:hAnsi="Times New Roman" w:cs="Times New Roman"/>
          <w:sz w:val="28"/>
        </w:rPr>
        <w:t>р</w:t>
      </w:r>
      <w:r w:rsidR="000B0EB7">
        <w:rPr>
          <w:rFonts w:ascii="Times New Roman" w:hAnsi="Times New Roman" w:cs="Times New Roman"/>
          <w:sz w:val="28"/>
        </w:rPr>
        <w:t xml:space="preserve">». </w:t>
      </w:r>
      <w:r w:rsidRPr="006D2C0D">
        <w:rPr>
          <w:rFonts w:ascii="Times New Roman" w:hAnsi="Times New Roman" w:cs="Times New Roman"/>
          <w:sz w:val="28"/>
        </w:rPr>
        <w:t>Программа обеспечивает социальную адаптацию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обучающихся. </w:t>
      </w:r>
    </w:p>
    <w:p w:rsidR="00E06FB1" w:rsidRDefault="006D2C0D" w:rsidP="00C2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0F11">
        <w:rPr>
          <w:rFonts w:ascii="Times New Roman" w:hAnsi="Times New Roman" w:cs="Times New Roman"/>
          <w:b/>
          <w:sz w:val="28"/>
        </w:rPr>
        <w:t>1.2.</w:t>
      </w:r>
      <w:r w:rsidRPr="006D2C0D">
        <w:rPr>
          <w:rFonts w:ascii="Times New Roman" w:hAnsi="Times New Roman" w:cs="Times New Roman"/>
          <w:sz w:val="28"/>
        </w:rPr>
        <w:t xml:space="preserve"> Место дисциплины в структуре программы профессиональной подготовки</w:t>
      </w:r>
      <w:r w:rsidR="00725B41">
        <w:rPr>
          <w:rFonts w:ascii="Times New Roman" w:hAnsi="Times New Roman" w:cs="Times New Roman"/>
          <w:sz w:val="28"/>
        </w:rPr>
        <w:t xml:space="preserve"> квалифицированных рабочих и служащих.</w:t>
      </w:r>
      <w:r w:rsidRPr="006D2C0D">
        <w:rPr>
          <w:rFonts w:ascii="Times New Roman" w:hAnsi="Times New Roman" w:cs="Times New Roman"/>
          <w:sz w:val="28"/>
        </w:rPr>
        <w:t xml:space="preserve"> Учебная дисциплина «</w:t>
      </w:r>
      <w:r w:rsidR="00725B41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>» относится к обще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профессиональному циклу. </w:t>
      </w:r>
    </w:p>
    <w:p w:rsidR="00E06FB1" w:rsidRDefault="006D2C0D" w:rsidP="00C2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0F11">
        <w:rPr>
          <w:rFonts w:ascii="Times New Roman" w:hAnsi="Times New Roman" w:cs="Times New Roman"/>
          <w:b/>
          <w:sz w:val="28"/>
        </w:rPr>
        <w:t>1.3.</w:t>
      </w:r>
      <w:r w:rsidRPr="006D2C0D">
        <w:rPr>
          <w:rFonts w:ascii="Times New Roman" w:hAnsi="Times New Roman" w:cs="Times New Roman"/>
          <w:sz w:val="28"/>
        </w:rPr>
        <w:t xml:space="preserve"> Цели и задачи дисциплины – требования к результатам освоения дисциплины: В результате освоения дисциплины «</w:t>
      </w:r>
      <w:r w:rsidR="00B37182">
        <w:rPr>
          <w:rFonts w:ascii="Times New Roman" w:hAnsi="Times New Roman" w:cs="Times New Roman"/>
          <w:sz w:val="28"/>
        </w:rPr>
        <w:t>деловая</w:t>
      </w:r>
      <w:r w:rsidR="000B0EB7">
        <w:rPr>
          <w:rFonts w:ascii="Times New Roman" w:hAnsi="Times New Roman" w:cs="Times New Roman"/>
          <w:sz w:val="28"/>
        </w:rPr>
        <w:t xml:space="preserve"> культура</w:t>
      </w:r>
      <w:r w:rsidRPr="006D2C0D">
        <w:rPr>
          <w:rFonts w:ascii="Times New Roman" w:hAnsi="Times New Roman" w:cs="Times New Roman"/>
          <w:sz w:val="28"/>
        </w:rPr>
        <w:t>» обучающийся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должен </w:t>
      </w:r>
      <w:r w:rsidRPr="00E06FB1">
        <w:rPr>
          <w:rFonts w:ascii="Times New Roman" w:hAnsi="Times New Roman" w:cs="Times New Roman"/>
          <w:b/>
          <w:sz w:val="28"/>
        </w:rPr>
        <w:t>уметь:</w:t>
      </w:r>
    </w:p>
    <w:p w:rsidR="00E06FB1" w:rsidRPr="00E06FB1" w:rsidRDefault="006D2C0D" w:rsidP="00C20F11">
      <w:pPr>
        <w:pStyle w:val="a4"/>
        <w:rPr>
          <w:rFonts w:ascii="Times New Roman" w:hAnsi="Times New Roman" w:cs="Times New Roman"/>
          <w:sz w:val="28"/>
        </w:rPr>
      </w:pPr>
      <w:r w:rsidRPr="006D2C0D">
        <w:t xml:space="preserve">- </w:t>
      </w:r>
      <w:r w:rsidRPr="00E06FB1">
        <w:rPr>
          <w:rFonts w:ascii="Times New Roman" w:hAnsi="Times New Roman" w:cs="Times New Roman"/>
          <w:sz w:val="28"/>
        </w:rPr>
        <w:t xml:space="preserve">применять техники и приемы эффективного общения в профессиональной деятельности; </w:t>
      </w:r>
    </w:p>
    <w:p w:rsidR="00E06FB1" w:rsidRPr="00E06FB1" w:rsidRDefault="006D2C0D" w:rsidP="00C20F11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свободно общаться с людьми, выслушивать их, аргументировать свою точку зрения; </w:t>
      </w:r>
    </w:p>
    <w:p w:rsidR="00E06FB1" w:rsidRPr="00E06FB1" w:rsidRDefault="006D2C0D" w:rsidP="00C20F11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создавать атмосферу доброжелательности в процессе общения; </w:t>
      </w:r>
    </w:p>
    <w:p w:rsidR="00E06FB1" w:rsidRPr="00E06FB1" w:rsidRDefault="006D2C0D" w:rsidP="00C20F11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использовать приемы </w:t>
      </w:r>
      <w:proofErr w:type="spellStart"/>
      <w:r w:rsidRPr="00E06FB1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E06FB1">
        <w:rPr>
          <w:rFonts w:ascii="Times New Roman" w:hAnsi="Times New Roman" w:cs="Times New Roman"/>
          <w:sz w:val="28"/>
        </w:rPr>
        <w:t xml:space="preserve"> поведения, в процессе межличностного общения. </w:t>
      </w:r>
    </w:p>
    <w:p w:rsidR="00E06FB1" w:rsidRPr="00E06FB1" w:rsidRDefault="006D2C0D" w:rsidP="00C20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t xml:space="preserve">знать: </w:t>
      </w:r>
    </w:p>
    <w:p w:rsidR="00E06FB1" w:rsidRDefault="006D2C0D" w:rsidP="00C20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техники и приемы общения, правила слушания, ведения беседы, убеждения; </w:t>
      </w:r>
    </w:p>
    <w:p w:rsidR="00E06FB1" w:rsidRDefault="006D2C0D" w:rsidP="00C20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этические принципы общения; </w:t>
      </w:r>
    </w:p>
    <w:p w:rsidR="003B59FB" w:rsidRDefault="006D2C0D" w:rsidP="00C20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- источники, причины, виды и способы разрешения конфликтов. </w:t>
      </w:r>
    </w:p>
    <w:p w:rsidR="003B59FB" w:rsidRPr="00C20F11" w:rsidRDefault="006D2C0D" w:rsidP="00C20F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 xml:space="preserve">1.4. Количество часов на освоение программы дисциплины: </w:t>
      </w:r>
      <w:r w:rsidRPr="006D2C0D">
        <w:rPr>
          <w:rFonts w:ascii="Times New Roman" w:hAnsi="Times New Roman" w:cs="Times New Roman"/>
          <w:sz w:val="28"/>
        </w:rPr>
        <w:t xml:space="preserve">обязательной </w:t>
      </w:r>
      <w:r w:rsidRPr="00C20F11">
        <w:rPr>
          <w:rFonts w:ascii="Times New Roman" w:hAnsi="Times New Roman" w:cs="Times New Roman"/>
          <w:sz w:val="28"/>
        </w:rPr>
        <w:t>аудиторной учебной нагрузки обучающихся</w:t>
      </w:r>
      <w:r w:rsidR="00D718E2" w:rsidRPr="00C20F11">
        <w:rPr>
          <w:rFonts w:ascii="Times New Roman" w:hAnsi="Times New Roman" w:cs="Times New Roman"/>
          <w:sz w:val="28"/>
        </w:rPr>
        <w:t xml:space="preserve"> </w:t>
      </w:r>
      <w:r w:rsidR="000B0EB7" w:rsidRPr="00C20F11">
        <w:rPr>
          <w:rFonts w:ascii="Times New Roman" w:hAnsi="Times New Roman" w:cs="Times New Roman"/>
          <w:sz w:val="28"/>
        </w:rPr>
        <w:t>3</w:t>
      </w:r>
      <w:r w:rsidR="00D718E2" w:rsidRPr="00C20F11">
        <w:rPr>
          <w:rFonts w:ascii="Times New Roman" w:hAnsi="Times New Roman" w:cs="Times New Roman"/>
          <w:sz w:val="28"/>
        </w:rPr>
        <w:t>0 часов, из них ЛПЗ- 6 часов.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b/>
          <w:sz w:val="28"/>
          <w:szCs w:val="28"/>
        </w:rPr>
        <w:t>1.5.</w:t>
      </w:r>
      <w:r w:rsidRPr="00C20F11">
        <w:rPr>
          <w:rFonts w:ascii="Times New Roman" w:hAnsi="Times New Roman" w:cs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C20F11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C20F11">
        <w:rPr>
          <w:rFonts w:ascii="Times New Roman" w:hAnsi="Times New Roman" w:cs="Times New Roman"/>
          <w:sz w:val="28"/>
          <w:szCs w:val="28"/>
        </w:rPr>
        <w:t xml:space="preserve"> </w:t>
      </w:r>
      <w:r w:rsidRPr="00C20F11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C20F11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C20F11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C20F11">
        <w:rPr>
          <w:rFonts w:ascii="Times New Roman" w:hAnsi="Times New Roman" w:cs="Times New Roman"/>
          <w:sz w:val="28"/>
          <w:szCs w:val="28"/>
        </w:rPr>
        <w:t>.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C20F11" w:rsidRPr="00C20F11" w:rsidRDefault="00C20F11" w:rsidP="00C20F11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F11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3B59FB" w:rsidRPr="003B59FB" w:rsidRDefault="00EC708C" w:rsidP="00D718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6D2C0D" w:rsidRPr="003B59FB">
        <w:rPr>
          <w:rFonts w:ascii="Times New Roman" w:hAnsi="Times New Roman" w:cs="Times New Roman"/>
          <w:b/>
          <w:sz w:val="28"/>
        </w:rPr>
        <w:t>СТРУКТУРА И СОДЕРЖАНИЕ УЧЕБНОЙ ДИСЦИПЛИНЫ</w:t>
      </w:r>
    </w:p>
    <w:p w:rsidR="003B59FB" w:rsidRDefault="006D2C0D" w:rsidP="00D718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E6FB0">
        <w:rPr>
          <w:rFonts w:ascii="Times New Roman" w:hAnsi="Times New Roman" w:cs="Times New Roman"/>
          <w:b/>
          <w:sz w:val="28"/>
        </w:rPr>
        <w:t xml:space="preserve">2.1. Объем учебной дисциплины и виды учебной работы </w:t>
      </w:r>
    </w:p>
    <w:p w:rsidR="00D718E2" w:rsidRPr="000E6FB0" w:rsidRDefault="00D718E2" w:rsidP="00D718E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587" w:type="dxa"/>
        <w:tblLook w:val="04A0"/>
      </w:tblPr>
      <w:tblGrid>
        <w:gridCol w:w="7634"/>
        <w:gridCol w:w="1953"/>
      </w:tblGrid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D718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953" w:type="dxa"/>
          </w:tcPr>
          <w:p w:rsidR="003B59FB" w:rsidRPr="003B59FB" w:rsidRDefault="003B59FB" w:rsidP="003B59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D718E2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3B59FB" w:rsidRPr="00D718E2" w:rsidRDefault="00EC708C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3</w:t>
            </w:r>
            <w:r w:rsidR="00B37182" w:rsidRPr="00D718E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B59FB" w:rsidTr="001F09CB">
        <w:trPr>
          <w:trHeight w:val="292"/>
        </w:trPr>
        <w:tc>
          <w:tcPr>
            <w:tcW w:w="7634" w:type="dxa"/>
          </w:tcPr>
          <w:p w:rsidR="003B59FB" w:rsidRPr="00D718E2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53" w:type="dxa"/>
          </w:tcPr>
          <w:p w:rsidR="003B59FB" w:rsidRPr="00D718E2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08" w:rsidTr="001F09CB">
        <w:trPr>
          <w:trHeight w:val="292"/>
        </w:trPr>
        <w:tc>
          <w:tcPr>
            <w:tcW w:w="7634" w:type="dxa"/>
          </w:tcPr>
          <w:p w:rsidR="00E80608" w:rsidRPr="00D718E2" w:rsidRDefault="00E80608" w:rsidP="003B59FB">
            <w:pPr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 xml:space="preserve">Теория </w:t>
            </w:r>
          </w:p>
        </w:tc>
        <w:tc>
          <w:tcPr>
            <w:tcW w:w="1953" w:type="dxa"/>
          </w:tcPr>
          <w:p w:rsidR="00E80608" w:rsidRPr="00D718E2" w:rsidRDefault="00E80608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D718E2" w:rsidRDefault="003B59FB" w:rsidP="003B59FB">
            <w:pPr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практические работы</w:t>
            </w:r>
          </w:p>
        </w:tc>
        <w:tc>
          <w:tcPr>
            <w:tcW w:w="1953" w:type="dxa"/>
          </w:tcPr>
          <w:p w:rsidR="003B59FB" w:rsidRPr="00D718E2" w:rsidRDefault="00FB0925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D718E2" w:rsidRDefault="00FB0925" w:rsidP="003B59FB">
            <w:pPr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sz w:val="28"/>
              </w:rPr>
              <w:t>Зачет</w:t>
            </w:r>
          </w:p>
        </w:tc>
        <w:tc>
          <w:tcPr>
            <w:tcW w:w="1953" w:type="dxa"/>
          </w:tcPr>
          <w:p w:rsidR="003B59FB" w:rsidRPr="00D718E2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D718E2" w:rsidRDefault="00D718E2" w:rsidP="004378A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E6FB0">
        <w:rPr>
          <w:rFonts w:ascii="Times New Roman" w:hAnsi="Times New Roman" w:cs="Times New Roman"/>
          <w:b/>
          <w:sz w:val="32"/>
        </w:rPr>
        <w:lastRenderedPageBreak/>
        <w:t xml:space="preserve">2.2. </w:t>
      </w:r>
      <w:r w:rsidRPr="004378A7">
        <w:rPr>
          <w:rFonts w:ascii="Times New Roman" w:hAnsi="Times New Roman" w:cs="Times New Roman"/>
          <w:b/>
          <w:sz w:val="28"/>
        </w:rPr>
        <w:t>ТЕМАТИЧЕСКИЙ ПЛАН И СОДЕРЖАНИЕ</w:t>
      </w:r>
    </w:p>
    <w:p w:rsidR="000E6FB0" w:rsidRPr="004378A7" w:rsidRDefault="00D718E2" w:rsidP="004378A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378A7">
        <w:rPr>
          <w:rFonts w:ascii="Times New Roman" w:hAnsi="Times New Roman" w:cs="Times New Roman"/>
          <w:b/>
          <w:sz w:val="28"/>
        </w:rPr>
        <w:t>УЧЕБНОЙ ДИСЦИПЛИНЫ</w:t>
      </w:r>
    </w:p>
    <w:p w:rsidR="000E6FB0" w:rsidRPr="004378A7" w:rsidRDefault="00D718E2" w:rsidP="004378A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ОП.06 ДЕЛОВАЯ КУЛЬТУРА 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694"/>
        <w:gridCol w:w="4961"/>
        <w:gridCol w:w="1276"/>
        <w:gridCol w:w="1275"/>
      </w:tblGrid>
      <w:tr w:rsidR="000E6FB0" w:rsidTr="00EC708C">
        <w:tc>
          <w:tcPr>
            <w:tcW w:w="2694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  <w:tc>
          <w:tcPr>
            <w:tcW w:w="1275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Уровень освоения</w:t>
            </w:r>
          </w:p>
        </w:tc>
      </w:tr>
      <w:tr w:rsidR="000E6FB0" w:rsidTr="00EC708C">
        <w:tc>
          <w:tcPr>
            <w:tcW w:w="2694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5E4E57" w:rsidTr="00EC708C">
        <w:tc>
          <w:tcPr>
            <w:tcW w:w="7655" w:type="dxa"/>
            <w:gridSpan w:val="2"/>
          </w:tcPr>
          <w:p w:rsidR="005E4E57" w:rsidRPr="005E4E57" w:rsidRDefault="005E4E57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 xml:space="preserve">Раздел 1.  Этика и культура поведения </w:t>
            </w:r>
          </w:p>
        </w:tc>
        <w:tc>
          <w:tcPr>
            <w:tcW w:w="1276" w:type="dxa"/>
          </w:tcPr>
          <w:p w:rsidR="005E4E57" w:rsidRPr="005E4E57" w:rsidRDefault="005E4E57" w:rsidP="005428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4283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5E4E57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752B" w:rsidTr="00D718E2">
        <w:trPr>
          <w:trHeight w:val="306"/>
        </w:trPr>
        <w:tc>
          <w:tcPr>
            <w:tcW w:w="2694" w:type="dxa"/>
            <w:vMerge w:val="restart"/>
          </w:tcPr>
          <w:p w:rsidR="00605954" w:rsidRPr="00D718E2" w:rsidRDefault="003C752B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3C752B" w:rsidRPr="00D718E2" w:rsidRDefault="003C752B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52B" w:rsidRPr="003C752B" w:rsidRDefault="003C752B" w:rsidP="003C75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3C752B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3C752B" w:rsidRDefault="003C752B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D718E2">
        <w:trPr>
          <w:trHeight w:val="521"/>
        </w:trPr>
        <w:tc>
          <w:tcPr>
            <w:tcW w:w="2694" w:type="dxa"/>
            <w:vMerge/>
          </w:tcPr>
          <w:p w:rsidR="003C752B" w:rsidRPr="00D718E2" w:rsidRDefault="003C752B" w:rsidP="00D7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52B" w:rsidRPr="006D2C0D" w:rsidRDefault="003C752B" w:rsidP="003C752B">
            <w:pPr>
              <w:rPr>
                <w:rFonts w:ascii="Times New Roman" w:hAnsi="Times New Roman" w:cs="Times New Roman"/>
                <w:sz w:val="28"/>
              </w:rPr>
            </w:pPr>
            <w:r w:rsidRPr="006D2C0D">
              <w:rPr>
                <w:rFonts w:ascii="Times New Roman" w:hAnsi="Times New Roman" w:cs="Times New Roman"/>
                <w:sz w:val="28"/>
              </w:rPr>
              <w:t>Понятия «этика», «мораль». Важнейшие категории этики. Моральные принципы и нормы – совесть, долг, честь, достоинство, скромность,</w:t>
            </w:r>
          </w:p>
        </w:tc>
        <w:tc>
          <w:tcPr>
            <w:tcW w:w="1276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D718E2">
        <w:trPr>
          <w:trHeight w:val="306"/>
        </w:trPr>
        <w:tc>
          <w:tcPr>
            <w:tcW w:w="2694" w:type="dxa"/>
            <w:vMerge w:val="restart"/>
          </w:tcPr>
          <w:p w:rsidR="003C752B" w:rsidRPr="00D718E2" w:rsidRDefault="003C752B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>Тема 1.2 Профессиональная этика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752B" w:rsidRPr="003C752B" w:rsidRDefault="003C752B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8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3C752B" w:rsidRDefault="00542837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vMerge w:val="restart"/>
          </w:tcPr>
          <w:p w:rsidR="003C752B" w:rsidRDefault="003C752B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D718E2">
        <w:trPr>
          <w:trHeight w:val="1287"/>
        </w:trPr>
        <w:tc>
          <w:tcPr>
            <w:tcW w:w="2694" w:type="dxa"/>
            <w:vMerge/>
          </w:tcPr>
          <w:p w:rsidR="003C752B" w:rsidRPr="00D718E2" w:rsidRDefault="003C752B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752B">
              <w:rPr>
                <w:rFonts w:ascii="Times New Roman" w:hAnsi="Times New Roman" w:cs="Times New Roman"/>
                <w:sz w:val="28"/>
              </w:rPr>
              <w:t xml:space="preserve">Понятие профессиональной этики. Профессиональные моральные нормы. </w:t>
            </w:r>
            <w:r w:rsidRPr="003C752B">
              <w:rPr>
                <w:rFonts w:ascii="Times New Roman" w:hAnsi="Times New Roman" w:cs="Times New Roman"/>
                <w:b/>
                <w:sz w:val="28"/>
                <w:u w:val="single"/>
              </w:rPr>
              <w:t>Практическое занятие №1</w:t>
            </w:r>
          </w:p>
          <w:p w:rsidR="003C752B" w:rsidRP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752B">
              <w:rPr>
                <w:rFonts w:ascii="Times New Roman" w:hAnsi="Times New Roman" w:cs="Times New Roman"/>
                <w:sz w:val="28"/>
              </w:rPr>
              <w:t xml:space="preserve"> Деловой этикет</w:t>
            </w:r>
          </w:p>
        </w:tc>
        <w:tc>
          <w:tcPr>
            <w:tcW w:w="1276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D718E2">
        <w:trPr>
          <w:trHeight w:val="353"/>
        </w:trPr>
        <w:tc>
          <w:tcPr>
            <w:tcW w:w="2694" w:type="dxa"/>
            <w:vMerge w:val="restart"/>
          </w:tcPr>
          <w:p w:rsidR="00CE0653" w:rsidRPr="00D718E2" w:rsidRDefault="00CE0653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</w:p>
          <w:p w:rsidR="00CE0653" w:rsidRPr="00D718E2" w:rsidRDefault="00CE0653" w:rsidP="00D7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облик человека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0653" w:rsidRDefault="00CE0653" w:rsidP="00CE0653">
            <w:pPr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CE0653" w:rsidRDefault="00EC708C" w:rsidP="00CE0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D718E2">
        <w:trPr>
          <w:trHeight w:val="934"/>
        </w:trPr>
        <w:tc>
          <w:tcPr>
            <w:tcW w:w="2694" w:type="dxa"/>
            <w:vMerge/>
          </w:tcPr>
          <w:p w:rsidR="00CE0653" w:rsidRPr="00D718E2" w:rsidRDefault="00CE0653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E0653" w:rsidRPr="00CE0653" w:rsidRDefault="00CE0653" w:rsidP="00CE06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>Культура внешности. Основные требования к внешнему виду в профессии. Правила элегантности.</w:t>
            </w:r>
          </w:p>
        </w:tc>
        <w:tc>
          <w:tcPr>
            <w:tcW w:w="1276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D718E2">
        <w:trPr>
          <w:trHeight w:val="291"/>
        </w:trPr>
        <w:tc>
          <w:tcPr>
            <w:tcW w:w="2694" w:type="dxa"/>
            <w:vMerge w:val="restart"/>
          </w:tcPr>
          <w:p w:rsidR="00CE0653" w:rsidRPr="00D718E2" w:rsidRDefault="00CE0653" w:rsidP="00D71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CE0653" w:rsidRPr="00D718E2" w:rsidRDefault="00CE0653" w:rsidP="00D7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телефонного общения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910769" w:rsidRDefault="00EC708C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vMerge w:val="restart"/>
          </w:tcPr>
          <w:p w:rsidR="00CE0653" w:rsidRDefault="00CE0653" w:rsidP="00B21B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EC708C">
        <w:trPr>
          <w:trHeight w:val="1302"/>
        </w:trPr>
        <w:tc>
          <w:tcPr>
            <w:tcW w:w="2694" w:type="dxa"/>
            <w:vMerge/>
          </w:tcPr>
          <w:p w:rsidR="00CE0653" w:rsidRPr="00CE0653" w:rsidRDefault="00CE0653" w:rsidP="00CE06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 xml:space="preserve"> Культура телефонного общения. Правила делового телефонного разговора. </w:t>
            </w:r>
          </w:p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2 </w:t>
            </w:r>
          </w:p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>Этикет дистанционного общения</w:t>
            </w:r>
          </w:p>
        </w:tc>
        <w:tc>
          <w:tcPr>
            <w:tcW w:w="1276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EC708C">
        <w:trPr>
          <w:trHeight w:val="352"/>
        </w:trPr>
        <w:tc>
          <w:tcPr>
            <w:tcW w:w="2694" w:type="dxa"/>
            <w:vMerge w:val="restart"/>
          </w:tcPr>
          <w:p w:rsidR="00CE0653" w:rsidRPr="00D718E2" w:rsidRDefault="00CE0653" w:rsidP="003B59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Тема 1.5</w:t>
            </w:r>
          </w:p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Деловая беседа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3" w:rsidTr="00EC708C">
        <w:trPr>
          <w:trHeight w:val="272"/>
        </w:trPr>
        <w:tc>
          <w:tcPr>
            <w:tcW w:w="2694" w:type="dxa"/>
            <w:vMerge/>
          </w:tcPr>
          <w:p w:rsidR="00CE0653" w:rsidRPr="00CE0653" w:rsidRDefault="00CE0653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 xml:space="preserve">Этапы деловой беседы. Формы вопросов в процессе беседы. Приемы индивидуальной деловой беседы. </w:t>
            </w:r>
          </w:p>
        </w:tc>
        <w:tc>
          <w:tcPr>
            <w:tcW w:w="1276" w:type="dxa"/>
            <w:vMerge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Default="00910769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>Этика и культура поведения.</w:t>
            </w:r>
          </w:p>
        </w:tc>
        <w:tc>
          <w:tcPr>
            <w:tcW w:w="4961" w:type="dxa"/>
          </w:tcPr>
          <w:p w:rsidR="000E6FB0" w:rsidRDefault="000E6FB0" w:rsidP="009107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E6FB0" w:rsidRPr="00CE0653" w:rsidRDefault="00910769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6FB0" w:rsidRPr="00CE0653" w:rsidRDefault="000E6FB0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3" w:rsidTr="00EC708C">
        <w:tc>
          <w:tcPr>
            <w:tcW w:w="7655" w:type="dxa"/>
            <w:gridSpan w:val="2"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Раздел 2. Психологические стороны делового общения</w:t>
            </w:r>
          </w:p>
        </w:tc>
        <w:tc>
          <w:tcPr>
            <w:tcW w:w="1276" w:type="dxa"/>
          </w:tcPr>
          <w:p w:rsidR="00CE0653" w:rsidRPr="00CE0653" w:rsidRDefault="00EC708C" w:rsidP="00CE06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275" w:type="dxa"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Pr="00D718E2" w:rsidRDefault="00106C4B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Тема 2.1 Общение - основа человеческого бытия. Роль восприятия в процессе общения</w:t>
            </w:r>
          </w:p>
        </w:tc>
        <w:tc>
          <w:tcPr>
            <w:tcW w:w="4961" w:type="dxa"/>
          </w:tcPr>
          <w:p w:rsidR="000E6FB0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Понятие общения. Виды и функции общения. Приемы правильного слушания. Типы собеседников Психологические механизмы восприятия в межличностном и межгрупповом общении</w:t>
            </w:r>
          </w:p>
        </w:tc>
        <w:tc>
          <w:tcPr>
            <w:tcW w:w="1276" w:type="dxa"/>
          </w:tcPr>
          <w:p w:rsidR="000E6FB0" w:rsidRPr="00106C4B" w:rsidRDefault="00FB0925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5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Pr="00D718E2" w:rsidRDefault="00106C4B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Тема 2.2. Общение как коммуникация</w:t>
            </w:r>
          </w:p>
        </w:tc>
        <w:tc>
          <w:tcPr>
            <w:tcW w:w="4961" w:type="dxa"/>
          </w:tcPr>
          <w:p w:rsid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  <w:r w:rsidRPr="00106C4B">
              <w:rPr>
                <w:rFonts w:ascii="Times New Roman" w:hAnsi="Times New Roman" w:cs="Times New Roman"/>
                <w:sz w:val="28"/>
              </w:rPr>
              <w:t xml:space="preserve">  Вербальные (речевые) и невербальные </w:t>
            </w:r>
            <w:r w:rsidRPr="00106C4B">
              <w:rPr>
                <w:rFonts w:ascii="Times New Roman" w:hAnsi="Times New Roman" w:cs="Times New Roman"/>
                <w:sz w:val="28"/>
              </w:rPr>
              <w:lastRenderedPageBreak/>
              <w:t xml:space="preserve">средства общения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3 </w:t>
            </w:r>
          </w:p>
          <w:p w:rsidR="000E6FB0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Тренинг коммуникативных навыков</w:t>
            </w:r>
          </w:p>
        </w:tc>
        <w:tc>
          <w:tcPr>
            <w:tcW w:w="1276" w:type="dxa"/>
          </w:tcPr>
          <w:p w:rsidR="000E6FB0" w:rsidRDefault="00FB0925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Pr="00106C4B" w:rsidRDefault="00FB0925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Pr="00D718E2" w:rsidRDefault="00106C4B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lastRenderedPageBreak/>
              <w:t>Тема 2.3. Успех делового общения</w:t>
            </w:r>
          </w:p>
        </w:tc>
        <w:tc>
          <w:tcPr>
            <w:tcW w:w="4961" w:type="dxa"/>
          </w:tcPr>
          <w:p w:rsidR="00106C4B" w:rsidRPr="00106C4B" w:rsidRDefault="00106C4B" w:rsidP="00106C4B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Содержание учебного материала  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 xml:space="preserve">Приемы повышения эффективности общения (техники общения). Психологические приемы убеждения и аргументации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4 </w:t>
            </w:r>
          </w:p>
          <w:p w:rsidR="000E6FB0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Собеседование при приеме на работу</w:t>
            </w:r>
          </w:p>
        </w:tc>
        <w:tc>
          <w:tcPr>
            <w:tcW w:w="1276" w:type="dxa"/>
          </w:tcPr>
          <w:p w:rsidR="001F09CB" w:rsidRDefault="00FB0925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6FB0" w:rsidRPr="00106C4B" w:rsidRDefault="00FB0925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Pr="00D718E2" w:rsidRDefault="009B061F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Тема 2.4. Конфликты</w:t>
            </w:r>
          </w:p>
        </w:tc>
        <w:tc>
          <w:tcPr>
            <w:tcW w:w="4961" w:type="dxa"/>
          </w:tcPr>
          <w:p w:rsidR="009B061F" w:rsidRPr="009B061F" w:rsidRDefault="009B061F" w:rsidP="009B061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B061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Содержание учебного материала  </w:t>
            </w:r>
          </w:p>
          <w:p w:rsid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 xml:space="preserve">Понятие конфликта. Типы конфликта. Роль </w:t>
            </w:r>
            <w:proofErr w:type="spellStart"/>
            <w:r w:rsidRPr="009B061F">
              <w:rPr>
                <w:rFonts w:ascii="Times New Roman" w:hAnsi="Times New Roman" w:cs="Times New Roman"/>
                <w:sz w:val="28"/>
              </w:rPr>
              <w:t>конфликтогенов</w:t>
            </w:r>
            <w:proofErr w:type="spellEnd"/>
            <w:r w:rsidRPr="009B061F">
              <w:rPr>
                <w:rFonts w:ascii="Times New Roman" w:hAnsi="Times New Roman" w:cs="Times New Roman"/>
                <w:sz w:val="28"/>
              </w:rPr>
              <w:t xml:space="preserve"> в возникновении и развитии конфликта. </w:t>
            </w:r>
          </w:p>
          <w:p w:rsidR="009B061F" w:rsidRP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 xml:space="preserve">Формула конфликта. </w:t>
            </w:r>
          </w:p>
          <w:p w:rsidR="009B061F" w:rsidRPr="009B061F" w:rsidRDefault="009B061F" w:rsidP="009B061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B061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5 </w:t>
            </w:r>
          </w:p>
          <w:p w:rsidR="000E6FB0" w:rsidRP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>Психология конфликта</w:t>
            </w:r>
          </w:p>
        </w:tc>
        <w:tc>
          <w:tcPr>
            <w:tcW w:w="1276" w:type="dxa"/>
          </w:tcPr>
          <w:p w:rsidR="000E6FB0" w:rsidRDefault="00EC708C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Pr="009B061F" w:rsidRDefault="00FB0925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0E6FB0" w:rsidRPr="009B061F" w:rsidRDefault="000E6FB0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Pr="00D718E2" w:rsidRDefault="00AE7598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Тема 2.5.Стратегия поведения в конфликтных ситуациях</w:t>
            </w:r>
          </w:p>
        </w:tc>
        <w:tc>
          <w:tcPr>
            <w:tcW w:w="4961" w:type="dxa"/>
          </w:tcPr>
          <w:p w:rsidR="000E6FB0" w:rsidRPr="00AE7598" w:rsidRDefault="00AE7598" w:rsidP="00AE7598">
            <w:pPr>
              <w:rPr>
                <w:rFonts w:ascii="Times New Roman" w:hAnsi="Times New Roman" w:cs="Times New Roman"/>
                <w:sz w:val="28"/>
              </w:rPr>
            </w:pPr>
            <w:r w:rsidRPr="00AE7598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  <w:r w:rsidRPr="00AE7598">
              <w:rPr>
                <w:rFonts w:ascii="Times New Roman" w:hAnsi="Times New Roman" w:cs="Times New Roman"/>
                <w:sz w:val="28"/>
              </w:rPr>
              <w:t xml:space="preserve"> Классификация конфликтов по способу разрешения (конструктивные и деструктивные). Стратегии и правила поведения в конфликтных ситуациях</w:t>
            </w:r>
          </w:p>
        </w:tc>
        <w:tc>
          <w:tcPr>
            <w:tcW w:w="1276" w:type="dxa"/>
          </w:tcPr>
          <w:p w:rsidR="000E6FB0" w:rsidRPr="00AE7598" w:rsidRDefault="00EC708C" w:rsidP="00AE7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0E6FB0" w:rsidRPr="00AE7598" w:rsidRDefault="000E6FB0" w:rsidP="00AE75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rPr>
          <w:trHeight w:val="699"/>
        </w:trPr>
        <w:tc>
          <w:tcPr>
            <w:tcW w:w="2694" w:type="dxa"/>
          </w:tcPr>
          <w:p w:rsidR="001F09CB" w:rsidRPr="00D718E2" w:rsidRDefault="00FB0925" w:rsidP="00D71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8E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4961" w:type="dxa"/>
          </w:tcPr>
          <w:p w:rsidR="000E6FB0" w:rsidRPr="00784955" w:rsidRDefault="000E6FB0" w:rsidP="001F09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E6FB0" w:rsidRPr="00FB0925" w:rsidRDefault="00FB0925" w:rsidP="00FB09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92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EC708C">
        <w:tc>
          <w:tcPr>
            <w:tcW w:w="2694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0E6FB0" w:rsidRPr="00BA0594" w:rsidRDefault="00784955" w:rsidP="00BA059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A0594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</w:tcPr>
          <w:p w:rsidR="000E6FB0" w:rsidRPr="00BA0594" w:rsidRDefault="00EC708C" w:rsidP="003A3A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B37182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275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A0594" w:rsidRPr="00BA0594" w:rsidRDefault="00BA0594" w:rsidP="00BA0594">
      <w:pPr>
        <w:pStyle w:val="a4"/>
      </w:pPr>
      <w:r w:rsidRPr="00BA0594">
        <w:rPr>
          <w:rFonts w:ascii="Times New Roman" w:hAnsi="Times New Roman" w:cs="Times New Roman"/>
          <w:sz w:val="28"/>
        </w:rPr>
        <w:t>1 – ознакомительный (узнавание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BA0594">
        <w:rPr>
          <w:rFonts w:ascii="Times New Roman" w:hAnsi="Times New Roman" w:cs="Times New Roman"/>
          <w:sz w:val="28"/>
        </w:rPr>
        <w:t>ранее изученных объектов, свойств)</w:t>
      </w:r>
    </w:p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2 – репродуктивный (выполнение деятельности по образцу, инструкции или под руководством) </w:t>
      </w:r>
    </w:p>
    <w:p w:rsidR="00CE0653" w:rsidRPr="00BA0594" w:rsidRDefault="00BA0594" w:rsidP="00BA0594">
      <w:pPr>
        <w:pStyle w:val="a4"/>
        <w:rPr>
          <w:rFonts w:ascii="Times New Roman" w:hAnsi="Times New Roman" w:cs="Times New Roman"/>
          <w:sz w:val="44"/>
        </w:rPr>
      </w:pPr>
      <w:r w:rsidRPr="00BA0594">
        <w:rPr>
          <w:rFonts w:ascii="Times New Roman" w:hAnsi="Times New Roman" w:cs="Times New Roman"/>
          <w:sz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BA0594" w:rsidRDefault="00BA0594" w:rsidP="003B59FB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3B59FB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3B59FB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3B59FB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3B59FB">
      <w:pPr>
        <w:jc w:val="both"/>
        <w:rPr>
          <w:rFonts w:ascii="Times New Roman" w:hAnsi="Times New Roman" w:cs="Times New Roman"/>
          <w:sz w:val="28"/>
        </w:rPr>
      </w:pPr>
    </w:p>
    <w:p w:rsidR="00D718E2" w:rsidRDefault="00D718E2" w:rsidP="00D718E2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18E2" w:rsidRDefault="00D718E2" w:rsidP="00D718E2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18E2" w:rsidRDefault="00D718E2" w:rsidP="00D718E2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18E2" w:rsidRDefault="00D718E2" w:rsidP="00D718E2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A0594" w:rsidRDefault="006D2C0D" w:rsidP="00D718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 ДИСЦИПЛИНЫ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психологии. 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Оборудование учебного кабинета:</w:t>
      </w:r>
      <w:r w:rsidRPr="00BA0594">
        <w:rPr>
          <w:rFonts w:ascii="Times New Roman" w:hAnsi="Times New Roman" w:cs="Times New Roman"/>
          <w:sz w:val="28"/>
        </w:rPr>
        <w:t xml:space="preserve"> посадочные места по количеству обучающихся; рабочее место преподавателя. 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Инструктивно-нормативная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требования к содержанию и уровню подготовки обучающихся по дисциплине, инструкция по охране труда и противопожарной безопасности. 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Учебно-программная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рабочая программа учебной дисциплины. </w:t>
      </w:r>
    </w:p>
    <w:p w:rsidR="00BA0594" w:rsidRPr="00BA0594" w:rsidRDefault="006D2C0D" w:rsidP="00D718E2">
      <w:pPr>
        <w:pStyle w:val="a4"/>
        <w:ind w:firstLine="567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Методические материалы:</w:t>
      </w:r>
      <w:r w:rsidRPr="00BA0594">
        <w:rPr>
          <w:rFonts w:ascii="Times New Roman" w:hAnsi="Times New Roman" w:cs="Times New Roman"/>
          <w:sz w:val="28"/>
        </w:rPr>
        <w:t xml:space="preserve"> методические рекомендации для подготовки к практическим занятиям, контрольно-измерительные материалы, а также электронные образовательные ресурсы (ЭОР) нового поколения. </w:t>
      </w:r>
      <w:r w:rsidRPr="00BA0594">
        <w:rPr>
          <w:rFonts w:ascii="Times New Roman" w:hAnsi="Times New Roman" w:cs="Times New Roman"/>
          <w:b/>
          <w:sz w:val="28"/>
        </w:rPr>
        <w:t>Технические средства обучения:</w:t>
      </w:r>
      <w:r w:rsidRPr="00BA0594">
        <w:rPr>
          <w:rFonts w:ascii="Times New Roman" w:hAnsi="Times New Roman" w:cs="Times New Roman"/>
          <w:sz w:val="28"/>
        </w:rPr>
        <w:t xml:space="preserve"> компьютерное и </w:t>
      </w:r>
      <w:proofErr w:type="spellStart"/>
      <w:r w:rsidRPr="00BA0594">
        <w:rPr>
          <w:rFonts w:ascii="Times New Roman" w:hAnsi="Times New Roman" w:cs="Times New Roman"/>
          <w:sz w:val="28"/>
        </w:rPr>
        <w:t>мультимедийное</w:t>
      </w:r>
      <w:proofErr w:type="spellEnd"/>
      <w:r w:rsidRPr="00BA0594">
        <w:rPr>
          <w:rFonts w:ascii="Times New Roman" w:hAnsi="Times New Roman" w:cs="Times New Roman"/>
          <w:sz w:val="28"/>
        </w:rPr>
        <w:t xml:space="preserve"> оборудование, видео- и аудиовизуальные средства обучения. </w:t>
      </w:r>
    </w:p>
    <w:p w:rsidR="00BA0594" w:rsidRPr="00BA0594" w:rsidRDefault="006D2C0D" w:rsidP="00D718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EB522A" w:rsidRPr="00EB522A" w:rsidRDefault="006D2C0D" w:rsidP="00D718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 xml:space="preserve">Основная литература: 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Г.М. Деловая культура и психология общения: учебное пособие – М.: Издательский центр «Академия», 201</w:t>
      </w:r>
      <w:r w:rsidR="00C20F11">
        <w:rPr>
          <w:rFonts w:ascii="Times New Roman" w:hAnsi="Times New Roman" w:cs="Times New Roman"/>
          <w:sz w:val="28"/>
        </w:rPr>
        <w:t>8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 xml:space="preserve">Дополнительная литература: 1. </w:t>
      </w:r>
      <w:proofErr w:type="spellStart"/>
      <w:r w:rsidRPr="006329B4">
        <w:rPr>
          <w:rFonts w:ascii="Times New Roman" w:hAnsi="Times New Roman" w:cs="Times New Roman"/>
          <w:sz w:val="28"/>
        </w:rPr>
        <w:t>Батаршев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А.В. Диагностика способности к общению. Издательство: Питер. Серия: Практическая психология,20</w:t>
      </w:r>
      <w:r w:rsidR="00C20F11">
        <w:rPr>
          <w:rFonts w:ascii="Times New Roman" w:hAnsi="Times New Roman" w:cs="Times New Roman"/>
          <w:sz w:val="28"/>
        </w:rPr>
        <w:t>19</w:t>
      </w:r>
      <w:r w:rsidRPr="006329B4">
        <w:rPr>
          <w:rFonts w:ascii="Times New Roman" w:hAnsi="Times New Roman" w:cs="Times New Roman"/>
          <w:sz w:val="28"/>
        </w:rPr>
        <w:t xml:space="preserve">. http://bookap.info/popular/batarshev_diagnostika_sposobnosti_k_obshcheniyu/#o 2. </w:t>
      </w:r>
      <w:proofErr w:type="spellStart"/>
      <w:r w:rsidRPr="006329B4">
        <w:rPr>
          <w:rFonts w:ascii="Times New Roman" w:hAnsi="Times New Roman" w:cs="Times New Roman"/>
          <w:sz w:val="28"/>
        </w:rPr>
        <w:t>Корягин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6329B4">
        <w:rPr>
          <w:rFonts w:ascii="Times New Roman" w:hAnsi="Times New Roman" w:cs="Times New Roman"/>
          <w:sz w:val="28"/>
        </w:rPr>
        <w:t>Бариева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Н.Ю., Кошлакова Ю.Б., </w:t>
      </w:r>
      <w:proofErr w:type="spellStart"/>
      <w:r w:rsidRPr="006329B4">
        <w:rPr>
          <w:rFonts w:ascii="Times New Roman" w:hAnsi="Times New Roman" w:cs="Times New Roman"/>
          <w:sz w:val="28"/>
        </w:rPr>
        <w:t>Боровкова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Д.А. Самооценка и уверенное поведение: учебное пособие – М.: Издательский центр «Академия», 201</w:t>
      </w:r>
      <w:r w:rsidR="00C20F11">
        <w:rPr>
          <w:rFonts w:ascii="Times New Roman" w:hAnsi="Times New Roman" w:cs="Times New Roman"/>
          <w:sz w:val="28"/>
        </w:rPr>
        <w:t>9</w:t>
      </w:r>
      <w:r w:rsidRPr="006329B4">
        <w:rPr>
          <w:rFonts w:ascii="Times New Roman" w:hAnsi="Times New Roman" w:cs="Times New Roman"/>
          <w:sz w:val="28"/>
        </w:rPr>
        <w:t>,160с.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Корягин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Pr="006329B4">
        <w:rPr>
          <w:rFonts w:ascii="Times New Roman" w:hAnsi="Times New Roman" w:cs="Times New Roman"/>
          <w:sz w:val="28"/>
        </w:rPr>
        <w:t>БариеваН.Ю.,Волконская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9B4">
        <w:rPr>
          <w:rFonts w:ascii="Times New Roman" w:hAnsi="Times New Roman" w:cs="Times New Roman"/>
          <w:sz w:val="28"/>
        </w:rPr>
        <w:t>И.В.,Скоренцева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И.В. </w:t>
      </w:r>
      <w:proofErr w:type="spellStart"/>
      <w:r w:rsidRPr="006329B4">
        <w:rPr>
          <w:rFonts w:ascii="Times New Roman" w:hAnsi="Times New Roman" w:cs="Times New Roman"/>
          <w:sz w:val="28"/>
        </w:rPr>
        <w:t>Самопрезентация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при устройстве на работу: учебное пособие – М.: Издательский центр «Академия», 20</w:t>
      </w:r>
      <w:r w:rsidR="00C20F11">
        <w:rPr>
          <w:rFonts w:ascii="Times New Roman" w:hAnsi="Times New Roman" w:cs="Times New Roman"/>
          <w:sz w:val="28"/>
        </w:rPr>
        <w:t>20</w:t>
      </w:r>
      <w:r w:rsidRPr="006329B4">
        <w:rPr>
          <w:rFonts w:ascii="Times New Roman" w:hAnsi="Times New Roman" w:cs="Times New Roman"/>
          <w:sz w:val="28"/>
        </w:rPr>
        <w:t xml:space="preserve"> 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 xml:space="preserve">Панфилова А. П.Теория и практика общения: учебное пособие для студ. </w:t>
      </w:r>
      <w:proofErr w:type="spellStart"/>
      <w:r w:rsidRPr="006329B4">
        <w:rPr>
          <w:rFonts w:ascii="Times New Roman" w:hAnsi="Times New Roman" w:cs="Times New Roman"/>
          <w:sz w:val="28"/>
        </w:rPr>
        <w:t>сред.учеб</w:t>
      </w:r>
      <w:proofErr w:type="spellEnd"/>
      <w:r w:rsidRPr="006329B4">
        <w:rPr>
          <w:rFonts w:ascii="Times New Roman" w:hAnsi="Times New Roman" w:cs="Times New Roman"/>
          <w:sz w:val="28"/>
        </w:rPr>
        <w:t>. заведений / А. П. Панфилова. — М.: Издательский центр «Академия», 20</w:t>
      </w:r>
      <w:r w:rsidR="00C20F11">
        <w:rPr>
          <w:rFonts w:ascii="Times New Roman" w:hAnsi="Times New Roman" w:cs="Times New Roman"/>
          <w:sz w:val="28"/>
        </w:rPr>
        <w:t>1</w:t>
      </w:r>
      <w:r w:rsidRPr="006329B4">
        <w:rPr>
          <w:rFonts w:ascii="Times New Roman" w:hAnsi="Times New Roman" w:cs="Times New Roman"/>
          <w:sz w:val="28"/>
        </w:rPr>
        <w:t xml:space="preserve">7. </w:t>
      </w:r>
    </w:p>
    <w:p w:rsidR="00C20F11" w:rsidRDefault="006D2C0D" w:rsidP="00C20F11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6329B4">
        <w:rPr>
          <w:rFonts w:ascii="Times New Roman" w:hAnsi="Times New Roman" w:cs="Times New Roman"/>
          <w:sz w:val="28"/>
        </w:rPr>
        <w:t>Рогов Е.И. Психология общения. — М. :</w:t>
      </w:r>
      <w:proofErr w:type="spellStart"/>
      <w:r w:rsidRPr="006329B4">
        <w:rPr>
          <w:rFonts w:ascii="Times New Roman" w:hAnsi="Times New Roman" w:cs="Times New Roman"/>
          <w:sz w:val="28"/>
        </w:rPr>
        <w:t>Гуманитар</w:t>
      </w:r>
      <w:proofErr w:type="spellEnd"/>
      <w:r w:rsidRPr="006329B4">
        <w:rPr>
          <w:rFonts w:ascii="Times New Roman" w:hAnsi="Times New Roman" w:cs="Times New Roman"/>
          <w:sz w:val="28"/>
        </w:rPr>
        <w:t>. изд. центр ВЛАДОС, 20</w:t>
      </w:r>
      <w:r w:rsidR="00C20F11">
        <w:rPr>
          <w:rFonts w:ascii="Times New Roman" w:hAnsi="Times New Roman" w:cs="Times New Roman"/>
          <w:sz w:val="28"/>
        </w:rPr>
        <w:t>20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C20F11" w:rsidRDefault="006D2C0D" w:rsidP="00C20F11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r w:rsidRPr="00C20F11">
        <w:rPr>
          <w:rFonts w:ascii="Times New Roman" w:hAnsi="Times New Roman" w:cs="Times New Roman"/>
          <w:sz w:val="28"/>
        </w:rPr>
        <w:t xml:space="preserve">Усов В.В. Деловой этикет: учебное пособие для студ. учреждений </w:t>
      </w:r>
      <w:proofErr w:type="spellStart"/>
      <w:r w:rsidRPr="00C20F11">
        <w:rPr>
          <w:rFonts w:ascii="Times New Roman" w:hAnsi="Times New Roman" w:cs="Times New Roman"/>
          <w:sz w:val="28"/>
        </w:rPr>
        <w:t>сред.проф.образования</w:t>
      </w:r>
      <w:proofErr w:type="spellEnd"/>
      <w:r w:rsidRPr="00C20F11">
        <w:rPr>
          <w:rFonts w:ascii="Times New Roman" w:hAnsi="Times New Roman" w:cs="Times New Roman"/>
          <w:sz w:val="28"/>
        </w:rPr>
        <w:t xml:space="preserve"> / В.В. Усов. – М.: Издательский центр «Академия», 20</w:t>
      </w:r>
      <w:r w:rsidR="00C20F11" w:rsidRPr="00C20F11">
        <w:rPr>
          <w:rFonts w:ascii="Times New Roman" w:hAnsi="Times New Roman" w:cs="Times New Roman"/>
          <w:sz w:val="28"/>
        </w:rPr>
        <w:t>1</w:t>
      </w:r>
      <w:r w:rsidR="00C20F11">
        <w:rPr>
          <w:rFonts w:ascii="Times New Roman" w:hAnsi="Times New Roman" w:cs="Times New Roman"/>
          <w:sz w:val="28"/>
        </w:rPr>
        <w:t>8</w:t>
      </w:r>
      <w:r w:rsidRPr="00C20F11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Г.М. Культура делового общения при трудоустройстве: </w:t>
      </w:r>
      <w:proofErr w:type="spellStart"/>
      <w:r w:rsidRPr="006329B4">
        <w:rPr>
          <w:rFonts w:ascii="Times New Roman" w:hAnsi="Times New Roman" w:cs="Times New Roman"/>
          <w:sz w:val="28"/>
        </w:rPr>
        <w:t>учеб.пособие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/ Г.М. </w:t>
      </w: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. – 3-е </w:t>
      </w:r>
      <w:proofErr w:type="spellStart"/>
      <w:r w:rsidRPr="006329B4">
        <w:rPr>
          <w:rFonts w:ascii="Times New Roman" w:hAnsi="Times New Roman" w:cs="Times New Roman"/>
          <w:sz w:val="28"/>
        </w:rPr>
        <w:t>изд</w:t>
      </w:r>
      <w:proofErr w:type="spellEnd"/>
      <w:r w:rsidRPr="006329B4">
        <w:rPr>
          <w:rFonts w:ascii="Times New Roman" w:hAnsi="Times New Roman" w:cs="Times New Roman"/>
          <w:sz w:val="28"/>
        </w:rPr>
        <w:t>, стер.- М.: Издательский центр «Академия», 201</w:t>
      </w:r>
      <w:r w:rsidR="00C20F11">
        <w:rPr>
          <w:rFonts w:ascii="Times New Roman" w:hAnsi="Times New Roman" w:cs="Times New Roman"/>
          <w:sz w:val="28"/>
        </w:rPr>
        <w:t>7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EB522A" w:rsidRPr="006329B4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6329B4">
        <w:rPr>
          <w:rFonts w:ascii="Times New Roman" w:hAnsi="Times New Roman" w:cs="Times New Roman"/>
          <w:sz w:val="28"/>
        </w:rPr>
        <w:t>Шеламова</w:t>
      </w:r>
      <w:proofErr w:type="spellEnd"/>
      <w:r w:rsidRPr="006329B4">
        <w:rPr>
          <w:rFonts w:ascii="Times New Roman" w:hAnsi="Times New Roman" w:cs="Times New Roman"/>
          <w:sz w:val="28"/>
        </w:rPr>
        <w:t xml:space="preserve"> Г.М. Психологии и этика профессиональной деятельности: учебное пособие – М.: Издательский центр «Академия», 201</w:t>
      </w:r>
      <w:r w:rsidR="00C20F11">
        <w:rPr>
          <w:rFonts w:ascii="Times New Roman" w:hAnsi="Times New Roman" w:cs="Times New Roman"/>
          <w:sz w:val="28"/>
        </w:rPr>
        <w:t>9</w:t>
      </w:r>
      <w:r w:rsidRPr="006329B4">
        <w:rPr>
          <w:rFonts w:ascii="Times New Roman" w:hAnsi="Times New Roman" w:cs="Times New Roman"/>
          <w:sz w:val="28"/>
        </w:rPr>
        <w:t xml:space="preserve">. </w:t>
      </w:r>
    </w:p>
    <w:p w:rsidR="00D718E2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D718E2">
        <w:rPr>
          <w:rFonts w:ascii="Times New Roman" w:hAnsi="Times New Roman" w:cs="Times New Roman"/>
          <w:sz w:val="28"/>
        </w:rPr>
        <w:t>ЩеламоваГ.М.Этикет</w:t>
      </w:r>
      <w:proofErr w:type="spellEnd"/>
      <w:r w:rsidRPr="00D718E2">
        <w:rPr>
          <w:rFonts w:ascii="Times New Roman" w:hAnsi="Times New Roman" w:cs="Times New Roman"/>
          <w:sz w:val="28"/>
        </w:rPr>
        <w:t xml:space="preserve"> делового общения: учебное пособие – М.: Издательский центр «Академия», 201</w:t>
      </w:r>
      <w:r w:rsidR="00C20F11">
        <w:rPr>
          <w:rFonts w:ascii="Times New Roman" w:hAnsi="Times New Roman" w:cs="Times New Roman"/>
          <w:sz w:val="28"/>
        </w:rPr>
        <w:t>8</w:t>
      </w:r>
      <w:r w:rsidRPr="00D718E2">
        <w:rPr>
          <w:rFonts w:ascii="Times New Roman" w:hAnsi="Times New Roman" w:cs="Times New Roman"/>
          <w:sz w:val="28"/>
        </w:rPr>
        <w:t xml:space="preserve"> </w:t>
      </w:r>
    </w:p>
    <w:p w:rsidR="00EB522A" w:rsidRPr="00D718E2" w:rsidRDefault="006D2C0D" w:rsidP="00D718E2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</w:rPr>
      </w:pPr>
      <w:proofErr w:type="spellStart"/>
      <w:r w:rsidRPr="00D718E2">
        <w:rPr>
          <w:rFonts w:ascii="Times New Roman" w:hAnsi="Times New Roman" w:cs="Times New Roman"/>
          <w:sz w:val="28"/>
        </w:rPr>
        <w:t>ЩеламоваГ.М</w:t>
      </w:r>
      <w:proofErr w:type="spellEnd"/>
      <w:r w:rsidRPr="00D718E2">
        <w:rPr>
          <w:rFonts w:ascii="Times New Roman" w:hAnsi="Times New Roman" w:cs="Times New Roman"/>
          <w:sz w:val="28"/>
        </w:rPr>
        <w:t>.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D718E2">
        <w:rPr>
          <w:rFonts w:ascii="Times New Roman" w:hAnsi="Times New Roman" w:cs="Times New Roman"/>
          <w:sz w:val="28"/>
        </w:rPr>
        <w:t>Основы культуры профессионального общения: учебное пособие – М.: Изд</w:t>
      </w:r>
      <w:r w:rsidR="00C20F11">
        <w:rPr>
          <w:rFonts w:ascii="Times New Roman" w:hAnsi="Times New Roman" w:cs="Times New Roman"/>
          <w:sz w:val="28"/>
        </w:rPr>
        <w:t>ательский центр «Академия», 201</w:t>
      </w:r>
      <w:r w:rsidRPr="00D718E2">
        <w:rPr>
          <w:rFonts w:ascii="Times New Roman" w:hAnsi="Times New Roman" w:cs="Times New Roman"/>
          <w:sz w:val="28"/>
        </w:rPr>
        <w:t xml:space="preserve">9 </w:t>
      </w:r>
    </w:p>
    <w:p w:rsidR="006329B4" w:rsidRPr="006329B4" w:rsidRDefault="006329B4" w:rsidP="006329B4">
      <w:pPr>
        <w:pStyle w:val="a4"/>
        <w:rPr>
          <w:rFonts w:ascii="Times New Roman" w:hAnsi="Times New Roman" w:cs="Times New Roman"/>
          <w:sz w:val="28"/>
        </w:rPr>
      </w:pP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lastRenderedPageBreak/>
        <w:t>4. КОНТРОЛЬ И ОЦЕНКА РЕЗУЛЬТАТОВ ОСВОЕНИЯ ДИСЦИПЛИНЫ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Контроль</w:t>
      </w:r>
      <w:r w:rsidR="00D718E2">
        <w:rPr>
          <w:rFonts w:ascii="Times New Roman" w:hAnsi="Times New Roman" w:cs="Times New Roman"/>
          <w:b/>
          <w:sz w:val="28"/>
        </w:rPr>
        <w:t xml:space="preserve"> </w:t>
      </w:r>
      <w:r w:rsidRPr="00EB522A">
        <w:rPr>
          <w:rFonts w:ascii="Times New Roman" w:hAnsi="Times New Roman" w:cs="Times New Roman"/>
          <w:b/>
          <w:sz w:val="28"/>
        </w:rPr>
        <w:t>и оценка</w:t>
      </w:r>
      <w:r w:rsidRPr="006D2C0D">
        <w:rPr>
          <w:rFonts w:ascii="Times New Roman" w:hAnsi="Times New Roman" w:cs="Times New Roman"/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</w:t>
      </w:r>
      <w:r w:rsidR="00D718E2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индивидуальных заданий. 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Итоговым контролем</w:t>
      </w:r>
      <w:r w:rsidRPr="006D2C0D">
        <w:rPr>
          <w:rFonts w:ascii="Times New Roman" w:hAnsi="Times New Roman" w:cs="Times New Roman"/>
          <w:sz w:val="28"/>
        </w:rPr>
        <w:t xml:space="preserve"> освоения обучающимися дисциплины «</w:t>
      </w:r>
      <w:r w:rsidR="007720B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» является зачет.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22A" w:rsidTr="00EB522A">
        <w:tc>
          <w:tcPr>
            <w:tcW w:w="4785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B522A" w:rsidTr="00EB522A">
        <w:tc>
          <w:tcPr>
            <w:tcW w:w="4785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 xml:space="preserve">В результате освоения дисциплины обучающийся </w:t>
            </w:r>
            <w:r w:rsidRPr="004B6ACE">
              <w:rPr>
                <w:rFonts w:ascii="Times New Roman" w:hAnsi="Times New Roman" w:cs="Times New Roman"/>
                <w:b/>
                <w:i/>
                <w:sz w:val="28"/>
              </w:rPr>
              <w:t>должен знать: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техники и приемы общения, правила слушания, ведения беседы, убеждения;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этические принципы общения;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источники, причины, виды и способы разрешения конфликтов </w:t>
            </w:r>
            <w:r w:rsidRPr="004B6ACE">
              <w:rPr>
                <w:rFonts w:ascii="Times New Roman" w:hAnsi="Times New Roman" w:cs="Times New Roman"/>
                <w:b/>
                <w:sz w:val="28"/>
              </w:rPr>
              <w:t>уметь: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свободно общаться с людьми, выслушивать их, аргументировать свою точку зрения;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создавать атмосферу доброжелательности в процессе общения; </w:t>
            </w:r>
          </w:p>
          <w:p w:rsidR="00EB522A" w:rsidRP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использовать приемы </w:t>
            </w:r>
            <w:proofErr w:type="spellStart"/>
            <w:r w:rsidRPr="00EB522A">
              <w:rPr>
                <w:rFonts w:ascii="Times New Roman" w:hAnsi="Times New Roman" w:cs="Times New Roman"/>
                <w:sz w:val="28"/>
              </w:rPr>
              <w:t>саморегуляции</w:t>
            </w:r>
            <w:proofErr w:type="spellEnd"/>
            <w:r w:rsidRPr="00EB522A">
              <w:rPr>
                <w:rFonts w:ascii="Times New Roman" w:hAnsi="Times New Roman" w:cs="Times New Roman"/>
                <w:sz w:val="28"/>
              </w:rPr>
              <w:t xml:space="preserve"> поведения, в процессе межличностного общения</w:t>
            </w:r>
          </w:p>
        </w:tc>
        <w:tc>
          <w:tcPr>
            <w:tcW w:w="4786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>Оценка за</w:t>
            </w:r>
            <w:r w:rsidRPr="004B6ACE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устный опрос;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решение ситуационных задач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анализ проблемных ситуаций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- выполнение практических заданий и </w:t>
            </w:r>
            <w:proofErr w:type="spellStart"/>
            <w:r w:rsidRPr="004B6ACE">
              <w:rPr>
                <w:rFonts w:ascii="Times New Roman" w:hAnsi="Times New Roman" w:cs="Times New Roman"/>
                <w:sz w:val="28"/>
              </w:rPr>
              <w:t>тренинговых</w:t>
            </w:r>
            <w:proofErr w:type="spellEnd"/>
            <w:r w:rsidRPr="004B6ACE">
              <w:rPr>
                <w:rFonts w:ascii="Times New Roman" w:hAnsi="Times New Roman" w:cs="Times New Roman"/>
                <w:sz w:val="28"/>
              </w:rPr>
              <w:t xml:space="preserve"> упражнений;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качество выполнения самостоятельной работы;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освоенные</w:t>
            </w:r>
            <w:r w:rsidR="00D71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6ACE">
              <w:rPr>
                <w:rFonts w:ascii="Times New Roman" w:hAnsi="Times New Roman" w:cs="Times New Roman"/>
                <w:sz w:val="28"/>
              </w:rPr>
              <w:t xml:space="preserve">умения в ходе выполнения практических работ;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выполнение тестовых заданий</w:t>
            </w:r>
          </w:p>
        </w:tc>
      </w:tr>
    </w:tbl>
    <w:p w:rsidR="00EB522A" w:rsidRDefault="00EB522A" w:rsidP="003B59FB">
      <w:pPr>
        <w:jc w:val="both"/>
        <w:rPr>
          <w:rFonts w:ascii="Times New Roman" w:hAnsi="Times New Roman" w:cs="Times New Roman"/>
          <w:sz w:val="28"/>
        </w:rPr>
      </w:pPr>
    </w:p>
    <w:p w:rsidR="00AE6590" w:rsidRPr="006D2C0D" w:rsidRDefault="00AE6590" w:rsidP="003B59FB">
      <w:pPr>
        <w:jc w:val="both"/>
        <w:rPr>
          <w:rFonts w:ascii="Times New Roman" w:hAnsi="Times New Roman" w:cs="Times New Roman"/>
          <w:sz w:val="28"/>
        </w:rPr>
      </w:pPr>
    </w:p>
    <w:sectPr w:rsidR="00AE6590" w:rsidRPr="006D2C0D" w:rsidSect="00D718E2">
      <w:footerReference w:type="default" r:id="rId8"/>
      <w:pgSz w:w="11906" w:h="16838"/>
      <w:pgMar w:top="709" w:right="850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4B" w:rsidRDefault="0009444B" w:rsidP="00DC7381">
      <w:pPr>
        <w:spacing w:after="0" w:line="240" w:lineRule="auto"/>
      </w:pPr>
      <w:r>
        <w:separator/>
      </w:r>
    </w:p>
  </w:endnote>
  <w:endnote w:type="continuationSeparator" w:id="1">
    <w:p w:rsidR="0009444B" w:rsidRDefault="0009444B" w:rsidP="00D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54"/>
      <w:docPartObj>
        <w:docPartGallery w:val="Page Numbers (Bottom of Page)"/>
        <w:docPartUnique/>
      </w:docPartObj>
    </w:sdtPr>
    <w:sdtContent>
      <w:p w:rsidR="00DC7381" w:rsidRDefault="00421D96">
        <w:pPr>
          <w:pStyle w:val="a8"/>
          <w:jc w:val="center"/>
        </w:pPr>
        <w:r>
          <w:fldChar w:fldCharType="begin"/>
        </w:r>
        <w:r w:rsidR="0009444B">
          <w:instrText xml:space="preserve"> PAGE   \* MERGEFORMAT </w:instrText>
        </w:r>
        <w:r>
          <w:fldChar w:fldCharType="separate"/>
        </w:r>
        <w:r w:rsidR="00C2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381" w:rsidRDefault="00DC7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4B" w:rsidRDefault="0009444B" w:rsidP="00DC7381">
      <w:pPr>
        <w:spacing w:after="0" w:line="240" w:lineRule="auto"/>
      </w:pPr>
      <w:r>
        <w:separator/>
      </w:r>
    </w:p>
  </w:footnote>
  <w:footnote w:type="continuationSeparator" w:id="1">
    <w:p w:rsidR="0009444B" w:rsidRDefault="0009444B" w:rsidP="00DC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749C"/>
    <w:multiLevelType w:val="hybridMultilevel"/>
    <w:tmpl w:val="D0E0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348A"/>
    <w:multiLevelType w:val="hybridMultilevel"/>
    <w:tmpl w:val="D5F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0D"/>
    <w:rsid w:val="0005301F"/>
    <w:rsid w:val="0009444B"/>
    <w:rsid w:val="000B0EB7"/>
    <w:rsid w:val="000E2C86"/>
    <w:rsid w:val="000E6FB0"/>
    <w:rsid w:val="00106C4B"/>
    <w:rsid w:val="00143464"/>
    <w:rsid w:val="001F09CB"/>
    <w:rsid w:val="003A3A4F"/>
    <w:rsid w:val="003A79FD"/>
    <w:rsid w:val="003B59FB"/>
    <w:rsid w:val="003C752B"/>
    <w:rsid w:val="00421D96"/>
    <w:rsid w:val="004378A7"/>
    <w:rsid w:val="004B6ACE"/>
    <w:rsid w:val="00542837"/>
    <w:rsid w:val="005E4E57"/>
    <w:rsid w:val="00605954"/>
    <w:rsid w:val="006329B4"/>
    <w:rsid w:val="006D2C0D"/>
    <w:rsid w:val="006F3675"/>
    <w:rsid w:val="0071179B"/>
    <w:rsid w:val="00725B41"/>
    <w:rsid w:val="007720BC"/>
    <w:rsid w:val="0077774A"/>
    <w:rsid w:val="00784955"/>
    <w:rsid w:val="007F3BF1"/>
    <w:rsid w:val="0086332C"/>
    <w:rsid w:val="00910769"/>
    <w:rsid w:val="00935839"/>
    <w:rsid w:val="009B061F"/>
    <w:rsid w:val="00A13F8D"/>
    <w:rsid w:val="00A6032D"/>
    <w:rsid w:val="00AE6590"/>
    <w:rsid w:val="00AE7598"/>
    <w:rsid w:val="00B21B1F"/>
    <w:rsid w:val="00B37182"/>
    <w:rsid w:val="00B73390"/>
    <w:rsid w:val="00BA0594"/>
    <w:rsid w:val="00C20F11"/>
    <w:rsid w:val="00CE0653"/>
    <w:rsid w:val="00CF6A5E"/>
    <w:rsid w:val="00D718E2"/>
    <w:rsid w:val="00DC7381"/>
    <w:rsid w:val="00DF2FB1"/>
    <w:rsid w:val="00E06FB1"/>
    <w:rsid w:val="00E80608"/>
    <w:rsid w:val="00EA0D63"/>
    <w:rsid w:val="00EB522A"/>
    <w:rsid w:val="00EC708C"/>
    <w:rsid w:val="00EE0EC9"/>
    <w:rsid w:val="00F03839"/>
    <w:rsid w:val="00FA2960"/>
    <w:rsid w:val="00FB0925"/>
    <w:rsid w:val="00FB440D"/>
    <w:rsid w:val="00FB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52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381"/>
  </w:style>
  <w:style w:type="paragraph" w:styleId="a8">
    <w:name w:val="footer"/>
    <w:basedOn w:val="a"/>
    <w:link w:val="a9"/>
    <w:uiPriority w:val="99"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381"/>
  </w:style>
  <w:style w:type="paragraph" w:styleId="aa">
    <w:name w:val="Balloon Text"/>
    <w:basedOn w:val="a"/>
    <w:link w:val="ab"/>
    <w:uiPriority w:val="99"/>
    <w:semiHidden/>
    <w:unhideWhenUsed/>
    <w:rsid w:val="00C2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Master321</cp:lastModifiedBy>
  <cp:revision>39</cp:revision>
  <dcterms:created xsi:type="dcterms:W3CDTF">2017-09-20T06:17:00Z</dcterms:created>
  <dcterms:modified xsi:type="dcterms:W3CDTF">2021-06-21T08:43:00Z</dcterms:modified>
</cp:coreProperties>
</file>