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</w:t>
      </w:r>
    </w:p>
    <w:p w:rsid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образовательное учреждение</w:t>
      </w:r>
    </w:p>
    <w:p w:rsid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«Николаевский технологический техникум»</w:t>
      </w: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903C02">
        <w:rPr>
          <w:rFonts w:ascii="Times New Roman" w:hAnsi="Times New Roman" w:cs="Times New Roman"/>
          <w:sz w:val="24"/>
          <w:szCs w:val="24"/>
        </w:rPr>
        <w:t>Утверждаю:</w:t>
      </w: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3C02">
        <w:rPr>
          <w:rFonts w:ascii="Times New Roman" w:hAnsi="Times New Roman" w:cs="Times New Roman"/>
          <w:sz w:val="24"/>
          <w:szCs w:val="24"/>
        </w:rPr>
        <w:t>Директор ОГБПОУ НикТТ</w:t>
      </w: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903C02">
        <w:rPr>
          <w:rFonts w:ascii="Times New Roman" w:hAnsi="Times New Roman" w:cs="Times New Roman"/>
          <w:sz w:val="24"/>
          <w:szCs w:val="24"/>
        </w:rPr>
        <w:t>__________________ Я.У.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02">
        <w:rPr>
          <w:rFonts w:ascii="Times New Roman" w:hAnsi="Times New Roman" w:cs="Times New Roman"/>
          <w:sz w:val="24"/>
          <w:szCs w:val="24"/>
        </w:rPr>
        <w:t>Юнушев</w:t>
      </w: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03C02">
        <w:rPr>
          <w:rFonts w:ascii="Times New Roman" w:hAnsi="Times New Roman" w:cs="Times New Roman"/>
          <w:sz w:val="24"/>
          <w:szCs w:val="24"/>
        </w:rPr>
        <w:t>«___»___________ 202  г</w:t>
      </w:r>
    </w:p>
    <w:p w:rsidR="00903C02" w:rsidRPr="00903C02" w:rsidRDefault="00903C02" w:rsidP="00903C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C02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C02">
        <w:rPr>
          <w:rFonts w:ascii="Times New Roman" w:hAnsi="Times New Roman" w:cs="Times New Roman"/>
          <w:b/>
          <w:sz w:val="32"/>
          <w:szCs w:val="32"/>
        </w:rPr>
        <w:t>работы центра содействия трудоустройства выпускников</w:t>
      </w:r>
    </w:p>
    <w:p w:rsidR="00903C02" w:rsidRPr="00903C02" w:rsidRDefault="00903C02" w:rsidP="00903C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C02">
        <w:rPr>
          <w:rFonts w:ascii="Times New Roman" w:hAnsi="Times New Roman" w:cs="Times New Roman"/>
          <w:b/>
          <w:sz w:val="32"/>
          <w:szCs w:val="32"/>
        </w:rPr>
        <w:t>20</w:t>
      </w:r>
      <w:r w:rsidR="007E0F31">
        <w:rPr>
          <w:rFonts w:ascii="Times New Roman" w:hAnsi="Times New Roman" w:cs="Times New Roman"/>
          <w:b/>
          <w:sz w:val="32"/>
          <w:szCs w:val="32"/>
        </w:rPr>
        <w:t>2</w:t>
      </w:r>
      <w:r w:rsidR="004F7E80">
        <w:rPr>
          <w:rFonts w:ascii="Times New Roman" w:hAnsi="Times New Roman" w:cs="Times New Roman"/>
          <w:b/>
          <w:sz w:val="32"/>
          <w:szCs w:val="32"/>
        </w:rPr>
        <w:t>4</w:t>
      </w:r>
      <w:r w:rsidRPr="00903C02">
        <w:rPr>
          <w:rFonts w:ascii="Times New Roman" w:hAnsi="Times New Roman" w:cs="Times New Roman"/>
          <w:b/>
          <w:sz w:val="32"/>
          <w:szCs w:val="32"/>
        </w:rPr>
        <w:t>-202</w:t>
      </w:r>
      <w:r w:rsidR="004F7E80">
        <w:rPr>
          <w:rFonts w:ascii="Times New Roman" w:hAnsi="Times New Roman" w:cs="Times New Roman"/>
          <w:b/>
          <w:sz w:val="32"/>
          <w:szCs w:val="32"/>
        </w:rPr>
        <w:t>5</w:t>
      </w:r>
      <w:r w:rsidRPr="00903C02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903C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3C02" w:rsidRDefault="00903C02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66" w:rsidRDefault="005C122E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32903" w:rsidRPr="00073F2D">
        <w:rPr>
          <w:rFonts w:ascii="Times New Roman" w:hAnsi="Times New Roman" w:cs="Times New Roman"/>
          <w:b/>
          <w:sz w:val="28"/>
          <w:szCs w:val="28"/>
        </w:rPr>
        <w:t xml:space="preserve">лан работы центра содействия трудоустройству </w:t>
      </w:r>
      <w:r w:rsidR="00903C02">
        <w:rPr>
          <w:rFonts w:ascii="Times New Roman" w:hAnsi="Times New Roman" w:cs="Times New Roman"/>
          <w:b/>
          <w:sz w:val="28"/>
          <w:szCs w:val="28"/>
        </w:rPr>
        <w:t>ОГБПОУ Ник ТТ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C3E51">
        <w:rPr>
          <w:rFonts w:ascii="Times New Roman" w:hAnsi="Times New Roman" w:cs="Times New Roman"/>
          <w:b/>
          <w:sz w:val="28"/>
          <w:szCs w:val="28"/>
        </w:rPr>
        <w:t>2</w:t>
      </w:r>
      <w:r w:rsidR="004F7E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F7E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3602F9" w:rsidRDefault="003602F9" w:rsidP="00F034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166" w:rsidRPr="00903C02" w:rsidRDefault="00563166" w:rsidP="002862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b/>
          <w:sz w:val="28"/>
          <w:szCs w:val="28"/>
        </w:rPr>
        <w:t>Цель деятельности</w:t>
      </w:r>
      <w:r w:rsidR="00332903" w:rsidRPr="00903C02">
        <w:rPr>
          <w:rFonts w:ascii="Times New Roman" w:hAnsi="Times New Roman" w:cs="Times New Roman"/>
          <w:sz w:val="28"/>
          <w:szCs w:val="28"/>
        </w:rPr>
        <w:t xml:space="preserve">: </w:t>
      </w:r>
      <w:r w:rsidRPr="00903C02">
        <w:rPr>
          <w:rFonts w:ascii="Times New Roman" w:hAnsi="Times New Roman" w:cs="Times New Roman"/>
          <w:sz w:val="28"/>
          <w:szCs w:val="28"/>
        </w:rPr>
        <w:t>обеспечение условий для эффективного трудоустройства выпускников</w:t>
      </w:r>
    </w:p>
    <w:p w:rsidR="00332903" w:rsidRPr="00903C02" w:rsidRDefault="00F65519" w:rsidP="00286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b/>
          <w:sz w:val="28"/>
          <w:szCs w:val="28"/>
        </w:rPr>
        <w:t>Задачи</w:t>
      </w:r>
      <w:r w:rsidR="00332903" w:rsidRPr="00903C02">
        <w:rPr>
          <w:rFonts w:ascii="Times New Roman" w:hAnsi="Times New Roman" w:cs="Times New Roman"/>
          <w:sz w:val="28"/>
          <w:szCs w:val="28"/>
        </w:rPr>
        <w:t>:</w:t>
      </w:r>
    </w:p>
    <w:p w:rsidR="00563166" w:rsidRPr="00903C02" w:rsidRDefault="00563166" w:rsidP="002862F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sz w:val="28"/>
          <w:szCs w:val="28"/>
        </w:rPr>
        <w:t>обеспечить нормативно-правовое функционирование ЦСТВ</w:t>
      </w:r>
      <w:r w:rsidR="00A94812" w:rsidRPr="00903C02">
        <w:rPr>
          <w:rFonts w:ascii="Times New Roman" w:hAnsi="Times New Roman" w:cs="Times New Roman"/>
          <w:sz w:val="28"/>
          <w:szCs w:val="28"/>
        </w:rPr>
        <w:t>;</w:t>
      </w:r>
    </w:p>
    <w:p w:rsidR="00563166" w:rsidRPr="00903C02" w:rsidRDefault="00631706" w:rsidP="002862F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sz w:val="28"/>
          <w:szCs w:val="28"/>
        </w:rPr>
        <w:t xml:space="preserve">обеспечить индивидуализацию </w:t>
      </w:r>
      <w:r w:rsidR="0075067B" w:rsidRPr="00903C02">
        <w:rPr>
          <w:rFonts w:ascii="Times New Roman" w:hAnsi="Times New Roman" w:cs="Times New Roman"/>
          <w:sz w:val="28"/>
          <w:szCs w:val="28"/>
        </w:rPr>
        <w:t>профессионального развития выпускник</w:t>
      </w:r>
      <w:r w:rsidR="00954A09" w:rsidRPr="00903C02">
        <w:rPr>
          <w:rFonts w:ascii="Times New Roman" w:hAnsi="Times New Roman" w:cs="Times New Roman"/>
          <w:sz w:val="28"/>
          <w:szCs w:val="28"/>
        </w:rPr>
        <w:t>ов</w:t>
      </w:r>
      <w:r w:rsidR="00A94812" w:rsidRPr="00903C02">
        <w:rPr>
          <w:rFonts w:ascii="Times New Roman" w:hAnsi="Times New Roman" w:cs="Times New Roman"/>
          <w:sz w:val="28"/>
          <w:szCs w:val="28"/>
        </w:rPr>
        <w:t>;</w:t>
      </w:r>
    </w:p>
    <w:p w:rsidR="00332903" w:rsidRPr="00903C02" w:rsidRDefault="00292479" w:rsidP="002862F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954A09" w:rsidRPr="00903C02">
        <w:rPr>
          <w:rFonts w:ascii="Times New Roman" w:hAnsi="Times New Roman" w:cs="Times New Roman"/>
          <w:sz w:val="28"/>
          <w:szCs w:val="28"/>
        </w:rPr>
        <w:t xml:space="preserve">у выпускников </w:t>
      </w:r>
      <w:r w:rsidR="009314D6" w:rsidRPr="00903C02">
        <w:rPr>
          <w:rFonts w:ascii="Times New Roman" w:hAnsi="Times New Roman" w:cs="Times New Roman"/>
          <w:sz w:val="28"/>
          <w:szCs w:val="28"/>
        </w:rPr>
        <w:t>практические навыки трудоустройства</w:t>
      </w:r>
      <w:r w:rsidR="00FA637E" w:rsidRPr="00903C02">
        <w:rPr>
          <w:rFonts w:ascii="Times New Roman" w:hAnsi="Times New Roman" w:cs="Times New Roman"/>
          <w:sz w:val="28"/>
          <w:szCs w:val="28"/>
        </w:rPr>
        <w:t>;</w:t>
      </w:r>
    </w:p>
    <w:p w:rsidR="009314D6" w:rsidRPr="00903C02" w:rsidRDefault="009314D6" w:rsidP="002862F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sz w:val="28"/>
          <w:szCs w:val="28"/>
        </w:rPr>
        <w:t>обеспечить взаимодействие</w:t>
      </w:r>
      <w:r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</w:t>
      </w:r>
      <w:r w:rsidR="000425E2"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работодателями</w:t>
      </w:r>
      <w:r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0425E2"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представителями</w:t>
      </w:r>
      <w:r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органов исполнительной власти, </w:t>
      </w:r>
      <w:r w:rsidR="00F65519"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центрами занятости, </w:t>
      </w:r>
      <w:r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общественны</w:t>
      </w:r>
      <w:r w:rsidR="00F65519"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 организациями</w:t>
      </w:r>
      <w:r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объединени</w:t>
      </w:r>
      <w:r w:rsidR="00F65519"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ями</w:t>
      </w:r>
      <w:r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работодателей</w:t>
      </w:r>
      <w:r w:rsidR="00FA637E" w:rsidRPr="00903C0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314D6" w:rsidRPr="00903C02" w:rsidRDefault="00AD622F" w:rsidP="002862FB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02">
        <w:rPr>
          <w:rFonts w:ascii="Times New Roman" w:hAnsi="Times New Roman" w:cs="Times New Roman"/>
          <w:sz w:val="28"/>
          <w:szCs w:val="28"/>
        </w:rPr>
        <w:t xml:space="preserve">обеспечить актуальность информирования </w:t>
      </w:r>
      <w:r w:rsidR="00AA3190" w:rsidRPr="00903C02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Pr="00903C02">
        <w:rPr>
          <w:rFonts w:ascii="Times New Roman" w:hAnsi="Times New Roman" w:cs="Times New Roman"/>
          <w:sz w:val="28"/>
          <w:szCs w:val="28"/>
        </w:rPr>
        <w:t>о состоянии рынка труда</w:t>
      </w:r>
      <w:r w:rsidR="00D35FC7" w:rsidRPr="00903C02">
        <w:rPr>
          <w:rFonts w:ascii="Times New Roman" w:hAnsi="Times New Roman" w:cs="Times New Roman"/>
          <w:sz w:val="28"/>
          <w:szCs w:val="28"/>
        </w:rPr>
        <w:t>;</w:t>
      </w:r>
    </w:p>
    <w:p w:rsidR="00332903" w:rsidRPr="00A40F48" w:rsidRDefault="00D3621D" w:rsidP="00A40F4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2903" w:rsidRPr="00A40F48" w:rsidSect="00903C02">
          <w:footerReference w:type="default" r:id="rId8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  <w:r w:rsidRPr="00903C02">
        <w:rPr>
          <w:rFonts w:ascii="Times New Roman" w:hAnsi="Times New Roman" w:cs="Times New Roman"/>
          <w:sz w:val="28"/>
          <w:szCs w:val="28"/>
        </w:rPr>
        <w:t xml:space="preserve">отслеживать результативность деятельности и проектировать </w:t>
      </w:r>
      <w:r w:rsidR="00706622" w:rsidRPr="00903C02">
        <w:rPr>
          <w:rFonts w:ascii="Times New Roman" w:hAnsi="Times New Roman" w:cs="Times New Roman"/>
          <w:sz w:val="28"/>
          <w:szCs w:val="28"/>
        </w:rPr>
        <w:t>дальнейшую программу действий</w:t>
      </w:r>
      <w:r w:rsidR="00877015" w:rsidRPr="00903C02">
        <w:rPr>
          <w:rFonts w:ascii="Times New Roman" w:hAnsi="Times New Roman" w:cs="Times New Roman"/>
          <w:sz w:val="28"/>
          <w:szCs w:val="28"/>
        </w:rPr>
        <w:t xml:space="preserve"> с учетом выявленных проблем и внешних вызово</w:t>
      </w:r>
      <w:r w:rsidR="004F7E80">
        <w:rPr>
          <w:rFonts w:ascii="Times New Roman" w:hAnsi="Times New Roman" w:cs="Times New Roman"/>
          <w:sz w:val="28"/>
          <w:szCs w:val="28"/>
        </w:rPr>
        <w:t>в</w:t>
      </w:r>
    </w:p>
    <w:tbl>
      <w:tblPr>
        <w:tblStyle w:val="a3"/>
        <w:tblW w:w="5060" w:type="pct"/>
        <w:tblLayout w:type="fixed"/>
        <w:tblLook w:val="04A0"/>
      </w:tblPr>
      <w:tblGrid>
        <w:gridCol w:w="583"/>
        <w:gridCol w:w="3920"/>
        <w:gridCol w:w="2122"/>
        <w:gridCol w:w="1700"/>
        <w:gridCol w:w="2122"/>
        <w:gridCol w:w="2122"/>
        <w:gridCol w:w="2394"/>
      </w:tblGrid>
      <w:tr w:rsidR="00661C67" w:rsidRPr="00563166" w:rsidTr="00905C60">
        <w:trPr>
          <w:trHeight w:val="555"/>
          <w:tblHeader/>
        </w:trPr>
        <w:tc>
          <w:tcPr>
            <w:tcW w:w="195" w:type="pct"/>
            <w:vMerge w:val="restar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10" w:type="pct"/>
            <w:vMerge w:val="restart"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Наименование мероприятия</w:t>
            </w:r>
          </w:p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  <w:vMerge w:val="restart"/>
          </w:tcPr>
          <w:p w:rsidR="00661C67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Адресат</w:t>
            </w:r>
          </w:p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(на кого направлены мероприятия)</w:t>
            </w:r>
          </w:p>
        </w:tc>
        <w:tc>
          <w:tcPr>
            <w:tcW w:w="568" w:type="pct"/>
            <w:vMerge w:val="restart"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709" w:type="pct"/>
            <w:vMerge w:val="restart"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1509" w:type="pct"/>
            <w:gridSpan w:val="2"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661C67" w:rsidRPr="00563166" w:rsidTr="00905C60">
        <w:trPr>
          <w:trHeight w:val="555"/>
          <w:tblHeader/>
        </w:trPr>
        <w:tc>
          <w:tcPr>
            <w:tcW w:w="195" w:type="pct"/>
            <w:vMerge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310" w:type="pct"/>
            <w:vMerge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  <w:vMerge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pct"/>
            <w:vMerge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  <w:vMerge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Результат-продукт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Результат-эффект</w:t>
            </w:r>
          </w:p>
        </w:tc>
      </w:tr>
      <w:tr w:rsidR="00661C67" w:rsidRPr="00563166" w:rsidTr="00661C67">
        <w:tc>
          <w:tcPr>
            <w:tcW w:w="5000" w:type="pct"/>
            <w:gridSpan w:val="7"/>
          </w:tcPr>
          <w:p w:rsidR="00661C67" w:rsidRPr="00426A1A" w:rsidRDefault="00661C67" w:rsidP="00905C6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Организационно-нормативные аспекты</w:t>
            </w:r>
            <w:r w:rsidRPr="00426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функционировани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26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ЦСТВ</w:t>
            </w:r>
          </w:p>
        </w:tc>
      </w:tr>
      <w:tr w:rsidR="00661C67" w:rsidRPr="00563166" w:rsidTr="00905C60">
        <w:trPr>
          <w:trHeight w:val="861"/>
        </w:trPr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1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D61D5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Разработка и утверждение плана мероприятий по содействию трудоустройству выпускников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Специалисты ЦСТВ</w:t>
            </w:r>
          </w:p>
        </w:tc>
        <w:tc>
          <w:tcPr>
            <w:tcW w:w="568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Нормативная обеспеченность деятельности</w:t>
            </w:r>
          </w:p>
        </w:tc>
      </w:tr>
      <w:tr w:rsidR="00661C67" w:rsidRPr="00563166" w:rsidTr="00905C60">
        <w:trPr>
          <w:trHeight w:val="861"/>
        </w:trPr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1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Разработка и утверждение плана мероприятий по содействию трудоустройству выпускников из числа инвалидов и лиц с ОВЗ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38040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Специалисты ЦСТВ</w:t>
            </w:r>
          </w:p>
        </w:tc>
        <w:tc>
          <w:tcPr>
            <w:tcW w:w="568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ED074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Нормативная обеспеченность деятельности</w:t>
            </w:r>
          </w:p>
        </w:tc>
      </w:tr>
      <w:tr w:rsidR="00661C67" w:rsidRPr="00563166" w:rsidTr="00661C67">
        <w:tc>
          <w:tcPr>
            <w:tcW w:w="5000" w:type="pct"/>
            <w:gridSpan w:val="7"/>
          </w:tcPr>
          <w:p w:rsidR="00661C67" w:rsidRPr="00426A1A" w:rsidRDefault="00661C67" w:rsidP="00905C6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6A1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Индивидуализация профессионального развития выпускников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0" w:type="pct"/>
          </w:tcPr>
          <w:p w:rsidR="00661C67" w:rsidRPr="00426A1A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bdr w:val="none" w:sz="0" w:space="0" w:color="auto" w:frame="1"/>
                <w:lang w:eastAsia="ru-RU"/>
              </w:rPr>
            </w:pPr>
            <w:r w:rsidRPr="00426A1A">
              <w:rPr>
                <w:rFonts w:ascii="Times New Roman" w:hAnsi="Times New Roman" w:cs="Times New Roman"/>
              </w:rPr>
              <w:t xml:space="preserve">Информационные мероприятия о состоянии на рынке труда, о </w:t>
            </w:r>
            <w:r w:rsidRPr="00426A1A">
              <w:rPr>
                <w:rFonts w:ascii="Times New Roman" w:hAnsi="Times New Roman" w:cs="Times New Roman"/>
                <w:bCs/>
              </w:rPr>
              <w:t>мерах поддержки молодых специалистов в регионе,</w:t>
            </w:r>
            <w:r>
              <w:rPr>
                <w:rFonts w:ascii="Times New Roman" w:hAnsi="Times New Roman" w:cs="Times New Roman"/>
                <w:bCs/>
              </w:rPr>
              <w:t xml:space="preserve"> районе</w:t>
            </w:r>
            <w:r w:rsidRPr="00426A1A">
              <w:rPr>
                <w:rFonts w:ascii="Times New Roman" w:hAnsi="Times New Roman" w:cs="Times New Roman"/>
                <w:bCs/>
              </w:rPr>
              <w:t xml:space="preserve"> о возможностях «Трудовые ресурсы. </w:t>
            </w:r>
            <w:r>
              <w:rPr>
                <w:rFonts w:ascii="Times New Roman" w:hAnsi="Times New Roman" w:cs="Times New Roman"/>
                <w:bCs/>
              </w:rPr>
              <w:t xml:space="preserve">Ульяновской </w:t>
            </w:r>
            <w:r w:rsidRPr="00426A1A">
              <w:rPr>
                <w:rFonts w:ascii="Times New Roman" w:hAnsi="Times New Roman" w:cs="Times New Roman"/>
                <w:bCs/>
              </w:rPr>
              <w:t xml:space="preserve"> област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426A1A">
              <w:rPr>
                <w:rFonts w:ascii="Times New Roman" w:hAnsi="Times New Roman" w:cs="Times New Roman"/>
                <w:bCs/>
              </w:rPr>
              <w:t xml:space="preserve">» и </w:t>
            </w:r>
            <w:r>
              <w:rPr>
                <w:rFonts w:ascii="Times New Roman" w:hAnsi="Times New Roman" w:cs="Times New Roman"/>
                <w:bCs/>
              </w:rPr>
              <w:t>Филиалом областного государственного казённого учреждения Кадровый центр Ульяновской области в Николаевском районе</w:t>
            </w:r>
          </w:p>
        </w:tc>
        <w:tc>
          <w:tcPr>
            <w:tcW w:w="709" w:type="pct"/>
          </w:tcPr>
          <w:p w:rsidR="00661C67" w:rsidRPr="006E417E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E417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</w:t>
            </w:r>
            <w:r w:rsidRPr="00F20834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/</w:t>
            </w:r>
          </w:p>
          <w:p w:rsidR="00661C67" w:rsidRPr="006E417E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6E417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выпускники СПО,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том числе и инвалиды и лица с ОВЗ</w:t>
            </w:r>
          </w:p>
        </w:tc>
        <w:tc>
          <w:tcPr>
            <w:tcW w:w="568" w:type="pct"/>
          </w:tcPr>
          <w:p w:rsidR="00661C67" w:rsidRPr="00671B40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71B4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903C02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6E417E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E417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Информационные материалы</w:t>
            </w:r>
          </w:p>
        </w:tc>
        <w:tc>
          <w:tcPr>
            <w:tcW w:w="800" w:type="pct"/>
          </w:tcPr>
          <w:p w:rsidR="00661C67" w:rsidRPr="006E417E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E417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по вопросам трудоустройства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0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Проведение семинаров, тренингов,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мастер-классов, индивидуальных консультаций по вопросам трудоустройства</w:t>
            </w:r>
          </w:p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, в том числе инвалиды и лица с ОВЗ</w:t>
            </w:r>
          </w:p>
        </w:tc>
        <w:tc>
          <w:tcPr>
            <w:tcW w:w="568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F01781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  <w:r w:rsidRPr="00F01781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Материалы тренингов, семинаров</w:t>
            </w:r>
          </w:p>
        </w:tc>
        <w:tc>
          <w:tcPr>
            <w:tcW w:w="800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Сформированность</w:t>
            </w:r>
            <w:r w:rsidRPr="007E4FA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у выпускников общего представления и умения ориентироваться на рынке труда и рынке профессий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,</w:t>
            </w:r>
          </w:p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7E4FA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представлений о правовых основах трудоустройства молодых специалистов</w:t>
            </w:r>
          </w:p>
        </w:tc>
      </w:tr>
      <w:tr w:rsidR="00661C67" w:rsidRPr="00563166" w:rsidTr="00661C67">
        <w:tc>
          <w:tcPr>
            <w:tcW w:w="5000" w:type="pct"/>
            <w:gridSpan w:val="7"/>
          </w:tcPr>
          <w:p w:rsidR="00661C67" w:rsidRPr="00D60E05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61C67" w:rsidRPr="00563166" w:rsidTr="00905C60">
        <w:trPr>
          <w:trHeight w:val="847"/>
        </w:trPr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0" w:type="pct"/>
          </w:tcPr>
          <w:p w:rsidR="00661C67" w:rsidRPr="00E6404E" w:rsidRDefault="00661C67" w:rsidP="0090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Обучение студентов – участников, победителей и призеров чемпионата «Абилимпикс»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E6404E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</w:p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составлению резюме </w:t>
            </w:r>
          </w:p>
        </w:tc>
        <w:tc>
          <w:tcPr>
            <w:tcW w:w="709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 – участники, победители и призеры чемпионата «Абилимпикс»</w:t>
            </w:r>
          </w:p>
        </w:tc>
        <w:tc>
          <w:tcPr>
            <w:tcW w:w="568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Январь-апрель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E44243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Составленные и опубликованные резюме </w:t>
            </w:r>
          </w:p>
        </w:tc>
        <w:tc>
          <w:tcPr>
            <w:tcW w:w="800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Информирование работодателей об участниках, победителях и призерах чемпионата «Абилимпикс»</w:t>
            </w:r>
          </w:p>
        </w:tc>
      </w:tr>
      <w:tr w:rsidR="00661C67" w:rsidRPr="00563166" w:rsidTr="00905C60">
        <w:trPr>
          <w:trHeight w:val="847"/>
        </w:trPr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10" w:type="pct"/>
          </w:tcPr>
          <w:p w:rsidR="001C727F" w:rsidRPr="009865D9" w:rsidRDefault="001C727F" w:rsidP="001C727F">
            <w:pPr>
              <w:tabs>
                <w:tab w:val="left" w:pos="6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865D9">
              <w:rPr>
                <w:rFonts w:ascii="Times New Roman" w:hAnsi="Times New Roman" w:cs="Times New Roman"/>
              </w:rPr>
              <w:t>Профориентационный тренинг «Успех в профессиональной деятельности человека»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C7EE4">
              <w:rPr>
                <w:rFonts w:ascii="Times New Roman" w:hAnsi="Times New Roman" w:cs="Times New Roman"/>
              </w:rPr>
              <w:t>Лица с ограниченными возможностями здоровья, инвалиды, дети-инвалиды</w:t>
            </w:r>
          </w:p>
        </w:tc>
        <w:tc>
          <w:tcPr>
            <w:tcW w:w="709" w:type="pct"/>
          </w:tcPr>
          <w:p w:rsidR="00661C67" w:rsidRPr="00AE1E70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AE1E7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 выпускники СПО</w:t>
            </w:r>
          </w:p>
        </w:tc>
        <w:tc>
          <w:tcPr>
            <w:tcW w:w="568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Январь-апрель</w:t>
            </w:r>
          </w:p>
        </w:tc>
        <w:tc>
          <w:tcPr>
            <w:tcW w:w="709" w:type="pct"/>
          </w:tcPr>
          <w:p w:rsidR="00661C67" w:rsidRPr="00216A9F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216A9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</w:tc>
        <w:tc>
          <w:tcPr>
            <w:tcW w:w="709" w:type="pct"/>
          </w:tcPr>
          <w:p w:rsidR="00661C67" w:rsidRPr="009865D9" w:rsidRDefault="00661C67" w:rsidP="00905C60">
            <w:pPr>
              <w:tabs>
                <w:tab w:val="left" w:pos="6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865D9">
              <w:rPr>
                <w:rFonts w:ascii="Times New Roman" w:hAnsi="Times New Roman" w:cs="Times New Roman"/>
              </w:rPr>
              <w:t>Профориентационный тренинг «Успех в профессиональной деятельности человека»</w:t>
            </w:r>
          </w:p>
          <w:p w:rsidR="00661C67" w:rsidRPr="009865D9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65D9">
              <w:rPr>
                <w:rFonts w:ascii="Times New Roman" w:hAnsi="Times New Roman" w:cs="Times New Roman"/>
              </w:rPr>
              <w:t>Профориентационная игра «Человек в мире профессий»</w:t>
            </w:r>
          </w:p>
          <w:p w:rsidR="00661C67" w:rsidRPr="009865D9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9865D9">
              <w:rPr>
                <w:rFonts w:ascii="Times New Roman" w:hAnsi="Times New Roman" w:cs="Times New Roman"/>
              </w:rPr>
              <w:t>Тренинг «Профессионально значимые качества работника. Учимся представлять себя»</w:t>
            </w:r>
          </w:p>
        </w:tc>
        <w:tc>
          <w:tcPr>
            <w:tcW w:w="800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D128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Освоение студентами умений и навыков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подведения результатов достижения цели</w:t>
            </w:r>
          </w:p>
        </w:tc>
      </w:tr>
      <w:tr w:rsidR="00661C67" w:rsidRPr="00563166" w:rsidTr="00905C60">
        <w:trPr>
          <w:trHeight w:val="847"/>
        </w:trPr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10" w:type="pct"/>
          </w:tcPr>
          <w:p w:rsidR="00661C67" w:rsidRPr="008C7EE4" w:rsidRDefault="00887CC6" w:rsidP="00905C60">
            <w:pPr>
              <w:tabs>
                <w:tab w:val="left" w:pos="6912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ярмарок вакансий. </w:t>
            </w:r>
            <w:r w:rsidR="00661C67" w:rsidRPr="008C7EE4">
              <w:rPr>
                <w:rFonts w:ascii="Times New Roman" w:hAnsi="Times New Roman" w:cs="Times New Roman"/>
              </w:rPr>
              <w:t>Выпускники, имеющие статус сироты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line="240" w:lineRule="auto"/>
            </w:pPr>
            <w:r w:rsidRPr="00AE1E7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 выпускники СПО</w:t>
            </w:r>
          </w:p>
        </w:tc>
        <w:tc>
          <w:tcPr>
            <w:tcW w:w="568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Январь-апрель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line="240" w:lineRule="auto"/>
            </w:pPr>
            <w:r w:rsidRPr="00216A9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 и специальностей, учебных рабочих мест, презентации компаний, дни карьеры и т.д.</w:t>
            </w:r>
          </w:p>
        </w:tc>
        <w:tc>
          <w:tcPr>
            <w:tcW w:w="800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D128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Освоение студентами умений и навыков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подведения результатов достижения цели</w:t>
            </w:r>
          </w:p>
        </w:tc>
      </w:tr>
      <w:tr w:rsidR="00661C67" w:rsidRPr="00563166" w:rsidTr="00905C60">
        <w:trPr>
          <w:trHeight w:val="847"/>
        </w:trPr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310" w:type="pct"/>
          </w:tcPr>
          <w:p w:rsidR="00661C67" w:rsidRPr="008C7EE4" w:rsidRDefault="001C727F" w:rsidP="00905C60">
            <w:pPr>
              <w:tabs>
                <w:tab w:val="left" w:pos="691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</w:t>
            </w:r>
            <w:r>
              <w:rPr>
                <w:rFonts w:ascii="Times New Roman" w:hAnsi="Times New Roman" w:cs="Times New Roman"/>
              </w:rPr>
              <w:t>.</w:t>
            </w:r>
            <w:r w:rsidRPr="008C7EE4">
              <w:rPr>
                <w:rFonts w:ascii="Times New Roman" w:hAnsi="Times New Roman" w:cs="Times New Roman"/>
              </w:rPr>
              <w:t xml:space="preserve"> </w:t>
            </w:r>
            <w:r w:rsidR="00661C67" w:rsidRPr="008C7EE4">
              <w:rPr>
                <w:rFonts w:ascii="Times New Roman" w:hAnsi="Times New Roman" w:cs="Times New Roman"/>
              </w:rPr>
              <w:t>Выпускники, призванные в армию</w:t>
            </w:r>
          </w:p>
        </w:tc>
        <w:tc>
          <w:tcPr>
            <w:tcW w:w="709" w:type="pct"/>
          </w:tcPr>
          <w:p w:rsidR="00661C67" w:rsidRPr="00AE1E70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AE1E7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 выпускники СПО</w:t>
            </w:r>
          </w:p>
        </w:tc>
        <w:tc>
          <w:tcPr>
            <w:tcW w:w="568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709" w:type="pct"/>
          </w:tcPr>
          <w:p w:rsidR="00661C67" w:rsidRPr="00216A9F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216A9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</w:tc>
        <w:tc>
          <w:tcPr>
            <w:tcW w:w="709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 и специальностей, учебных рабочих мест, презентации компаний, дни карьеры и т.д.</w:t>
            </w:r>
          </w:p>
        </w:tc>
        <w:tc>
          <w:tcPr>
            <w:tcW w:w="800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D128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Освоение студентами умений и навыков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подведения результатов достижения цели</w:t>
            </w:r>
          </w:p>
        </w:tc>
      </w:tr>
      <w:tr w:rsidR="00661C67" w:rsidRPr="00563166" w:rsidTr="00905C60">
        <w:trPr>
          <w:trHeight w:val="847"/>
        </w:trPr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10" w:type="pct"/>
          </w:tcPr>
          <w:p w:rsidR="00661C67" w:rsidRPr="008C7EE4" w:rsidRDefault="001C727F" w:rsidP="00905C60">
            <w:pPr>
              <w:tabs>
                <w:tab w:val="left" w:pos="6912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</w:t>
            </w:r>
            <w:r>
              <w:rPr>
                <w:rFonts w:ascii="Times New Roman" w:hAnsi="Times New Roman" w:cs="Times New Roman"/>
              </w:rPr>
              <w:t>.</w:t>
            </w:r>
            <w:r w:rsidRPr="008C7EE4">
              <w:rPr>
                <w:rFonts w:ascii="Times New Roman" w:hAnsi="Times New Roman" w:cs="Times New Roman"/>
              </w:rPr>
              <w:t xml:space="preserve"> </w:t>
            </w:r>
            <w:r w:rsidR="00661C67" w:rsidRPr="008C7EE4">
              <w:rPr>
                <w:rFonts w:ascii="Times New Roman" w:hAnsi="Times New Roman" w:cs="Times New Roman"/>
              </w:rPr>
              <w:t>Выпускники, которые ушли в отпуск по уходу за ребенком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line="240" w:lineRule="auto"/>
            </w:pPr>
            <w:r w:rsidRPr="00AE1E7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 выпускники СПО</w:t>
            </w:r>
          </w:p>
        </w:tc>
        <w:tc>
          <w:tcPr>
            <w:tcW w:w="568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line="240" w:lineRule="auto"/>
            </w:pPr>
            <w:r w:rsidRPr="00216A9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 и специальностей, учебных рабочих мест, презентации компаний, дни карьеры и т.д.</w:t>
            </w:r>
          </w:p>
        </w:tc>
        <w:tc>
          <w:tcPr>
            <w:tcW w:w="800" w:type="pct"/>
          </w:tcPr>
          <w:p w:rsidR="00661C67" w:rsidRDefault="00661C67" w:rsidP="00905C60">
            <w:pPr>
              <w:spacing w:line="240" w:lineRule="auto"/>
            </w:pPr>
            <w:r w:rsidRPr="000008D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Освоение студентами умений и навыков подведения результатов достижения цели</w:t>
            </w:r>
          </w:p>
        </w:tc>
      </w:tr>
      <w:tr w:rsidR="00661C67" w:rsidRPr="00563166" w:rsidTr="00905C60">
        <w:trPr>
          <w:trHeight w:val="847"/>
        </w:trPr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310" w:type="pct"/>
          </w:tcPr>
          <w:p w:rsidR="00661C67" w:rsidRPr="008C7EE4" w:rsidRDefault="001C727F" w:rsidP="00905C60">
            <w:pPr>
              <w:tabs>
                <w:tab w:val="left" w:pos="6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</w:t>
            </w:r>
            <w:r>
              <w:rPr>
                <w:rFonts w:ascii="Times New Roman" w:hAnsi="Times New Roman" w:cs="Times New Roman"/>
              </w:rPr>
              <w:t>.</w:t>
            </w:r>
            <w:r w:rsidRPr="008C7EE4">
              <w:rPr>
                <w:rFonts w:ascii="Times New Roman" w:hAnsi="Times New Roman" w:cs="Times New Roman"/>
              </w:rPr>
              <w:t xml:space="preserve"> </w:t>
            </w:r>
            <w:r w:rsidR="00661C67" w:rsidRPr="008C7EE4">
              <w:rPr>
                <w:rFonts w:ascii="Times New Roman" w:hAnsi="Times New Roman" w:cs="Times New Roman"/>
              </w:rPr>
              <w:t xml:space="preserve">Выпускники, находящиеся под риском нетрудоустройства </w:t>
            </w:r>
          </w:p>
          <w:p w:rsidR="00661C67" w:rsidRPr="008C7EE4" w:rsidRDefault="00661C67" w:rsidP="00905C60">
            <w:pPr>
              <w:tabs>
                <w:tab w:val="left" w:pos="691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EE4">
              <w:rPr>
                <w:rFonts w:ascii="Times New Roman" w:hAnsi="Times New Roman" w:cs="Times New Roman"/>
              </w:rPr>
              <w:t>(по различным причинам)</w:t>
            </w:r>
          </w:p>
        </w:tc>
        <w:tc>
          <w:tcPr>
            <w:tcW w:w="709" w:type="pct"/>
          </w:tcPr>
          <w:p w:rsidR="00661C67" w:rsidRPr="00AE1E70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AE1E7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 выпускники СПО</w:t>
            </w:r>
          </w:p>
        </w:tc>
        <w:tc>
          <w:tcPr>
            <w:tcW w:w="568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Июль-июнь</w:t>
            </w:r>
          </w:p>
        </w:tc>
        <w:tc>
          <w:tcPr>
            <w:tcW w:w="709" w:type="pct"/>
          </w:tcPr>
          <w:p w:rsidR="00661C67" w:rsidRPr="00216A9F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216A9F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</w:tc>
        <w:tc>
          <w:tcPr>
            <w:tcW w:w="709" w:type="pct"/>
          </w:tcPr>
          <w:p w:rsidR="00661C67" w:rsidRPr="00C5193B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C7EE4">
              <w:rPr>
                <w:rFonts w:ascii="Times New Roman" w:hAnsi="Times New Roman" w:cs="Times New Roman"/>
              </w:rPr>
              <w:t>Проведение ярмарок вакансий и специальностей, учебных рабочих мест, презентации компаний, дни карьеры и т.д.</w:t>
            </w:r>
          </w:p>
        </w:tc>
        <w:tc>
          <w:tcPr>
            <w:tcW w:w="800" w:type="pct"/>
          </w:tcPr>
          <w:p w:rsidR="00661C67" w:rsidRDefault="00661C67" w:rsidP="00905C60">
            <w:pPr>
              <w:spacing w:line="240" w:lineRule="auto"/>
            </w:pPr>
            <w:r w:rsidRPr="000008D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Освоение студентами умений и навыков подведения результатов достижения цели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310" w:type="pct"/>
          </w:tcPr>
          <w:p w:rsidR="00661C67" w:rsidRPr="00AE5AB2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Ознакомление</w:t>
            </w:r>
            <w:r w:rsidRPr="00F60B0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с требованиями к заполнению результатов достижения профессиональных целей (трудоустройство или собственное дело)</w:t>
            </w:r>
          </w:p>
        </w:tc>
        <w:tc>
          <w:tcPr>
            <w:tcW w:w="709" w:type="pct"/>
          </w:tcPr>
          <w:p w:rsidR="00661C67" w:rsidRPr="00CD128E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D128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B05E94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D128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</w:t>
            </w:r>
          </w:p>
        </w:tc>
        <w:tc>
          <w:tcPr>
            <w:tcW w:w="568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E44243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A62254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B53F8D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Заполненные формы  результатов достижения профессиональных целей</w:t>
            </w:r>
          </w:p>
        </w:tc>
        <w:tc>
          <w:tcPr>
            <w:tcW w:w="800" w:type="pct"/>
          </w:tcPr>
          <w:p w:rsidR="00661C67" w:rsidRPr="00B05E94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CD128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Освоение студентами умений и навыков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подведения результатов достижения цели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1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Рекомендации и обращения в </w:t>
            </w:r>
            <w:r>
              <w:rPr>
                <w:rFonts w:ascii="Times New Roman" w:hAnsi="Times New Roman" w:cs="Times New Roman"/>
                <w:bCs/>
              </w:rPr>
              <w:t>Филиал областного государственного казённого учреждения Кадровый центр Ульяновской области в Николаевском районе</w:t>
            </w:r>
          </w:p>
        </w:tc>
        <w:tc>
          <w:tcPr>
            <w:tcW w:w="709" w:type="pct"/>
          </w:tcPr>
          <w:p w:rsidR="00661C67" w:rsidRPr="00836B4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36B4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836B4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36B4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 – инвалиды и лица с ОВЗ</w:t>
            </w:r>
          </w:p>
        </w:tc>
        <w:tc>
          <w:tcPr>
            <w:tcW w:w="568" w:type="pct"/>
          </w:tcPr>
          <w:p w:rsidR="00661C67" w:rsidRPr="00836B4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36B4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Май-июнь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836B4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836B4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36B4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Обращение в центр занятости</w:t>
            </w:r>
          </w:p>
        </w:tc>
        <w:tc>
          <w:tcPr>
            <w:tcW w:w="800" w:type="pct"/>
          </w:tcPr>
          <w:p w:rsidR="00661C67" w:rsidRPr="00836B4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836B4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о возможностях Центр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а</w:t>
            </w:r>
            <w:r w:rsidRPr="00836B4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занятости населения </w:t>
            </w:r>
          </w:p>
        </w:tc>
      </w:tr>
      <w:tr w:rsidR="00661C67" w:rsidRPr="00563166" w:rsidTr="00661C67">
        <w:tc>
          <w:tcPr>
            <w:tcW w:w="5000" w:type="pct"/>
            <w:gridSpan w:val="7"/>
          </w:tcPr>
          <w:p w:rsidR="00661C67" w:rsidRPr="00094C16" w:rsidRDefault="00661C67" w:rsidP="00905C6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094C16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</w:t>
            </w:r>
            <w:r w:rsidRPr="00094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 образовательной организации с работодателями, представителями органов исполнительной власти, центрами занятости, общественными организациями и объединениями работодателей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1. </w:t>
            </w:r>
          </w:p>
        </w:tc>
        <w:tc>
          <w:tcPr>
            <w:tcW w:w="131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Проведение ярмарок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вакансий и специальностей,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учебных рабочих мест,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презентац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ии компаний, дни карьеры и т.д.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т.ч. инвалиды и лица с ОВЗ</w:t>
            </w:r>
          </w:p>
        </w:tc>
        <w:tc>
          <w:tcPr>
            <w:tcW w:w="568" w:type="pct"/>
          </w:tcPr>
          <w:p w:rsidR="00661C67" w:rsidRPr="000F6A2E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F6A2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Специалисты ЦСТВ</w:t>
            </w:r>
          </w:p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Работодатели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256123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Центр занятости населения 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Материалы мероприятий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-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студентов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, в т.ч. инвалидов и лиц с ОВЗ,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о требованиях работодателей, существующих вакансиях, состоянии рынка труда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- Ориентированность студентов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т.ч. инвалидов   и лиц с ОВЗ, на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трудоустройство по специальности 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1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Проведение цикла мероприятий по содействию трудоустройству выпускников – инвалидов и лиц с ОВЗ, 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том числе участников и победителей чемпионата «Абилимпикс»,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(взаимодействие с центром занятости населения, некоммерческими организациями, общественными организациями инвалидов, предприятиями и организациями), (презентации и встречи с работодателями, мастер-классы и тренинги)</w:t>
            </w:r>
          </w:p>
        </w:tc>
        <w:tc>
          <w:tcPr>
            <w:tcW w:w="709" w:type="pct"/>
          </w:tcPr>
          <w:p w:rsidR="00661C67" w:rsidRPr="00D363C8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D363C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D363C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 – инвалиды и лица с ОВЗ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, 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т.ч. участники и победители чемпионата «Абилимпикс»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568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,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отчетная документация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D363C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-Информированность студентов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–инвалидов и лиц с ОВЗ, </w:t>
            </w:r>
            <w:r w:rsidRPr="00C5193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т.ч. участников и победителей чемпионата «Абилимпикс»</w:t>
            </w:r>
            <w:r w:rsidRPr="00D363C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возможностях трудоустройства,</w:t>
            </w:r>
            <w:r w:rsidRPr="00D363C8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существующих вакансиях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для данной категории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310" w:type="pct"/>
          </w:tcPr>
          <w:p w:rsidR="00661C67" w:rsidRPr="00563166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временной занятости студентов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</w:t>
            </w:r>
          </w:p>
        </w:tc>
        <w:tc>
          <w:tcPr>
            <w:tcW w:w="568" w:type="pct"/>
          </w:tcPr>
          <w:p w:rsidR="00661C67" w:rsidRPr="000F6A2E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F6A2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Заместитель директора по УПР Юдина Л.С</w:t>
            </w:r>
          </w:p>
          <w:p w:rsidR="00661C67" w:rsidRPr="00256123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903C0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Мастера производственного обучения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Договор о временном трудоустройстве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Выстроенные механизмы взаимодействия между образовательной организацией и работодателями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310" w:type="pct"/>
          </w:tcPr>
          <w:p w:rsidR="00661C67" w:rsidRPr="00AC63E0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AC63E0">
              <w:rPr>
                <w:rFonts w:ascii="Times New Roman" w:hAnsi="Times New Roman" w:cs="Times New Roman"/>
              </w:rPr>
              <w:t>Организация взаимодействия с работодателями по устранению дефицита в кадрах через развитие системы заключения договоров о целевом обучении</w:t>
            </w: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Договор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Студенты/</w:t>
            </w:r>
          </w:p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выпускники СПО</w:t>
            </w:r>
          </w:p>
        </w:tc>
        <w:tc>
          <w:tcPr>
            <w:tcW w:w="568" w:type="pct"/>
          </w:tcPr>
          <w:p w:rsidR="00661C67" w:rsidRPr="00AC63E0" w:rsidRDefault="00905C60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</w:t>
            </w:r>
          </w:p>
          <w:p w:rsidR="00661C67" w:rsidRPr="00AC63E0" w:rsidRDefault="00905C60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661C67" w:rsidRPr="00AC63E0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AC63E0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C63E0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563166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Договор</w:t>
            </w:r>
          </w:p>
        </w:tc>
        <w:tc>
          <w:tcPr>
            <w:tcW w:w="800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Заключение договора о целевом обучении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10" w:type="pct"/>
          </w:tcPr>
          <w:p w:rsidR="00661C67" w:rsidRPr="00AC63E0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C63E0">
              <w:rPr>
                <w:rFonts w:ascii="Times New Roman" w:hAnsi="Times New Roman" w:cs="Times New Roman"/>
              </w:rPr>
              <w:t xml:space="preserve">Сопровождение студентов и выпускников профессиональных образовательных организаций, обучающихся по программе целевого </w:t>
            </w:r>
            <w:r>
              <w:rPr>
                <w:rFonts w:ascii="Times New Roman" w:hAnsi="Times New Roman" w:cs="Times New Roman"/>
              </w:rPr>
              <w:t xml:space="preserve">обучения </w:t>
            </w:r>
            <w:r w:rsidRPr="00AC63E0">
              <w:rPr>
                <w:rFonts w:ascii="Times New Roman" w:hAnsi="Times New Roman" w:cs="Times New Roman"/>
              </w:rPr>
              <w:t xml:space="preserve">(заключение договора, </w:t>
            </w:r>
            <w:r>
              <w:rPr>
                <w:rFonts w:ascii="Times New Roman" w:hAnsi="Times New Roman" w:cs="Times New Roman"/>
              </w:rPr>
              <w:t xml:space="preserve">обучение, стажировка, </w:t>
            </w:r>
            <w:r w:rsidRPr="00AC63E0">
              <w:rPr>
                <w:rFonts w:ascii="Times New Roman" w:hAnsi="Times New Roman" w:cs="Times New Roman"/>
              </w:rPr>
              <w:t>трудоустройство)</w:t>
            </w:r>
          </w:p>
        </w:tc>
        <w:tc>
          <w:tcPr>
            <w:tcW w:w="709" w:type="pct"/>
          </w:tcPr>
          <w:p w:rsidR="00661C67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  <w:p w:rsidR="00661C67" w:rsidRPr="00AC63E0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3E0">
              <w:rPr>
                <w:rFonts w:ascii="Times New Roman" w:hAnsi="Times New Roman" w:cs="Times New Roman"/>
              </w:rPr>
              <w:t>Работодатели</w:t>
            </w:r>
          </w:p>
          <w:p w:rsidR="00661C67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3E0">
              <w:rPr>
                <w:rFonts w:ascii="Times New Roman" w:hAnsi="Times New Roman" w:cs="Times New Roman"/>
              </w:rPr>
              <w:t xml:space="preserve">Студенты </w:t>
            </w:r>
          </w:p>
          <w:p w:rsidR="00661C67" w:rsidRPr="00AC63E0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3E0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568" w:type="pct"/>
          </w:tcPr>
          <w:p w:rsidR="00661C67" w:rsidRPr="000F6A2E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F6A2E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709" w:type="pct"/>
          </w:tcPr>
          <w:p w:rsidR="00661C67" w:rsidRPr="00AC63E0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63E0">
              <w:rPr>
                <w:rFonts w:ascii="Times New Roman" w:hAnsi="Times New Roman" w:cs="Times New Roman"/>
              </w:rPr>
              <w:t>ЦОПП</w:t>
            </w:r>
          </w:p>
          <w:p w:rsidR="00661C67" w:rsidRPr="00AC63E0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</w:tc>
        <w:tc>
          <w:tcPr>
            <w:tcW w:w="800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C63E0">
              <w:rPr>
                <w:rFonts w:ascii="Times New Roman" w:hAnsi="Times New Roman" w:cs="Times New Roman"/>
              </w:rPr>
              <w:t xml:space="preserve">аключение договора, </w:t>
            </w:r>
            <w:r>
              <w:rPr>
                <w:rFonts w:ascii="Times New Roman" w:hAnsi="Times New Roman" w:cs="Times New Roman"/>
              </w:rPr>
              <w:t xml:space="preserve">обучение, стажировка, </w:t>
            </w:r>
            <w:r w:rsidRPr="00AC63E0">
              <w:rPr>
                <w:rFonts w:ascii="Times New Roman" w:hAnsi="Times New Roman" w:cs="Times New Roman"/>
              </w:rPr>
              <w:t>трудоустройство</w:t>
            </w:r>
          </w:p>
        </w:tc>
      </w:tr>
      <w:tr w:rsidR="00661C67" w:rsidRPr="00563166" w:rsidTr="00905C60">
        <w:tc>
          <w:tcPr>
            <w:tcW w:w="195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310" w:type="pct"/>
          </w:tcPr>
          <w:p w:rsidR="00661C67" w:rsidRPr="000F4AFF" w:rsidRDefault="00661C67" w:rsidP="00905C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4AFF">
              <w:rPr>
                <w:rFonts w:ascii="Times New Roman" w:hAnsi="Times New Roman" w:cs="Times New Roman"/>
              </w:rPr>
              <w:t>Содействие в организации наставничества на предприятиях</w:t>
            </w:r>
          </w:p>
        </w:tc>
        <w:tc>
          <w:tcPr>
            <w:tcW w:w="709" w:type="pct"/>
          </w:tcPr>
          <w:p w:rsidR="00661C67" w:rsidRPr="000F4AFF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4AFF">
              <w:rPr>
                <w:rFonts w:ascii="Times New Roman" w:hAnsi="Times New Roman" w:cs="Times New Roman"/>
              </w:rPr>
              <w:t>Техникум</w:t>
            </w:r>
          </w:p>
          <w:p w:rsidR="00661C67" w:rsidRPr="000F4AFF" w:rsidRDefault="00661C67" w:rsidP="003D0E1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4AFF">
              <w:rPr>
                <w:rFonts w:ascii="Times New Roman" w:hAnsi="Times New Roman" w:cs="Times New Roman"/>
              </w:rPr>
              <w:t>Работодатели</w:t>
            </w:r>
          </w:p>
        </w:tc>
        <w:tc>
          <w:tcPr>
            <w:tcW w:w="568" w:type="pct"/>
          </w:tcPr>
          <w:p w:rsidR="00661C67" w:rsidRPr="000F4AFF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0F4AFF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709" w:type="pct"/>
          </w:tcPr>
          <w:p w:rsidR="00661C67" w:rsidRPr="000F4AFF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4AFF">
              <w:rPr>
                <w:rFonts w:ascii="Times New Roman" w:hAnsi="Times New Roman" w:cs="Times New Roman"/>
              </w:rPr>
              <w:t>ЦОПП</w:t>
            </w:r>
          </w:p>
          <w:p w:rsidR="00661C67" w:rsidRPr="000F4AFF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F4AFF"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563166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Материалы, мероприятия</w:t>
            </w:r>
          </w:p>
        </w:tc>
        <w:tc>
          <w:tcPr>
            <w:tcW w:w="800" w:type="pct"/>
          </w:tcPr>
          <w:p w:rsid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0F4AFF">
              <w:rPr>
                <w:rFonts w:ascii="Times New Roman" w:hAnsi="Times New Roman" w:cs="Times New Roman"/>
              </w:rPr>
              <w:t>Наставничеств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0F4AFF">
              <w:rPr>
                <w:rFonts w:ascii="Times New Roman" w:hAnsi="Times New Roman" w:cs="Times New Roman"/>
              </w:rPr>
              <w:t>на предприятиях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Содействие в развитии практико-ориентированного (дуального) обучения на предприятиях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Техникум Работодатели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Техникум Работодатели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800" w:type="pct"/>
          </w:tcPr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Доля ПОО, заключивших договора о практико-ориентированном обучении 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4%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5%</w:t>
            </w:r>
          </w:p>
          <w:p w:rsidR="00661C67" w:rsidRPr="00661C67" w:rsidRDefault="00661C67" w:rsidP="007E0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6%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сбора заявок от работодателей на подбор персонала из числа выпускников профессиональных образовательных организаций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DE2F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Техникум Работодатели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ПОО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Работодатели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Содействие трудоустройству выпускников, путем закрытия вакансий по заявкам</w:t>
            </w:r>
            <w:r w:rsidR="00DE2F81">
              <w:rPr>
                <w:rFonts w:ascii="Times New Roman" w:hAnsi="Times New Roman" w:cs="Times New Roman"/>
              </w:rPr>
              <w:t xml:space="preserve"> </w:t>
            </w:r>
            <w:r w:rsidRPr="00661C67">
              <w:rPr>
                <w:rFonts w:ascii="Times New Roman" w:hAnsi="Times New Roman" w:cs="Times New Roman"/>
              </w:rPr>
              <w:t>работодателей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Информирование предприятий и организаций Ульяновской области о планируемом выпуске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7E07B5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568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марта 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Информация на сайте техникума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Подготовлены и направлены информационные письма работодателям, размещена информация на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Проведение совместных мероприятий с ЦЗН, расположенных в муниципальных образованиях Ульяновской области, по содействию в организации практики студентов, заключения договоров о целевом обучении, трудоустройства выпускников</w:t>
            </w: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Работодатели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30.09.202</w:t>
            </w:r>
            <w:r w:rsidR="004F7E80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</w:t>
            </w:r>
          </w:p>
          <w:p w:rsidR="00661C67" w:rsidRPr="00661C67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20.12.202</w:t>
            </w:r>
            <w:r w:rsidR="004F7E80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</w:t>
            </w:r>
          </w:p>
          <w:p w:rsidR="00661C67" w:rsidRPr="00661C67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30.03.202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</w:t>
            </w:r>
          </w:p>
          <w:p w:rsidR="00661C67" w:rsidRPr="00661C67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30.06.202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7C1982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мероприятия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Сокращение доли выпускников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текущего года,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находящихся под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риском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нетрудоустройства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до 10% и менее</w:t>
            </w:r>
          </w:p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до 8% и менее</w:t>
            </w:r>
          </w:p>
          <w:p w:rsidR="00661C67" w:rsidRPr="00661C67" w:rsidRDefault="00661C67" w:rsidP="007E0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до 6%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Согласование планов работы ЦСТВ с организациями и предприятия реального сектора экономики</w:t>
            </w:r>
          </w:p>
        </w:tc>
        <w:tc>
          <w:tcPr>
            <w:tcW w:w="709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Техникум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Работодатели </w:t>
            </w:r>
          </w:p>
        </w:tc>
        <w:tc>
          <w:tcPr>
            <w:tcW w:w="568" w:type="pct"/>
          </w:tcPr>
          <w:p w:rsidR="00661C67" w:rsidRPr="00661C67" w:rsidRDefault="00661C67" w:rsidP="004F7E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Сентябрь 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7C1982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Обновлены и скорректированы планы работы ЦСТВ</w:t>
            </w:r>
          </w:p>
        </w:tc>
      </w:tr>
      <w:tr w:rsidR="00661C67" w:rsidRPr="00661C67" w:rsidTr="00905C60">
        <w:trPr>
          <w:trHeight w:val="2721"/>
        </w:trPr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Взаимодействие с региональными органами исполнительной власти и ЦОПП иных субъектов Российской Федерации по вопросам сопровождения занятости выпускников, завершивших обучение и переехавших в другой регион</w:t>
            </w:r>
          </w:p>
        </w:tc>
        <w:tc>
          <w:tcPr>
            <w:tcW w:w="709" w:type="pct"/>
          </w:tcPr>
          <w:p w:rsidR="00661C67" w:rsidRPr="00661C67" w:rsidRDefault="007E07B5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E2F81">
              <w:rPr>
                <w:rFonts w:ascii="Times New Roman" w:hAnsi="Times New Roman" w:cs="Times New Roman"/>
              </w:rPr>
              <w:t xml:space="preserve"> </w:t>
            </w:r>
            <w:r w:rsidR="00661C67" w:rsidRPr="00661C6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ПОО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7C1982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выпускников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Повышение</w:t>
            </w:r>
            <w:r w:rsidR="00905C60">
              <w:rPr>
                <w:rFonts w:ascii="Times New Roman" w:hAnsi="Times New Roman" w:cs="Times New Roman"/>
              </w:rPr>
              <w:t xml:space="preserve"> </w:t>
            </w:r>
            <w:r w:rsidRPr="00661C67">
              <w:rPr>
                <w:rFonts w:ascii="Times New Roman" w:hAnsi="Times New Roman" w:cs="Times New Roman"/>
              </w:rPr>
              <w:t>информированности  выпускников и актуализации</w:t>
            </w:r>
            <w:r w:rsidR="00905C60">
              <w:rPr>
                <w:rFonts w:ascii="Times New Roman" w:hAnsi="Times New Roman" w:cs="Times New Roman"/>
              </w:rPr>
              <w:t xml:space="preserve"> </w:t>
            </w:r>
            <w:r w:rsidRPr="00661C67">
              <w:rPr>
                <w:rFonts w:ascii="Times New Roman" w:hAnsi="Times New Roman" w:cs="Times New Roman"/>
              </w:rPr>
              <w:t>сведений о выпускниках, завершивших обучение и переехавших в другой регион с целью их трудоустройства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Измерение качества подготовки кадров с участием работодателей (демонстрационный экзамен, независимая оценка</w:t>
            </w:r>
          </w:p>
          <w:p w:rsidR="00661C67" w:rsidRPr="00661C67" w:rsidRDefault="00661C67" w:rsidP="00905C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квалификаций, конкурсы профессионального мастерства и др.)</w:t>
            </w:r>
          </w:p>
        </w:tc>
        <w:tc>
          <w:tcPr>
            <w:tcW w:w="709" w:type="pct"/>
          </w:tcPr>
          <w:p w:rsidR="007E07B5" w:rsidRPr="00661C67" w:rsidRDefault="007E07B5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7E07B5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  <w:r w:rsidR="00661C67" w:rsidRPr="00661C67">
              <w:rPr>
                <w:rFonts w:ascii="Times New Roman" w:hAnsi="Times New Roman" w:cs="Times New Roman"/>
              </w:rPr>
              <w:t xml:space="preserve">Предприятия 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Default="007C1982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Дем.экзамен</w:t>
            </w:r>
          </w:p>
          <w:p w:rsidR="007C1982" w:rsidRPr="00661C67" w:rsidRDefault="007C1982" w:rsidP="007C19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профессионального мастерства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Привлечение работодателей к содействию в трудоустройстве выпускников и подбору будущих кадров на этапе обучения и итоговой аттестации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905C60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Реализация проекта «Экскурсии предпринимательской профориентации «Я делаю бизнес» </w:t>
            </w:r>
          </w:p>
        </w:tc>
        <w:tc>
          <w:tcPr>
            <w:tcW w:w="709" w:type="pct"/>
          </w:tcPr>
          <w:p w:rsidR="007E07B5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  <w:r w:rsidR="00661C67" w:rsidRPr="00661C67">
              <w:rPr>
                <w:rFonts w:ascii="Times New Roman" w:hAnsi="Times New Roman" w:cs="Times New Roman"/>
              </w:rPr>
              <w:t xml:space="preserve">Ульяновское региональной отделение Общероссийской общественной организации малого и среднего предпринимательства «ОПОРА РОССИИ» (по согласованию) </w:t>
            </w:r>
          </w:p>
        </w:tc>
        <w:tc>
          <w:tcPr>
            <w:tcW w:w="568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ноябрь 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апрель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5E45D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5E45D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800" w:type="pct"/>
          </w:tcPr>
          <w:p w:rsidR="00661C67" w:rsidRPr="00661C67" w:rsidRDefault="003D0E1D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студентов, </w:t>
            </w:r>
            <w:r w:rsidR="00661C67" w:rsidRPr="00661C67">
              <w:rPr>
                <w:rFonts w:ascii="Times New Roman" w:hAnsi="Times New Roman" w:cs="Times New Roman"/>
              </w:rPr>
              <w:t xml:space="preserve">участвующих в проекте </w:t>
            </w:r>
          </w:p>
          <w:p w:rsidR="00661C67" w:rsidRPr="00661C67" w:rsidRDefault="00661C67" w:rsidP="00DE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80 чел.</w:t>
            </w:r>
          </w:p>
          <w:p w:rsidR="00661C67" w:rsidRPr="00661C67" w:rsidRDefault="00661C67" w:rsidP="00DE2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200 чел.</w:t>
            </w:r>
          </w:p>
          <w:p w:rsidR="00661C67" w:rsidRPr="00661C67" w:rsidRDefault="00661C67" w:rsidP="007E0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200 чел.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905C60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Сопровождение студентов по организации их временной занятости, в том числе в летней период</w:t>
            </w:r>
          </w:p>
        </w:tc>
        <w:tc>
          <w:tcPr>
            <w:tcW w:w="709" w:type="pct"/>
          </w:tcPr>
          <w:p w:rsidR="007E07B5" w:rsidRPr="00661C67" w:rsidRDefault="007E07B5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7E07B5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март-апрель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март-апрель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5E45D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выпускников</w:t>
            </w: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Количество студентов. получивших консультации о временной занятости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3</w:t>
            </w:r>
            <w:r w:rsidRPr="00661C67">
              <w:rPr>
                <w:rFonts w:ascii="Times New Roman" w:hAnsi="Times New Roman" w:cs="Times New Roman"/>
                <w:color w:val="000000"/>
              </w:rPr>
              <w:t>-50 чел.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4</w:t>
            </w:r>
            <w:r w:rsidRPr="00661C67">
              <w:rPr>
                <w:rFonts w:ascii="Times New Roman" w:hAnsi="Times New Roman" w:cs="Times New Roman"/>
                <w:color w:val="000000"/>
              </w:rPr>
              <w:t>-100 чел.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5</w:t>
            </w:r>
            <w:r w:rsidRPr="00661C67">
              <w:rPr>
                <w:rFonts w:ascii="Times New Roman" w:hAnsi="Times New Roman" w:cs="Times New Roman"/>
                <w:color w:val="000000"/>
              </w:rPr>
              <w:t>-150 чел.</w:t>
            </w:r>
          </w:p>
        </w:tc>
      </w:tr>
      <w:tr w:rsidR="00661C67" w:rsidRPr="00661C67" w:rsidTr="003D0E1D">
        <w:trPr>
          <w:trHeight w:val="2088"/>
        </w:trPr>
        <w:tc>
          <w:tcPr>
            <w:tcW w:w="195" w:type="pct"/>
          </w:tcPr>
          <w:p w:rsidR="00661C67" w:rsidRPr="00661C67" w:rsidRDefault="00905C60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Проведение регионального конкурса лучших предпринимательских проектов студентов СПО</w:t>
            </w:r>
          </w:p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61C67" w:rsidRPr="00661C67" w:rsidRDefault="00661C67" w:rsidP="00905C60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661C67" w:rsidRPr="00661C67" w:rsidRDefault="00661C67" w:rsidP="00905C60">
            <w:pPr>
              <w:tabs>
                <w:tab w:val="left" w:pos="12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7E07B5" w:rsidRPr="00661C67" w:rsidRDefault="007E07B5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7E07B5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8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октябрь 202</w:t>
            </w:r>
            <w:r w:rsidR="007E0F31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ежегодно 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905C60" w:rsidRPr="00661C67" w:rsidRDefault="00905C60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905C60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A91654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800" w:type="pct"/>
          </w:tcPr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Количество</w:t>
            </w:r>
            <w:r w:rsidR="003D0E1D">
              <w:rPr>
                <w:rFonts w:ascii="Times New Roman" w:hAnsi="Times New Roman" w:cs="Times New Roman"/>
              </w:rPr>
              <w:t xml:space="preserve"> </w:t>
            </w:r>
            <w:r w:rsidRPr="00661C67">
              <w:rPr>
                <w:rFonts w:ascii="Times New Roman" w:hAnsi="Times New Roman" w:cs="Times New Roman"/>
                <w:color w:val="000000"/>
              </w:rPr>
              <w:t>студентов,</w:t>
            </w:r>
          </w:p>
          <w:p w:rsidR="00661C67" w:rsidRPr="00661C67" w:rsidRDefault="003D0E1D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661C67" w:rsidRPr="00661C67">
              <w:rPr>
                <w:rFonts w:ascii="Times New Roman" w:hAnsi="Times New Roman" w:cs="Times New Roman"/>
                <w:color w:val="000000"/>
              </w:rPr>
              <w:t>ринявших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1C67" w:rsidRPr="00661C67">
              <w:rPr>
                <w:rFonts w:ascii="Times New Roman" w:hAnsi="Times New Roman" w:cs="Times New Roman"/>
                <w:color w:val="000000"/>
              </w:rPr>
              <w:t>участие в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конкурсе</w:t>
            </w:r>
          </w:p>
          <w:p w:rsidR="00661C67" w:rsidRPr="00661C67" w:rsidRDefault="003D0E1D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предпринимательских </w:t>
            </w:r>
            <w:r w:rsidR="00661C67" w:rsidRPr="00661C67">
              <w:rPr>
                <w:rFonts w:ascii="Times New Roman" w:hAnsi="Times New Roman" w:cs="Times New Roman"/>
                <w:color w:val="000000"/>
              </w:rPr>
              <w:t>проектов: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3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г. – 20 чел.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4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г. – 30 чел.</w:t>
            </w:r>
          </w:p>
          <w:p w:rsidR="00661C67" w:rsidRPr="00661C67" w:rsidRDefault="00661C67" w:rsidP="007E0F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5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г. – 40 чел.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905C60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17.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развитие предпринимательских навыков и компетенций студентов и выпускников</w:t>
            </w:r>
          </w:p>
        </w:tc>
        <w:tc>
          <w:tcPr>
            <w:tcW w:w="709" w:type="pct"/>
          </w:tcPr>
          <w:p w:rsidR="007E07B5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7E07B5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1C67" w:rsidRPr="00661C67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АНО «Региональный центр поддержки и сопровождения предпринимат</w:t>
            </w:r>
            <w:r w:rsidRPr="00661C67">
              <w:rPr>
                <w:rFonts w:ascii="Times New Roman" w:hAnsi="Times New Roman" w:cs="Times New Roman"/>
              </w:rPr>
              <w:t xml:space="preserve">в 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ельства» </w:t>
            </w:r>
            <w:r w:rsidRPr="00661C67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568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661C6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709" w:type="pct"/>
          </w:tcPr>
          <w:p w:rsidR="00905C60" w:rsidRPr="00661C67" w:rsidRDefault="00905C60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905C60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A91654" w:rsidP="00A916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661C67">
              <w:rPr>
                <w:rFonts w:ascii="Times New Roman" w:hAnsi="Times New Roman" w:cs="Times New Roman"/>
                <w:color w:val="000000"/>
              </w:rPr>
              <w:t>ероприяти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661C67">
              <w:rPr>
                <w:rFonts w:ascii="Times New Roman" w:hAnsi="Times New Roman" w:cs="Times New Roman"/>
                <w:color w:val="000000"/>
              </w:rPr>
              <w:t>, направленны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на развитие предпринимательских навыков и компетенций студентов и выпускников</w:t>
            </w:r>
          </w:p>
        </w:tc>
        <w:tc>
          <w:tcPr>
            <w:tcW w:w="800" w:type="pct"/>
          </w:tcPr>
          <w:p w:rsidR="00661C67" w:rsidRPr="00661C67" w:rsidRDefault="00661C67" w:rsidP="003D0E1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Содействие социальной и экономической адаптации студентов и выпускников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905C60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Организация и проведение уроков финансовой и правовой грамотности (по вопросам занятости)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 xml:space="preserve">Министерство просвещения и воспитания Ульяновской области </w:t>
            </w:r>
          </w:p>
          <w:p w:rsidR="007E07B5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568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1C67"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pct"/>
          </w:tcPr>
          <w:p w:rsidR="00661C67" w:rsidRPr="00661C67" w:rsidRDefault="00A91654" w:rsidP="00A916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661C67">
              <w:rPr>
                <w:rFonts w:ascii="Times New Roman" w:hAnsi="Times New Roman" w:cs="Times New Roman"/>
                <w:color w:val="000000"/>
              </w:rPr>
              <w:t>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661C67">
              <w:rPr>
                <w:rFonts w:ascii="Times New Roman" w:hAnsi="Times New Roman" w:cs="Times New Roman"/>
                <w:color w:val="000000"/>
              </w:rPr>
              <w:t>финансовой и правовой грамотности</w:t>
            </w: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Количество студентов. принявших участие в мероприятии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3</w:t>
            </w:r>
            <w:r w:rsidRPr="00661C67">
              <w:rPr>
                <w:rFonts w:ascii="Times New Roman" w:hAnsi="Times New Roman" w:cs="Times New Roman"/>
                <w:color w:val="000000"/>
              </w:rPr>
              <w:t>-50 чел.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4</w:t>
            </w:r>
            <w:r w:rsidRPr="00661C67">
              <w:rPr>
                <w:rFonts w:ascii="Times New Roman" w:hAnsi="Times New Roman" w:cs="Times New Roman"/>
                <w:color w:val="000000"/>
              </w:rPr>
              <w:t>-150 чел.</w:t>
            </w:r>
          </w:p>
          <w:p w:rsidR="00661C67" w:rsidRPr="00905C60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5</w:t>
            </w:r>
            <w:r w:rsidRPr="00661C67">
              <w:rPr>
                <w:rFonts w:ascii="Times New Roman" w:hAnsi="Times New Roman" w:cs="Times New Roman"/>
                <w:color w:val="000000"/>
              </w:rPr>
              <w:t>-200 чел.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и проведение для студентов 1-2 курсов мастер-классов на базе организаций (предприятий), направленных на знакомство с профессиями и специальностями, их содержанием, с привлечением ведущих специалистов</w:t>
            </w:r>
          </w:p>
        </w:tc>
        <w:tc>
          <w:tcPr>
            <w:tcW w:w="709" w:type="pct"/>
          </w:tcPr>
          <w:p w:rsidR="007E07B5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  <w:p w:rsidR="00905C60" w:rsidRPr="00661C67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Работодатели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апрель-июнь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A91654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61C67">
              <w:rPr>
                <w:rFonts w:ascii="Times New Roman" w:hAnsi="Times New Roman" w:cs="Times New Roman"/>
              </w:rPr>
              <w:t>роведение для студентов 1-2 курсов мастер-классов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</w:rPr>
              <w:t>Мотивирование обучающихся к трудоустройству по полученной профессии/специальности, в том числе к временной занятости в каникулярный период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Реализация целевой модели наставничества для закрепления студентов в профессиональной деятельности и трудоустройства на рабочие места, в том числе модели «студент-работодатель»</w:t>
            </w:r>
          </w:p>
        </w:tc>
        <w:tc>
          <w:tcPr>
            <w:tcW w:w="709" w:type="pct"/>
          </w:tcPr>
          <w:p w:rsidR="007E07B5" w:rsidRPr="00661C67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7E07B5" w:rsidRDefault="007E07B5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1C67" w:rsidRPr="00661C67" w:rsidRDefault="00661C67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568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до 20.03.202</w:t>
            </w:r>
            <w:r w:rsidR="007E0F31">
              <w:rPr>
                <w:rFonts w:ascii="Times New Roman" w:hAnsi="Times New Roman" w:cs="Times New Roman"/>
                <w:color w:val="000000"/>
              </w:rPr>
              <w:t>5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F04412" w:rsidRDefault="00F04412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A91654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Наставничество</w:t>
            </w: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Охват студентов наставничеством: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50%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60%</w:t>
            </w:r>
          </w:p>
          <w:p w:rsidR="00661C67" w:rsidRPr="00661C67" w:rsidRDefault="007E0F31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661C67" w:rsidRPr="00661C67">
              <w:rPr>
                <w:rFonts w:ascii="Times New Roman" w:hAnsi="Times New Roman" w:cs="Times New Roman"/>
              </w:rPr>
              <w:t xml:space="preserve"> г. – 70%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Проведение мероприятий по содействию трудоустройству выпускников предыдущих лет ( в том числе </w:t>
            </w:r>
            <w:r w:rsidRPr="00661C67">
              <w:rPr>
                <w:rFonts w:ascii="Times New Roman" w:hAnsi="Times New Roman" w:cs="Times New Roman"/>
                <w:color w:val="000000"/>
              </w:rPr>
              <w:t>находящихся под риском нетрудоустройства , ушедших в отпуск по уходу за ребенком, завершающих прохождение военной службы по призыву)</w:t>
            </w:r>
            <w:r w:rsidRPr="00661C67">
              <w:rPr>
                <w:rFonts w:ascii="Times New Roman" w:hAnsi="Times New Roman" w:cs="Times New Roman"/>
              </w:rPr>
              <w:br/>
              <w:t>-доступа к реестру  общероссийских и р</w:t>
            </w:r>
            <w:r w:rsidRPr="00661C67">
              <w:rPr>
                <w:rFonts w:ascii="Times New Roman" w:hAnsi="Times New Roman" w:cs="Times New Roman"/>
                <w:color w:val="000000"/>
              </w:rPr>
              <w:t>егиональных баз вакансий</w:t>
            </w:r>
          </w:p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-оказание содействия в подготовке и размещении резюме в агрегаторах и на сайтах организаций</w:t>
            </w:r>
          </w:p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-доступа к электронной библиотеке ПОО для актуализации полученных знаний</w:t>
            </w:r>
          </w:p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A91654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различного рода </w:t>
            </w:r>
            <w:r w:rsidRPr="00661C67">
              <w:rPr>
                <w:rFonts w:ascii="Times New Roman" w:hAnsi="Times New Roman" w:cs="Times New Roman"/>
              </w:rPr>
              <w:t>мероприятий по содействию трудоустройству выпускников предыдущих лет</w:t>
            </w:r>
          </w:p>
        </w:tc>
        <w:tc>
          <w:tcPr>
            <w:tcW w:w="800" w:type="pct"/>
          </w:tcPr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661C67">
              <w:rPr>
                <w:rFonts w:ascii="Times New Roman" w:hAnsi="Times New Roman" w:cs="Times New Roman"/>
              </w:rPr>
              <w:t>трудоустроенных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выпускников: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3</w:t>
            </w:r>
            <w:r w:rsidRPr="00661C67">
              <w:rPr>
                <w:rFonts w:ascii="Times New Roman" w:hAnsi="Times New Roman" w:cs="Times New Roman"/>
                <w:color w:val="000000"/>
              </w:rPr>
              <w:t>-62,5%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-находящихся под риском нетрудоустройства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-ушли в отпуск по уходу за ребенком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-завершающих прохождение военной службы по призыву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202</w:t>
            </w:r>
            <w:r w:rsidR="007E0F31">
              <w:rPr>
                <w:rFonts w:ascii="Times New Roman" w:hAnsi="Times New Roman" w:cs="Times New Roman"/>
                <w:color w:val="000000"/>
              </w:rPr>
              <w:t>4</w:t>
            </w:r>
            <w:r w:rsidRPr="00661C67">
              <w:rPr>
                <w:rFonts w:ascii="Times New Roman" w:hAnsi="Times New Roman" w:cs="Times New Roman"/>
                <w:color w:val="000000"/>
              </w:rPr>
              <w:t>-62,6%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-находящихся под риском нетрудоустройства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-ушли в отпуск по уходу за ребенком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-завершающих прохождение военной службы по призыву</w:t>
            </w:r>
          </w:p>
        </w:tc>
      </w:tr>
      <w:tr w:rsidR="00905C60" w:rsidRPr="00661C67" w:rsidTr="00905C60">
        <w:tc>
          <w:tcPr>
            <w:tcW w:w="195" w:type="pct"/>
          </w:tcPr>
          <w:p w:rsidR="00905C60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1310" w:type="pct"/>
          </w:tcPr>
          <w:p w:rsidR="00905C60" w:rsidRPr="00661C67" w:rsidRDefault="00905C60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Проведение мероприятий с выпускниками по эксплуатации ресурсов информационно- аналитической системы Общероссийская база вакансий «Работа в России»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568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709" w:type="pct"/>
          </w:tcPr>
          <w:p w:rsidR="00905C60" w:rsidRPr="00661C67" w:rsidRDefault="00A91654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для выпускников</w:t>
            </w:r>
          </w:p>
        </w:tc>
        <w:tc>
          <w:tcPr>
            <w:tcW w:w="800" w:type="pct"/>
          </w:tcPr>
          <w:p w:rsidR="00905C60" w:rsidRPr="00661C67" w:rsidRDefault="00905C60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100%</w:t>
            </w:r>
          </w:p>
          <w:p w:rsidR="00A91654" w:rsidRDefault="00905C60" w:rsidP="00A9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информирование выпускников о информационно- аналитической системе</w:t>
            </w:r>
          </w:p>
          <w:p w:rsidR="00905C60" w:rsidRPr="00A91654" w:rsidRDefault="00905C60" w:rsidP="00A916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Общероссийская база</w:t>
            </w:r>
            <w:r w:rsidR="003D0E1D">
              <w:rPr>
                <w:rFonts w:ascii="Times New Roman" w:hAnsi="Times New Roman" w:cs="Times New Roman"/>
              </w:rPr>
              <w:t xml:space="preserve"> </w:t>
            </w:r>
            <w:r w:rsidRPr="00661C67">
              <w:rPr>
                <w:rFonts w:ascii="Times New Roman" w:hAnsi="Times New Roman" w:cs="Times New Roman"/>
              </w:rPr>
              <w:t>вакансий "Работа в России"</w:t>
            </w:r>
          </w:p>
        </w:tc>
      </w:tr>
      <w:tr w:rsidR="00905C60" w:rsidRPr="00661C67" w:rsidTr="00905C60">
        <w:tc>
          <w:tcPr>
            <w:tcW w:w="195" w:type="pct"/>
          </w:tcPr>
          <w:p w:rsidR="00905C60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1310" w:type="pct"/>
          </w:tcPr>
          <w:p w:rsidR="00905C60" w:rsidRPr="00661C67" w:rsidRDefault="00905C60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Проведение практикумов с выпускниками по подготовке и размещению резюме, участию в собеседованиях, в формировании студентами и выпускниками портфолио и др.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905C60" w:rsidRPr="00661C67" w:rsidRDefault="00A91654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резюме</w:t>
            </w:r>
          </w:p>
        </w:tc>
        <w:tc>
          <w:tcPr>
            <w:tcW w:w="800" w:type="pct"/>
          </w:tcPr>
          <w:p w:rsidR="00905C60" w:rsidRPr="00661C67" w:rsidRDefault="00905C60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Формирование навыков по трудоустройству среди выпускников, охват</w:t>
            </w:r>
          </w:p>
          <w:p w:rsidR="00905C60" w:rsidRPr="00661C67" w:rsidRDefault="00905C60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170 чел.</w:t>
            </w:r>
          </w:p>
          <w:p w:rsidR="00905C60" w:rsidRPr="00661C67" w:rsidRDefault="00905C60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300 чел.</w:t>
            </w:r>
          </w:p>
          <w:p w:rsidR="00905C60" w:rsidRPr="00661C67" w:rsidRDefault="00905C60" w:rsidP="007E0F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–300 чел.</w:t>
            </w:r>
          </w:p>
        </w:tc>
      </w:tr>
      <w:tr w:rsidR="00905C60" w:rsidRPr="00661C67" w:rsidTr="00905C60">
        <w:tc>
          <w:tcPr>
            <w:tcW w:w="195" w:type="pct"/>
          </w:tcPr>
          <w:p w:rsidR="00905C60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1310" w:type="pct"/>
          </w:tcPr>
          <w:p w:rsidR="00905C60" w:rsidRPr="00661C67" w:rsidRDefault="00905C60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Проведение групповых социально-психологических тренингов для обучающихся и выпускников по вопросам трудоустройства и поведения на рынке труда, адаптации к профессиональной деятельности (диагностика, тестирование, консультации и др.)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568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1C67">
              <w:rPr>
                <w:rFonts w:ascii="Times New Roman" w:hAnsi="Times New Roman" w:cs="Times New Roman"/>
              </w:rPr>
              <w:t xml:space="preserve"> течение года 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05C60" w:rsidRPr="00661C67" w:rsidRDefault="00905C60" w:rsidP="003D0E1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</w:rPr>
              <w:t>100% охват выпускников</w:t>
            </w:r>
          </w:p>
        </w:tc>
      </w:tr>
      <w:tr w:rsidR="00905C60" w:rsidRPr="00661C67" w:rsidTr="00905C60">
        <w:tc>
          <w:tcPr>
            <w:tcW w:w="195" w:type="pct"/>
          </w:tcPr>
          <w:p w:rsidR="00905C60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1310" w:type="pct"/>
          </w:tcPr>
          <w:p w:rsidR="00905C60" w:rsidRPr="00661C67" w:rsidRDefault="00905C60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Предоставление выпускникам информации о платформах дистанционного обучения и иных источниках информации в сети "Интернет", через цифровую платформу ЦОПП, посредством которых они могут</w:t>
            </w:r>
          </w:p>
          <w:p w:rsidR="00905C60" w:rsidRPr="00661C67" w:rsidRDefault="00905C60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актуализировать полученные знания 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568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1C67">
              <w:rPr>
                <w:rFonts w:ascii="Times New Roman" w:hAnsi="Times New Roman" w:cs="Times New Roman"/>
              </w:rPr>
              <w:t xml:space="preserve"> течение года 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D821"/>
              </w:rPr>
            </w:pP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Актуализация знаний выпускников, полученных в рамках освоения ими профессий/специальностей для содействия в трудоустройстве Сокращение доли  нетрудоустроенных выпускников, завершивших службу в рядах ВС РФ</w:t>
            </w:r>
          </w:p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5C60" w:rsidRPr="00661C67" w:rsidTr="00905C60">
        <w:tc>
          <w:tcPr>
            <w:tcW w:w="195" w:type="pct"/>
          </w:tcPr>
          <w:p w:rsidR="00905C60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1310" w:type="pct"/>
          </w:tcPr>
          <w:p w:rsidR="00905C60" w:rsidRPr="00661C67" w:rsidRDefault="00905C60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Разработка краткосрочных курсов по востребованным в регионе профессиям для выпускников, завершивших службу в рядах ВС РФ</w:t>
            </w: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905C60" w:rsidRPr="00661C67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7C19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05C60" w:rsidRPr="00661C67" w:rsidRDefault="00905C60" w:rsidP="007C19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905C60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и проведение для обучающихся по программам среднего профессионального образования диалоговой площадки «Неделя с работодателем»</w:t>
            </w:r>
          </w:p>
        </w:tc>
        <w:tc>
          <w:tcPr>
            <w:tcW w:w="709" w:type="pct"/>
          </w:tcPr>
          <w:p w:rsidR="00905C60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Работодатели 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январь 202</w:t>
            </w:r>
            <w:r w:rsidR="004F7E80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>-февраль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DE2F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Далее ежегодно</w:t>
            </w: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Количество студентов-участников 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2023 г. – 120 чел.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</w:rPr>
              <w:t>2024 г. – 150 чел.</w:t>
            </w:r>
          </w:p>
        </w:tc>
      </w:tr>
      <w:tr w:rsidR="00661C67" w:rsidRPr="00661C67" w:rsidTr="00DE2F81">
        <w:trPr>
          <w:trHeight w:val="1229"/>
        </w:trPr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и проведение брифинг-встреч для студентов выпускных курсов с ведущими бизнес-партнерами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ПОО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Бизнес-партнеры Далее ежегодно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октябрь 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4F7E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ноябрь 202</w:t>
            </w:r>
            <w:r w:rsidR="004F7E80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>, март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Количество студентов-участников 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80 чел.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120 чел.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150 чел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Проведение коуч-сессий ведущими специалистами предприятий для обучающихся по программам среднего профессионального образования «От студента до специалиста»</w:t>
            </w:r>
          </w:p>
        </w:tc>
        <w:tc>
          <w:tcPr>
            <w:tcW w:w="709" w:type="pct"/>
          </w:tcPr>
          <w:p w:rsidR="00905C60" w:rsidRPr="00661C67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905C60" w:rsidRDefault="00905C60" w:rsidP="00905C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1C67" w:rsidRPr="00661C67" w:rsidRDefault="00661C67" w:rsidP="00DE2F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специалисты предприятий </w:t>
            </w:r>
          </w:p>
        </w:tc>
        <w:tc>
          <w:tcPr>
            <w:tcW w:w="568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</w:tcPr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Количество студентов-участников </w:t>
            </w:r>
          </w:p>
          <w:p w:rsidR="00661C67" w:rsidRPr="00661C67" w:rsidRDefault="007E0F31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61C67" w:rsidRPr="00661C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661C67" w:rsidRPr="00661C67">
              <w:rPr>
                <w:rFonts w:ascii="Times New Roman" w:hAnsi="Times New Roman" w:cs="Times New Roman"/>
              </w:rPr>
              <w:t xml:space="preserve"> г. – 260 чел.</w:t>
            </w:r>
          </w:p>
          <w:p w:rsidR="00661C67" w:rsidRPr="00661C67" w:rsidRDefault="00661C67" w:rsidP="00DE2F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400 чел.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400 чел</w:t>
            </w:r>
          </w:p>
        </w:tc>
      </w:tr>
      <w:tr w:rsidR="00661C67" w:rsidRPr="00661C67" w:rsidTr="00661C67">
        <w:trPr>
          <w:trHeight w:val="455"/>
        </w:trPr>
        <w:tc>
          <w:tcPr>
            <w:tcW w:w="5000" w:type="pct"/>
            <w:gridSpan w:val="7"/>
          </w:tcPr>
          <w:p w:rsidR="00661C67" w:rsidRPr="00661C67" w:rsidRDefault="00661C67" w:rsidP="00905C60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hAnsi="Times New Roman" w:cs="Times New Roman"/>
                <w:b/>
                <w:sz w:val="26"/>
                <w:szCs w:val="26"/>
              </w:rPr>
              <w:t>Отслеживание результативности деятельности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Проведение экскурсий на предприятия для обучающихся и выпускников среднего профессионального образования</w:t>
            </w:r>
          </w:p>
        </w:tc>
        <w:tc>
          <w:tcPr>
            <w:tcW w:w="709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1C67"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568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100% охват выпускников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Информированность о трудоустройстве выпускников 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курсов повышения квалификации и профессиональной переподготовки для выпускников</w:t>
            </w:r>
          </w:p>
        </w:tc>
        <w:tc>
          <w:tcPr>
            <w:tcW w:w="709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61C67" w:rsidRPr="00661C67">
              <w:rPr>
                <w:rFonts w:ascii="Times New Roman" w:hAnsi="Times New Roman" w:cs="Times New Roman"/>
              </w:rPr>
              <w:t>течение года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Сокращение доли  нетрудоустроенных выпускников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о трудоустройстве выпускников –инвалидов и лиц с ОВЗ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Построение индивидуальных траекторий профессионального развития для студентов и выпускников</w:t>
            </w:r>
          </w:p>
        </w:tc>
        <w:tc>
          <w:tcPr>
            <w:tcW w:w="709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61C67"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Увеличение показателя доли трудоустроенных выпускников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о проблемных зонах и  перспективах развития деятельности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661C67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Реализация проектов и организация конкурсов, направленных на содействие занятости выпускников, обеспечение участия выпускников в таких проектах (Профстажировки 2.0, ProfStories и др.)</w:t>
            </w:r>
          </w:p>
        </w:tc>
        <w:tc>
          <w:tcPr>
            <w:tcW w:w="709" w:type="pct"/>
          </w:tcPr>
          <w:p w:rsidR="00661C67" w:rsidRPr="00661C67" w:rsidRDefault="00905C60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1C67"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Доля выпускников принимающих участие в данных проектах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г.- 3%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г.-5%</w:t>
            </w:r>
          </w:p>
        </w:tc>
        <w:tc>
          <w:tcPr>
            <w:tcW w:w="800" w:type="pct"/>
          </w:tcPr>
          <w:p w:rsidR="00661C67" w:rsidRPr="00661C67" w:rsidRDefault="00661C67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о проблемных зонах и  перспективах развития деятельности ЦСТВ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after="200"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тестирования для обучающихся по программам среднего профессионального образования на сформированность общих компетенций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ноябрь 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Далее ежегодно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Количество студентов-участников 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900 чел.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900 чел.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900 чел.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Тесты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и проведение мероприятий, направленных на развитие софт-компетенций студентов</w:t>
            </w:r>
          </w:p>
        </w:tc>
        <w:tc>
          <w:tcPr>
            <w:tcW w:w="709" w:type="pct"/>
          </w:tcPr>
          <w:p w:rsidR="00661C67" w:rsidRPr="00661C67" w:rsidRDefault="00F04412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1C67" w:rsidRPr="00661C67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Количество студентов-участников 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 – 100 чел.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 – 200 чел.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– 200 чел.</w:t>
            </w:r>
          </w:p>
        </w:tc>
        <w:tc>
          <w:tcPr>
            <w:tcW w:w="800" w:type="pct"/>
          </w:tcPr>
          <w:p w:rsidR="003D0E1D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661C67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Информированность о</w:t>
            </w:r>
          </w:p>
          <w:p w:rsidR="00661C67" w:rsidRPr="003D0E1D" w:rsidRDefault="003D0E1D" w:rsidP="003D0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61C67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ях</w:t>
            </w:r>
            <w:r w:rsidRPr="00661C67">
              <w:rPr>
                <w:rFonts w:ascii="Times New Roman" w:hAnsi="Times New Roman" w:cs="Times New Roman"/>
              </w:rPr>
              <w:t>, направ</w:t>
            </w:r>
            <w:r>
              <w:rPr>
                <w:rFonts w:ascii="Times New Roman" w:hAnsi="Times New Roman" w:cs="Times New Roman"/>
              </w:rPr>
              <w:t xml:space="preserve">ленных на развитие софт </w:t>
            </w:r>
            <w:r w:rsidRPr="00661C67">
              <w:rPr>
                <w:rFonts w:ascii="Times New Roman" w:hAnsi="Times New Roman" w:cs="Times New Roman"/>
              </w:rPr>
              <w:t>компетенций студентов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Проведения анализа эффективности деятельности ЦСТВ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22.12.202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25.06.202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22.12.202</w:t>
            </w:r>
            <w:r w:rsidR="007E0F31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7E0F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25.06.202</w:t>
            </w:r>
            <w:r w:rsidR="007E0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Подведены результаты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деятельности ЦСТВ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(промежуточные и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итоговые за год).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Выстроен рейтинг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эффективности работы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ЦСТВ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Анализ проведения эффективности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10" w:type="pct"/>
          </w:tcPr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повышения квалификации преподавателей, социальных педагогов,</w:t>
            </w:r>
          </w:p>
          <w:p w:rsidR="00661C67" w:rsidRPr="00661C67" w:rsidRDefault="00661C67" w:rsidP="003D0E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педагогов-психологов и иных сотрудников образовательных организаций по вопросам трудоустройства выпускников</w:t>
            </w:r>
          </w:p>
        </w:tc>
        <w:tc>
          <w:tcPr>
            <w:tcW w:w="709" w:type="pct"/>
          </w:tcPr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01.11.202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ежегодно в 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>-202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гг</w:t>
            </w:r>
          </w:p>
        </w:tc>
        <w:tc>
          <w:tcPr>
            <w:tcW w:w="568" w:type="pct"/>
          </w:tcPr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ИРО</w:t>
            </w:r>
          </w:p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Доля преподавателей, социальных</w:t>
            </w:r>
          </w:p>
          <w:p w:rsidR="00661C67" w:rsidRPr="00661C67" w:rsidRDefault="00661C67" w:rsidP="003D0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педагогов, педагогов- психологов и иных сотрудников образовательных организаций по вопросам трудоустройства выпускников, прошедших курсы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повышения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Повышение квалификации педагогов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Определение категорий выпускников, требующих особого внимания со стороны ЦСТВ при трудоустройстве и разработка критериев работы с данными категориями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20.09.202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01.05.202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7E0F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01.05.202</w:t>
            </w:r>
            <w:r w:rsidR="007E0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Карта критериев работы с разными категориями выпускников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Отчёт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Формирование в ЦСТВ реестров (баз данных) выпускников, требующих особого внимания со стороны ЦСТВ при трудоустройстве</w:t>
            </w:r>
          </w:p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01.10.202</w:t>
            </w:r>
            <w:r w:rsidR="004F7E80">
              <w:rPr>
                <w:rFonts w:ascii="Times New Roman" w:hAnsi="Times New Roman" w:cs="Times New Roman"/>
              </w:rPr>
              <w:t>4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01.06.202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7E0F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 01.06.202</w:t>
            </w:r>
            <w:r w:rsidR="007E0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Охват выпускников мероприятиями по содействию занятости: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>-70%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>-75%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>-85%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Формирование реестра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мониторинга занятости выпускников Ульяновской области текущего года и прошлых лет (в разрезе категорий выпускников, профессий, специальностей)</w:t>
            </w:r>
          </w:p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ежемесячно</w:t>
            </w:r>
          </w:p>
          <w:p w:rsidR="00661C67" w:rsidRPr="00661C67" w:rsidRDefault="00661C67" w:rsidP="007E0F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>-202</w:t>
            </w:r>
            <w:r w:rsidR="007E0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F04412" w:rsidRPr="00661C67" w:rsidRDefault="00F04412" w:rsidP="00F044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F04412" w:rsidP="00F044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  <w:r w:rsidRPr="00661C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Доля выпускников профессиональных образовательных организаций занятых по виду деятельности и полученным компетенциям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3</w:t>
            </w:r>
            <w:r w:rsidRPr="00661C67">
              <w:rPr>
                <w:rFonts w:ascii="Times New Roman" w:hAnsi="Times New Roman" w:cs="Times New Roman"/>
              </w:rPr>
              <w:t xml:space="preserve"> г.-62,5%</w:t>
            </w:r>
          </w:p>
          <w:p w:rsidR="00661C67" w:rsidRPr="00661C67" w:rsidRDefault="00661C67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4</w:t>
            </w:r>
            <w:r w:rsidRPr="00661C67">
              <w:rPr>
                <w:rFonts w:ascii="Times New Roman" w:hAnsi="Times New Roman" w:cs="Times New Roman"/>
              </w:rPr>
              <w:t xml:space="preserve"> г.-62,6%</w:t>
            </w:r>
          </w:p>
          <w:p w:rsidR="00661C67" w:rsidRPr="00661C67" w:rsidRDefault="00661C67" w:rsidP="007E0F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202</w:t>
            </w:r>
            <w:r w:rsidR="007E0F31">
              <w:rPr>
                <w:rFonts w:ascii="Times New Roman" w:hAnsi="Times New Roman" w:cs="Times New Roman"/>
              </w:rPr>
              <w:t>5</w:t>
            </w:r>
            <w:r w:rsidRPr="00661C67">
              <w:rPr>
                <w:rFonts w:ascii="Times New Roman" w:hAnsi="Times New Roman" w:cs="Times New Roman"/>
              </w:rPr>
              <w:t xml:space="preserve"> г. 62,7%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Мониторинг занятости 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 xml:space="preserve">Организация мониторинга </w:t>
            </w:r>
            <w:r w:rsidRPr="00661C67">
              <w:rPr>
                <w:rFonts w:ascii="Times New Roman" w:hAnsi="Times New Roman" w:cs="Times New Roman"/>
                <w:color w:val="000000"/>
              </w:rPr>
              <w:t>уровня удовлетворенности работодателей качеством подготовки кадров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:rsidR="00661C67" w:rsidRPr="00661C67" w:rsidRDefault="00661C67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Выявления предпочтений работодателей по освоенным выпускниками знаниям, умениям, навыкам и компетенциям.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Мониторинг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Организация проведения анкетирования выпускников с целью определения удовлетворенности качеством работы центров содействия трудоустройству</w:t>
            </w:r>
          </w:p>
        </w:tc>
        <w:tc>
          <w:tcPr>
            <w:tcW w:w="709" w:type="pct"/>
          </w:tcPr>
          <w:p w:rsidR="00661C67" w:rsidRPr="00661C67" w:rsidRDefault="00661C67" w:rsidP="004F7E8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март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</w:rPr>
              <w:t>Определение индекса удовлетворенности выпускников с целью определения удовлетворенности качеством работы центров содействия трудоустройству</w:t>
            </w:r>
          </w:p>
        </w:tc>
        <w:tc>
          <w:tcPr>
            <w:tcW w:w="800" w:type="pct"/>
          </w:tcPr>
          <w:p w:rsidR="00661C67" w:rsidRPr="00661C67" w:rsidRDefault="003D0E1D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Анкетирование</w:t>
            </w:r>
          </w:p>
        </w:tc>
      </w:tr>
      <w:tr w:rsidR="00661C67" w:rsidRPr="00661C67" w:rsidTr="00905C60">
        <w:tc>
          <w:tcPr>
            <w:tcW w:w="195" w:type="pct"/>
          </w:tcPr>
          <w:p w:rsidR="00661C67" w:rsidRPr="00661C67" w:rsidRDefault="00F04412" w:rsidP="00905C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1310" w:type="pct"/>
          </w:tcPr>
          <w:p w:rsidR="00661C67" w:rsidRPr="00661C67" w:rsidRDefault="00661C67" w:rsidP="00905C6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Выявление намерений по дальнейшему обучению и трудоустройству выпускников</w:t>
            </w:r>
          </w:p>
        </w:tc>
        <w:tc>
          <w:tcPr>
            <w:tcW w:w="709" w:type="pct"/>
          </w:tcPr>
          <w:p w:rsidR="00661C67" w:rsidRPr="00661C67" w:rsidRDefault="00661C67" w:rsidP="008F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февраль-апрель 202</w:t>
            </w:r>
            <w:r w:rsidR="004F7E80">
              <w:rPr>
                <w:rFonts w:ascii="Times New Roman" w:hAnsi="Times New Roman" w:cs="Times New Roman"/>
              </w:rPr>
              <w:t>5</w:t>
            </w:r>
          </w:p>
          <w:p w:rsidR="00661C67" w:rsidRPr="00661C67" w:rsidRDefault="00661C67" w:rsidP="008F2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Далее ежегодно</w:t>
            </w:r>
          </w:p>
        </w:tc>
        <w:tc>
          <w:tcPr>
            <w:tcW w:w="568" w:type="pct"/>
          </w:tcPr>
          <w:p w:rsidR="004738DA" w:rsidRPr="00661C67" w:rsidRDefault="004738DA" w:rsidP="00473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  <w:p w:rsidR="00661C67" w:rsidRPr="00661C67" w:rsidRDefault="004738DA" w:rsidP="004738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61C67">
              <w:rPr>
                <w:rFonts w:ascii="Times New Roman" w:hAnsi="Times New Roman" w:cs="Times New Roman"/>
              </w:rPr>
              <w:t>ЦОПП</w:t>
            </w:r>
          </w:p>
        </w:tc>
        <w:tc>
          <w:tcPr>
            <w:tcW w:w="709" w:type="pct"/>
          </w:tcPr>
          <w:p w:rsidR="00661C67" w:rsidRPr="00661C67" w:rsidRDefault="00661C67" w:rsidP="00905C6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C67">
              <w:rPr>
                <w:rFonts w:ascii="Times New Roman" w:hAnsi="Times New Roman" w:cs="Times New Roman"/>
                <w:color w:val="000000"/>
              </w:rPr>
              <w:t>Определение рисков</w:t>
            </w:r>
          </w:p>
        </w:tc>
        <w:tc>
          <w:tcPr>
            <w:tcW w:w="800" w:type="pct"/>
          </w:tcPr>
          <w:p w:rsidR="00661C67" w:rsidRPr="00661C67" w:rsidRDefault="008F231C" w:rsidP="0090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Отчёт</w:t>
            </w:r>
          </w:p>
        </w:tc>
      </w:tr>
    </w:tbl>
    <w:p w:rsidR="00E6404E" w:rsidRPr="00661C67" w:rsidRDefault="00E6404E">
      <w:pPr>
        <w:rPr>
          <w:rFonts w:ascii="Times New Roman" w:hAnsi="Times New Roman" w:cs="Times New Roman"/>
        </w:rPr>
      </w:pPr>
    </w:p>
    <w:sectPr w:rsidR="00E6404E" w:rsidRPr="00661C67" w:rsidSect="00A40F4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5F4" w:rsidRDefault="003235F4" w:rsidP="00226B88">
      <w:pPr>
        <w:spacing w:after="0" w:line="240" w:lineRule="auto"/>
      </w:pPr>
      <w:r>
        <w:separator/>
      </w:r>
    </w:p>
  </w:endnote>
  <w:endnote w:type="continuationSeparator" w:id="1">
    <w:p w:rsidR="003235F4" w:rsidRDefault="003235F4" w:rsidP="0022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C6" w:rsidRDefault="00887CC6">
    <w:pPr>
      <w:pStyle w:val="a7"/>
      <w:jc w:val="right"/>
    </w:pPr>
  </w:p>
  <w:p w:rsidR="00887CC6" w:rsidRDefault="00887C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5F4" w:rsidRDefault="003235F4" w:rsidP="00226B88">
      <w:pPr>
        <w:spacing w:after="0" w:line="240" w:lineRule="auto"/>
      </w:pPr>
      <w:r>
        <w:separator/>
      </w:r>
    </w:p>
  </w:footnote>
  <w:footnote w:type="continuationSeparator" w:id="1">
    <w:p w:rsidR="003235F4" w:rsidRDefault="003235F4" w:rsidP="00226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988"/>
    <w:multiLevelType w:val="hybridMultilevel"/>
    <w:tmpl w:val="B678B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1328A"/>
    <w:multiLevelType w:val="hybridMultilevel"/>
    <w:tmpl w:val="86CA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2E17"/>
    <w:multiLevelType w:val="hybridMultilevel"/>
    <w:tmpl w:val="E834A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D6FA2"/>
    <w:multiLevelType w:val="hybridMultilevel"/>
    <w:tmpl w:val="C13A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0398F"/>
    <w:multiLevelType w:val="hybridMultilevel"/>
    <w:tmpl w:val="D0887732"/>
    <w:lvl w:ilvl="0" w:tplc="014887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6494A"/>
    <w:multiLevelType w:val="hybridMultilevel"/>
    <w:tmpl w:val="CE08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B5E71"/>
    <w:multiLevelType w:val="hybridMultilevel"/>
    <w:tmpl w:val="CA721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7F235E"/>
    <w:multiLevelType w:val="hybridMultilevel"/>
    <w:tmpl w:val="4B86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32AFB"/>
    <w:multiLevelType w:val="hybridMultilevel"/>
    <w:tmpl w:val="83A85162"/>
    <w:lvl w:ilvl="0" w:tplc="AFE6B98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24FA5"/>
    <w:rsid w:val="000072B0"/>
    <w:rsid w:val="0001216F"/>
    <w:rsid w:val="0002552A"/>
    <w:rsid w:val="00032F1E"/>
    <w:rsid w:val="00034562"/>
    <w:rsid w:val="000425E2"/>
    <w:rsid w:val="00045A89"/>
    <w:rsid w:val="0004674F"/>
    <w:rsid w:val="00046905"/>
    <w:rsid w:val="00062736"/>
    <w:rsid w:val="00067679"/>
    <w:rsid w:val="00073F2D"/>
    <w:rsid w:val="000808B8"/>
    <w:rsid w:val="00094C16"/>
    <w:rsid w:val="000B20CA"/>
    <w:rsid w:val="000B3CF7"/>
    <w:rsid w:val="000C03D8"/>
    <w:rsid w:val="000C6035"/>
    <w:rsid w:val="000D4A49"/>
    <w:rsid w:val="000D5139"/>
    <w:rsid w:val="000E3D4C"/>
    <w:rsid w:val="000F4AFF"/>
    <w:rsid w:val="000F6A2E"/>
    <w:rsid w:val="000F6B79"/>
    <w:rsid w:val="00112F9D"/>
    <w:rsid w:val="001207B9"/>
    <w:rsid w:val="00140E76"/>
    <w:rsid w:val="00157F94"/>
    <w:rsid w:val="001637B6"/>
    <w:rsid w:val="001816B7"/>
    <w:rsid w:val="00183F53"/>
    <w:rsid w:val="001A2638"/>
    <w:rsid w:val="001A41A7"/>
    <w:rsid w:val="001B0B8F"/>
    <w:rsid w:val="001B1118"/>
    <w:rsid w:val="001B2B5D"/>
    <w:rsid w:val="001B516C"/>
    <w:rsid w:val="001B5B0C"/>
    <w:rsid w:val="001C6B35"/>
    <w:rsid w:val="001C727F"/>
    <w:rsid w:val="001C7764"/>
    <w:rsid w:val="001E4E25"/>
    <w:rsid w:val="00204C4E"/>
    <w:rsid w:val="002236C3"/>
    <w:rsid w:val="00226B88"/>
    <w:rsid w:val="002276C1"/>
    <w:rsid w:val="0023451A"/>
    <w:rsid w:val="0023547E"/>
    <w:rsid w:val="00245AD5"/>
    <w:rsid w:val="00246B8C"/>
    <w:rsid w:val="002500CD"/>
    <w:rsid w:val="00256123"/>
    <w:rsid w:val="00257A0C"/>
    <w:rsid w:val="00260B49"/>
    <w:rsid w:val="00265A1D"/>
    <w:rsid w:val="002829CD"/>
    <w:rsid w:val="002862FB"/>
    <w:rsid w:val="0029213E"/>
    <w:rsid w:val="00292479"/>
    <w:rsid w:val="002B7D7E"/>
    <w:rsid w:val="002C0A5F"/>
    <w:rsid w:val="002C2827"/>
    <w:rsid w:val="002C3E51"/>
    <w:rsid w:val="002D1102"/>
    <w:rsid w:val="002D27FB"/>
    <w:rsid w:val="002E0A6E"/>
    <w:rsid w:val="002E7EBC"/>
    <w:rsid w:val="002F14F8"/>
    <w:rsid w:val="002F1C9B"/>
    <w:rsid w:val="002F3610"/>
    <w:rsid w:val="00301949"/>
    <w:rsid w:val="003039B6"/>
    <w:rsid w:val="00314D7B"/>
    <w:rsid w:val="00315058"/>
    <w:rsid w:val="00316B6F"/>
    <w:rsid w:val="00316D83"/>
    <w:rsid w:val="00321353"/>
    <w:rsid w:val="003217EB"/>
    <w:rsid w:val="003227DC"/>
    <w:rsid w:val="003235F4"/>
    <w:rsid w:val="003306D8"/>
    <w:rsid w:val="00332903"/>
    <w:rsid w:val="00341B7B"/>
    <w:rsid w:val="00344A41"/>
    <w:rsid w:val="00354361"/>
    <w:rsid w:val="003602F9"/>
    <w:rsid w:val="00370062"/>
    <w:rsid w:val="0038040C"/>
    <w:rsid w:val="003D0E1D"/>
    <w:rsid w:val="003D2AAF"/>
    <w:rsid w:val="003E0EE1"/>
    <w:rsid w:val="00426A1A"/>
    <w:rsid w:val="00441102"/>
    <w:rsid w:val="00442811"/>
    <w:rsid w:val="0044567C"/>
    <w:rsid w:val="00451A3A"/>
    <w:rsid w:val="00472A50"/>
    <w:rsid w:val="004738DA"/>
    <w:rsid w:val="00483F6E"/>
    <w:rsid w:val="004A309B"/>
    <w:rsid w:val="004C4BD5"/>
    <w:rsid w:val="004C5BCF"/>
    <w:rsid w:val="004E289F"/>
    <w:rsid w:val="004F15C7"/>
    <w:rsid w:val="004F1752"/>
    <w:rsid w:val="004F7E80"/>
    <w:rsid w:val="00511B33"/>
    <w:rsid w:val="00514A66"/>
    <w:rsid w:val="00523480"/>
    <w:rsid w:val="00524FA5"/>
    <w:rsid w:val="00535DE2"/>
    <w:rsid w:val="00540B35"/>
    <w:rsid w:val="00542CDC"/>
    <w:rsid w:val="0055315C"/>
    <w:rsid w:val="00560EDF"/>
    <w:rsid w:val="00563166"/>
    <w:rsid w:val="00566DC7"/>
    <w:rsid w:val="005838D5"/>
    <w:rsid w:val="00585EE8"/>
    <w:rsid w:val="00587215"/>
    <w:rsid w:val="00591CB7"/>
    <w:rsid w:val="00593066"/>
    <w:rsid w:val="005B440B"/>
    <w:rsid w:val="005C122E"/>
    <w:rsid w:val="005D29D3"/>
    <w:rsid w:val="005E0035"/>
    <w:rsid w:val="005E0789"/>
    <w:rsid w:val="005E45D0"/>
    <w:rsid w:val="005E58A3"/>
    <w:rsid w:val="00603386"/>
    <w:rsid w:val="00617B35"/>
    <w:rsid w:val="0062247C"/>
    <w:rsid w:val="00625007"/>
    <w:rsid w:val="006252FF"/>
    <w:rsid w:val="00631706"/>
    <w:rsid w:val="00641188"/>
    <w:rsid w:val="00652643"/>
    <w:rsid w:val="00661C67"/>
    <w:rsid w:val="00671B40"/>
    <w:rsid w:val="00672053"/>
    <w:rsid w:val="006721A8"/>
    <w:rsid w:val="006730E6"/>
    <w:rsid w:val="0068104F"/>
    <w:rsid w:val="00685739"/>
    <w:rsid w:val="00691EA3"/>
    <w:rsid w:val="00695158"/>
    <w:rsid w:val="006C33E1"/>
    <w:rsid w:val="006C545C"/>
    <w:rsid w:val="006C7EBA"/>
    <w:rsid w:val="006E26C2"/>
    <w:rsid w:val="006E30F9"/>
    <w:rsid w:val="006E417E"/>
    <w:rsid w:val="006E4BAE"/>
    <w:rsid w:val="006F1374"/>
    <w:rsid w:val="006F239E"/>
    <w:rsid w:val="006F6A68"/>
    <w:rsid w:val="00705A7C"/>
    <w:rsid w:val="00706622"/>
    <w:rsid w:val="00714CF3"/>
    <w:rsid w:val="00723FB0"/>
    <w:rsid w:val="0072448A"/>
    <w:rsid w:val="00737544"/>
    <w:rsid w:val="007400AA"/>
    <w:rsid w:val="0075067B"/>
    <w:rsid w:val="0075240C"/>
    <w:rsid w:val="00764855"/>
    <w:rsid w:val="007668C6"/>
    <w:rsid w:val="007716EC"/>
    <w:rsid w:val="007764E5"/>
    <w:rsid w:val="00782254"/>
    <w:rsid w:val="007842F5"/>
    <w:rsid w:val="00784711"/>
    <w:rsid w:val="00787746"/>
    <w:rsid w:val="007967E2"/>
    <w:rsid w:val="007B1C11"/>
    <w:rsid w:val="007C1982"/>
    <w:rsid w:val="007C5040"/>
    <w:rsid w:val="007C7418"/>
    <w:rsid w:val="007E07B5"/>
    <w:rsid w:val="007E0F31"/>
    <w:rsid w:val="007E184F"/>
    <w:rsid w:val="007E4FA0"/>
    <w:rsid w:val="007F2B4C"/>
    <w:rsid w:val="007F7BE1"/>
    <w:rsid w:val="00801968"/>
    <w:rsid w:val="008035CF"/>
    <w:rsid w:val="00813F65"/>
    <w:rsid w:val="00814CA6"/>
    <w:rsid w:val="00833506"/>
    <w:rsid w:val="008335BA"/>
    <w:rsid w:val="00836B47"/>
    <w:rsid w:val="00842D55"/>
    <w:rsid w:val="00845C72"/>
    <w:rsid w:val="0084697D"/>
    <w:rsid w:val="00847C92"/>
    <w:rsid w:val="00852A3C"/>
    <w:rsid w:val="00854E6A"/>
    <w:rsid w:val="00857C57"/>
    <w:rsid w:val="00864492"/>
    <w:rsid w:val="00867156"/>
    <w:rsid w:val="008735D4"/>
    <w:rsid w:val="00877015"/>
    <w:rsid w:val="008844EB"/>
    <w:rsid w:val="00887CC6"/>
    <w:rsid w:val="00895564"/>
    <w:rsid w:val="008A11F2"/>
    <w:rsid w:val="008B295F"/>
    <w:rsid w:val="008C2019"/>
    <w:rsid w:val="008D3734"/>
    <w:rsid w:val="008E7EE5"/>
    <w:rsid w:val="008F231C"/>
    <w:rsid w:val="00903C02"/>
    <w:rsid w:val="00905C60"/>
    <w:rsid w:val="009138BE"/>
    <w:rsid w:val="009165F5"/>
    <w:rsid w:val="009314D6"/>
    <w:rsid w:val="009361A6"/>
    <w:rsid w:val="00943AFD"/>
    <w:rsid w:val="00944E77"/>
    <w:rsid w:val="0094669F"/>
    <w:rsid w:val="00947A87"/>
    <w:rsid w:val="00950B20"/>
    <w:rsid w:val="00952294"/>
    <w:rsid w:val="00954A09"/>
    <w:rsid w:val="009745E3"/>
    <w:rsid w:val="00975477"/>
    <w:rsid w:val="00977D8B"/>
    <w:rsid w:val="009865D9"/>
    <w:rsid w:val="00987CEB"/>
    <w:rsid w:val="00987F04"/>
    <w:rsid w:val="009A231B"/>
    <w:rsid w:val="009B30EA"/>
    <w:rsid w:val="009D1231"/>
    <w:rsid w:val="009D4B34"/>
    <w:rsid w:val="009D4ECA"/>
    <w:rsid w:val="009E1D9F"/>
    <w:rsid w:val="009E2B8D"/>
    <w:rsid w:val="009F4CE7"/>
    <w:rsid w:val="00A13DCC"/>
    <w:rsid w:val="00A14BBE"/>
    <w:rsid w:val="00A20630"/>
    <w:rsid w:val="00A33FF6"/>
    <w:rsid w:val="00A345B6"/>
    <w:rsid w:val="00A3731A"/>
    <w:rsid w:val="00A40F48"/>
    <w:rsid w:val="00A45678"/>
    <w:rsid w:val="00A474DC"/>
    <w:rsid w:val="00A47FC1"/>
    <w:rsid w:val="00A62254"/>
    <w:rsid w:val="00A71C80"/>
    <w:rsid w:val="00A76483"/>
    <w:rsid w:val="00A86F87"/>
    <w:rsid w:val="00A91654"/>
    <w:rsid w:val="00A91969"/>
    <w:rsid w:val="00A94812"/>
    <w:rsid w:val="00AA17DB"/>
    <w:rsid w:val="00AA3190"/>
    <w:rsid w:val="00AC3DAF"/>
    <w:rsid w:val="00AC63E0"/>
    <w:rsid w:val="00AD38A4"/>
    <w:rsid w:val="00AD622F"/>
    <w:rsid w:val="00AE5AB2"/>
    <w:rsid w:val="00AF5BC0"/>
    <w:rsid w:val="00AF671F"/>
    <w:rsid w:val="00AF6941"/>
    <w:rsid w:val="00B05E94"/>
    <w:rsid w:val="00B078BC"/>
    <w:rsid w:val="00B16FDB"/>
    <w:rsid w:val="00B17C93"/>
    <w:rsid w:val="00B220D9"/>
    <w:rsid w:val="00B45D9D"/>
    <w:rsid w:val="00B53F8D"/>
    <w:rsid w:val="00B72D8E"/>
    <w:rsid w:val="00BA20B2"/>
    <w:rsid w:val="00BB46A5"/>
    <w:rsid w:val="00BB70E6"/>
    <w:rsid w:val="00BB7EC6"/>
    <w:rsid w:val="00BC2A32"/>
    <w:rsid w:val="00BC3ACC"/>
    <w:rsid w:val="00BE2594"/>
    <w:rsid w:val="00BE3B50"/>
    <w:rsid w:val="00BF3199"/>
    <w:rsid w:val="00BF567E"/>
    <w:rsid w:val="00C000E8"/>
    <w:rsid w:val="00C125C4"/>
    <w:rsid w:val="00C12FCF"/>
    <w:rsid w:val="00C262F6"/>
    <w:rsid w:val="00C42557"/>
    <w:rsid w:val="00C43700"/>
    <w:rsid w:val="00C5193B"/>
    <w:rsid w:val="00C55D01"/>
    <w:rsid w:val="00C57D4A"/>
    <w:rsid w:val="00C6049A"/>
    <w:rsid w:val="00C62CAA"/>
    <w:rsid w:val="00C75EDE"/>
    <w:rsid w:val="00C80076"/>
    <w:rsid w:val="00C81454"/>
    <w:rsid w:val="00C839C7"/>
    <w:rsid w:val="00C83A16"/>
    <w:rsid w:val="00C93B9A"/>
    <w:rsid w:val="00C96C6F"/>
    <w:rsid w:val="00CA1080"/>
    <w:rsid w:val="00CA321E"/>
    <w:rsid w:val="00CB2B26"/>
    <w:rsid w:val="00CD128E"/>
    <w:rsid w:val="00CD627A"/>
    <w:rsid w:val="00CE4A4F"/>
    <w:rsid w:val="00CF37A4"/>
    <w:rsid w:val="00D01287"/>
    <w:rsid w:val="00D061CD"/>
    <w:rsid w:val="00D309CA"/>
    <w:rsid w:val="00D3156C"/>
    <w:rsid w:val="00D35FC7"/>
    <w:rsid w:val="00D3621D"/>
    <w:rsid w:val="00D363C8"/>
    <w:rsid w:val="00D36B8F"/>
    <w:rsid w:val="00D60E05"/>
    <w:rsid w:val="00D61738"/>
    <w:rsid w:val="00D61D58"/>
    <w:rsid w:val="00D6288D"/>
    <w:rsid w:val="00D6418E"/>
    <w:rsid w:val="00D65AAD"/>
    <w:rsid w:val="00D705A5"/>
    <w:rsid w:val="00D72288"/>
    <w:rsid w:val="00D76585"/>
    <w:rsid w:val="00D841EB"/>
    <w:rsid w:val="00D87DC4"/>
    <w:rsid w:val="00D92A9E"/>
    <w:rsid w:val="00D931BE"/>
    <w:rsid w:val="00D93617"/>
    <w:rsid w:val="00DB0213"/>
    <w:rsid w:val="00DB7C49"/>
    <w:rsid w:val="00DD029C"/>
    <w:rsid w:val="00DD4C4D"/>
    <w:rsid w:val="00DE2F81"/>
    <w:rsid w:val="00DE34A3"/>
    <w:rsid w:val="00DE543F"/>
    <w:rsid w:val="00E10E9C"/>
    <w:rsid w:val="00E25967"/>
    <w:rsid w:val="00E43F91"/>
    <w:rsid w:val="00E44243"/>
    <w:rsid w:val="00E44D90"/>
    <w:rsid w:val="00E45BE9"/>
    <w:rsid w:val="00E50FA3"/>
    <w:rsid w:val="00E57545"/>
    <w:rsid w:val="00E60EAD"/>
    <w:rsid w:val="00E63582"/>
    <w:rsid w:val="00E6404E"/>
    <w:rsid w:val="00E73C3D"/>
    <w:rsid w:val="00E85418"/>
    <w:rsid w:val="00E873B1"/>
    <w:rsid w:val="00EA2608"/>
    <w:rsid w:val="00EA6244"/>
    <w:rsid w:val="00EB10B8"/>
    <w:rsid w:val="00EC21EA"/>
    <w:rsid w:val="00ED074F"/>
    <w:rsid w:val="00EE4634"/>
    <w:rsid w:val="00F01781"/>
    <w:rsid w:val="00F0344B"/>
    <w:rsid w:val="00F03578"/>
    <w:rsid w:val="00F04412"/>
    <w:rsid w:val="00F14D36"/>
    <w:rsid w:val="00F156D5"/>
    <w:rsid w:val="00F159E7"/>
    <w:rsid w:val="00F20834"/>
    <w:rsid w:val="00F4643A"/>
    <w:rsid w:val="00F565C7"/>
    <w:rsid w:val="00F568C2"/>
    <w:rsid w:val="00F60B0B"/>
    <w:rsid w:val="00F610E1"/>
    <w:rsid w:val="00F65519"/>
    <w:rsid w:val="00F754D3"/>
    <w:rsid w:val="00F7591B"/>
    <w:rsid w:val="00F8000D"/>
    <w:rsid w:val="00F8387B"/>
    <w:rsid w:val="00F95057"/>
    <w:rsid w:val="00F955FB"/>
    <w:rsid w:val="00FA1CFF"/>
    <w:rsid w:val="00FA4785"/>
    <w:rsid w:val="00FA637E"/>
    <w:rsid w:val="00FA7694"/>
    <w:rsid w:val="00FC38FF"/>
    <w:rsid w:val="00FC718E"/>
    <w:rsid w:val="00FD4432"/>
    <w:rsid w:val="00FD708D"/>
    <w:rsid w:val="00FE05DE"/>
    <w:rsid w:val="00FF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7C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6B88"/>
  </w:style>
  <w:style w:type="paragraph" w:styleId="a7">
    <w:name w:val="footer"/>
    <w:basedOn w:val="a"/>
    <w:link w:val="a8"/>
    <w:uiPriority w:val="99"/>
    <w:unhideWhenUsed/>
    <w:rsid w:val="00226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6B88"/>
  </w:style>
  <w:style w:type="paragraph" w:styleId="a9">
    <w:name w:val="footnote text"/>
    <w:basedOn w:val="a"/>
    <w:link w:val="aa"/>
    <w:uiPriority w:val="99"/>
    <w:semiHidden/>
    <w:unhideWhenUsed/>
    <w:rsid w:val="00F2083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2083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2083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F2083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2083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F20834"/>
    <w:rPr>
      <w:vertAlign w:val="superscript"/>
    </w:rPr>
  </w:style>
  <w:style w:type="character" w:customStyle="1" w:styleId="7">
    <w:name w:val="Основной текст (7)_"/>
    <w:basedOn w:val="a0"/>
    <w:link w:val="70"/>
    <w:rsid w:val="003602F9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02F9"/>
    <w:pPr>
      <w:widowControl w:val="0"/>
      <w:shd w:val="clear" w:color="auto" w:fill="FFFFFF"/>
      <w:spacing w:before="360" w:after="300" w:line="320" w:lineRule="exact"/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C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5C6C-6065-45D5-8564-F5536CD4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3198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ZamUPR</cp:lastModifiedBy>
  <cp:revision>2</cp:revision>
  <cp:lastPrinted>2020-09-07T06:36:00Z</cp:lastPrinted>
  <dcterms:created xsi:type="dcterms:W3CDTF">2024-10-15T12:00:00Z</dcterms:created>
  <dcterms:modified xsi:type="dcterms:W3CDTF">2024-10-15T12:00:00Z</dcterms:modified>
</cp:coreProperties>
</file>